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Fries</w:t>
      </w:r>
    </w:p>
    <w:p>
      <w:r>
        <w:rPr>
          <w:b/>
        </w:rPr>
        <w:t xml:space="preserve">Menu price  </w:t>
      </w:r>
      <w:r>
        <w:t>200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1" name="Picture 1" descr="Golden French fries with a crisp exterior, soft potato centre and a light seasoning of sa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Golden French fries with a crisp exterior, soft potato centre and a light seasoning of salt.</w:t>
      </w:r>
    </w:p>
    <w:p>
      <w:r>
        <w:rPr>
          <w:b/>
        </w:rPr>
        <w:t xml:space="preserve">Suggested recipe  </w:t>
      </w:r>
      <w:r>
        <w:t>1 side portion</w:t>
      </w:r>
    </w:p>
    <w:p>
      <w:r>
        <w:rPr>
          <w:b/>
        </w:rPr>
        <w:t xml:space="preserve">Time  </w:t>
      </w:r>
      <w:r>
        <w:t>15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200 g frozen French fries</w:t>
      </w:r>
    </w:p>
    <w:p>
      <w:pPr>
        <w:pStyle w:val="ListBullet"/>
        <w:spacing w:after="40"/>
      </w:pPr>
      <w:r>
        <w:t>Neutral oil for frying and salt to taste</w:t>
      </w:r>
    </w:p>
    <w:p>
      <w:pPr>
        <w:pStyle w:val="Heading1"/>
      </w:pPr>
      <w:r>
        <w:t>Method</w:t>
      </w:r>
    </w:p>
    <w:p>
      <w:pPr>
        <w:spacing w:after="80"/>
      </w:pPr>
      <w:r>
        <w:t>1. Heat frying oil to 175 C in a suitable deep pot or fryer. Keep frozen fries frozen until cooking.</w:t>
      </w:r>
    </w:p>
    <w:p>
      <w:pPr>
        <w:spacing w:after="80"/>
      </w:pPr>
      <w:r>
        <w:t>2. Fry in a small batch for the time on the package, usually 3 to 5 minutes, until golden and crisp.</w:t>
      </w:r>
    </w:p>
    <w:p>
      <w:pPr>
        <w:spacing w:after="80"/>
      </w:pPr>
      <w:r>
        <w:t>3. Lift out, drain well and toss with salt. Serve immediately in an open carton or on a plate.</w:t>
      </w:r>
    </w:p>
    <w:p>
      <w:r>
        <w:rPr>
          <w:color w:val="555555"/>
          <w:sz w:val="16"/>
        </w:rPr>
        <w:t>Price source: supplied Nuvora menu; currency not stated. Suggested recipe, not an official restaurant formula. Image is AI generated.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Fries recipe and menu price</dc:title>
  <dc:subject/>
  <dc:creator>Nuvora menu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