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D347C" w:rsidRDefault="005A7D71">
      <w:pPr>
        <w:pStyle w:val="a3"/>
        <w:jc w:val="right"/>
      </w:pPr>
      <w:fldSimple w:instr="title  \* Mergeformat ">
        <w:r w:rsidR="00CD347C">
          <w:t xml:space="preserve">Use-Case Specification: </w:t>
        </w:r>
      </w:fldSimple>
      <w:r w:rsidR="00CD347C">
        <w:rPr>
          <w:lang w:val="ru-RU"/>
        </w:rPr>
        <w:t>Добавить</w:t>
      </w:r>
      <w:r w:rsidR="00CD347C" w:rsidRPr="00CD347C">
        <w:t xml:space="preserve"> </w:t>
      </w:r>
      <w:r w:rsidR="00CD347C">
        <w:rPr>
          <w:lang w:val="ru-RU"/>
        </w:rPr>
        <w:t>учетную</w:t>
      </w:r>
      <w:r w:rsidR="00CD347C" w:rsidRPr="00CD347C">
        <w:t xml:space="preserve"> </w:t>
      </w:r>
      <w:r w:rsidR="00CD347C">
        <w:rPr>
          <w:lang w:val="ru-RU"/>
        </w:rPr>
        <w:t>запись</w:t>
      </w:r>
    </w:p>
    <w:p w:rsidR="00000000" w:rsidRDefault="005A7D71">
      <w:pPr>
        <w:pStyle w:val="a3"/>
        <w:jc w:val="right"/>
      </w:pPr>
    </w:p>
    <w:p w:rsidR="00000000" w:rsidRDefault="005A7D71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5A7D71"/>
    <w:p w:rsidR="00000000" w:rsidRDefault="005A7D71">
      <w:pPr>
        <w:pStyle w:val="a9"/>
      </w:pPr>
    </w:p>
    <w:p w:rsidR="00000000" w:rsidRPr="00CD347C" w:rsidRDefault="005A7D71">
      <w:pPr>
        <w:rPr>
          <w:lang w:val="ru-RU"/>
        </w:rPr>
        <w:sectPr w:rsidR="00000000" w:rsidRPr="00CD347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Pr="00CD347C" w:rsidRDefault="005A7D71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2755A3">
          <w:rPr>
            <w:lang w:val="ru-RU"/>
          </w:rPr>
          <w:t>Добавить</w:t>
        </w:r>
        <w:r w:rsidR="002755A3" w:rsidRPr="002755A3">
          <w:t xml:space="preserve"> </w:t>
        </w:r>
        <w:r w:rsidR="002755A3">
          <w:rPr>
            <w:lang w:val="ru-RU"/>
          </w:rPr>
          <w:t>учетную</w:t>
        </w:r>
        <w:r w:rsidR="002755A3" w:rsidRPr="002755A3">
          <w:t xml:space="preserve"> </w:t>
        </w:r>
        <w:r w:rsidR="002755A3">
          <w:rPr>
            <w:lang w:val="ru-RU"/>
          </w:rPr>
          <w:t>запись</w:t>
        </w:r>
        <w:r w:rsidR="002755A3">
          <w:t xml:space="preserve"> </w:t>
        </w:r>
      </w:fldSimple>
    </w:p>
    <w:p w:rsidR="00000000" w:rsidRDefault="005A7D71">
      <w:pPr>
        <w:pStyle w:val="InfoBlue"/>
      </w:pPr>
    </w:p>
    <w:p w:rsidR="00000000" w:rsidRDefault="005A7D71">
      <w:pPr>
        <w:pStyle w:val="1"/>
      </w:pPr>
      <w:bookmarkStart w:id="0" w:name="_Toc423410238"/>
      <w:bookmarkStart w:id="1" w:name="_Toc425054504"/>
      <w:bookmarkStart w:id="2" w:name="_Toc508098429"/>
      <w:r>
        <w:t>Use-Case Name</w:t>
      </w:r>
      <w:bookmarkEnd w:id="2"/>
      <w:r>
        <w:t xml:space="preserve"> </w:t>
      </w:r>
    </w:p>
    <w:p w:rsidR="00000000" w:rsidRDefault="005A7D71">
      <w:pPr>
        <w:pStyle w:val="2"/>
      </w:pPr>
      <w:bookmarkStart w:id="3" w:name="_Toc508098430"/>
      <w:r>
        <w:t>Brief Description</w:t>
      </w:r>
      <w:bookmarkEnd w:id="0"/>
      <w:bookmarkEnd w:id="1"/>
      <w:bookmarkEnd w:id="3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2755A3" w:rsidRPr="002755A3">
        <w:rPr>
          <w:b/>
        </w:rPr>
        <w:t>administrator</w:t>
      </w:r>
      <w:r w:rsidR="002755A3" w:rsidRPr="002755A3">
        <w:rPr>
          <w:lang w:val="ru-RU"/>
        </w:rPr>
        <w:t xml:space="preserve"> </w:t>
      </w:r>
      <w:r w:rsidR="002755A3">
        <w:rPr>
          <w:lang w:val="ru-RU"/>
        </w:rPr>
        <w:t>добавляет новую учетную запись.</w:t>
      </w:r>
    </w:p>
    <w:p w:rsidR="00000000" w:rsidRDefault="005A7D71">
      <w:pPr>
        <w:pStyle w:val="1"/>
        <w:widowControl/>
        <w:rPr>
          <w:lang w:val="ru-RU"/>
        </w:rPr>
      </w:pPr>
      <w:bookmarkStart w:id="4" w:name="_Toc423410239"/>
      <w:bookmarkStart w:id="5" w:name="_Toc425054505"/>
      <w:bookmarkStart w:id="6" w:name="_Toc508098431"/>
      <w:r>
        <w:t>Flow of Events</w:t>
      </w:r>
      <w:bookmarkEnd w:id="4"/>
      <w:bookmarkEnd w:id="5"/>
      <w:bookmarkEnd w:id="6"/>
    </w:p>
    <w:p w:rsidR="00A009B7" w:rsidRPr="00A009B7" w:rsidRDefault="00A009B7" w:rsidP="00A009B7">
      <w:pPr>
        <w:rPr>
          <w:lang w:val="ru-RU"/>
        </w:rPr>
      </w:pPr>
    </w:p>
    <w:p w:rsidR="00000000" w:rsidRDefault="005A7D71">
      <w:pPr>
        <w:pStyle w:val="2"/>
        <w:widowControl/>
        <w:rPr>
          <w:lang w:val="ru-RU"/>
        </w:rPr>
      </w:pPr>
      <w:bookmarkStart w:id="7" w:name="_Toc423410240"/>
      <w:bookmarkStart w:id="8" w:name="_Toc425054506"/>
      <w:bookmarkStart w:id="9" w:name="_Toc508098432"/>
      <w:r>
        <w:t>Basic Flow</w:t>
      </w:r>
      <w:bookmarkEnd w:id="7"/>
      <w:bookmarkEnd w:id="8"/>
      <w:bookmarkEnd w:id="9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1.Перейти к списку пользователей.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2.Выполнить команду «Добавить новую учетную запись».</w:t>
      </w:r>
    </w:p>
    <w:p w:rsidR="002755A3" w:rsidRPr="00CD347C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3.Заполнить </w:t>
      </w:r>
      <w:r w:rsidR="00CD347C">
        <w:rPr>
          <w:lang w:val="ru-RU"/>
        </w:rPr>
        <w:t xml:space="preserve">поле </w:t>
      </w:r>
      <w:r w:rsidR="00CD347C" w:rsidRPr="00CD347C">
        <w:rPr>
          <w:b/>
        </w:rPr>
        <w:t>login</w:t>
      </w:r>
      <w:r w:rsidR="00CD347C" w:rsidRPr="00CD347C">
        <w:rPr>
          <w:lang w:val="ru-RU"/>
        </w:rPr>
        <w:t>.</w:t>
      </w:r>
    </w:p>
    <w:p w:rsidR="00CD347C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>
        <w:rPr>
          <w:lang w:val="ru-RU"/>
        </w:rPr>
        <w:t xml:space="preserve">Заполнить поле </w:t>
      </w:r>
      <w:r w:rsidRPr="00CD347C">
        <w:rPr>
          <w:b/>
        </w:rPr>
        <w:t>password</w:t>
      </w:r>
      <w:r>
        <w:rPr>
          <w:lang w:val="ru-RU"/>
        </w:rPr>
        <w:t>.</w:t>
      </w:r>
    </w:p>
    <w:p w:rsid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5.Заполнить поле </w:t>
      </w:r>
      <w:r w:rsidRPr="00CD347C">
        <w:rPr>
          <w:b/>
          <w:lang w:val="ru-RU"/>
        </w:rPr>
        <w:t>Имя</w:t>
      </w:r>
      <w:r>
        <w:rPr>
          <w:lang w:val="ru-RU"/>
        </w:rPr>
        <w:t>.</w:t>
      </w:r>
    </w:p>
    <w:p w:rsidR="00CD347C" w:rsidRP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6.Заполнить поле </w:t>
      </w:r>
      <w:r w:rsidRPr="00CD347C">
        <w:rPr>
          <w:b/>
          <w:lang w:val="ru-RU"/>
        </w:rPr>
        <w:t>Фамилия</w:t>
      </w:r>
      <w:r>
        <w:rPr>
          <w:b/>
          <w:lang w:val="ru-RU"/>
        </w:rPr>
        <w:t>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4.Выполнить команду «Создать».</w:t>
      </w:r>
    </w:p>
    <w:p w:rsidR="002755A3" w:rsidRDefault="002755A3" w:rsidP="002755A3">
      <w:pPr>
        <w:ind w:left="720"/>
        <w:rPr>
          <w:lang w:val="ru-RU"/>
        </w:rPr>
      </w:pPr>
    </w:p>
    <w:p w:rsidR="002755A3" w:rsidRPr="002755A3" w:rsidRDefault="002755A3" w:rsidP="002755A3">
      <w:pPr>
        <w:ind w:left="720"/>
        <w:rPr>
          <w:lang w:val="ru-RU"/>
        </w:rPr>
      </w:pPr>
    </w:p>
    <w:p w:rsidR="00000000" w:rsidRDefault="005A7D71">
      <w:pPr>
        <w:pStyle w:val="2"/>
        <w:widowControl/>
        <w:rPr>
          <w:lang w:val="ru-RU"/>
        </w:rPr>
      </w:pPr>
      <w:bookmarkStart w:id="10" w:name="_Toc423410241"/>
      <w:bookmarkStart w:id="11" w:name="_Toc425054507"/>
      <w:bookmarkStart w:id="12" w:name="_Toc508098433"/>
      <w:r>
        <w:t>Alternative Flows</w:t>
      </w:r>
      <w:bookmarkEnd w:id="10"/>
      <w:bookmarkEnd w:id="11"/>
      <w:bookmarkEnd w:id="12"/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Если на шаге 4 базового потока </w:t>
      </w:r>
      <w:r w:rsidRPr="002755A3">
        <w:rPr>
          <w:lang w:val="ru-RU"/>
        </w:rPr>
        <w:t xml:space="preserve"> </w:t>
      </w:r>
      <w:r>
        <w:rPr>
          <w:lang w:val="ru-RU"/>
        </w:rPr>
        <w:t>команду «Создать» выполнить не удалось , то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1.Заполнить все обязательные поля.</w:t>
      </w:r>
    </w:p>
    <w:p w:rsidR="002755A3" w:rsidRPr="002755A3" w:rsidRDefault="002755A3" w:rsidP="002755A3">
      <w:pPr>
        <w:ind w:left="720"/>
        <w:rPr>
          <w:lang w:val="ru-RU"/>
        </w:rPr>
      </w:pPr>
      <w:r>
        <w:rPr>
          <w:lang w:val="ru-RU"/>
        </w:rPr>
        <w:t>2.Вернуться к 4 шагу базового потока.</w:t>
      </w:r>
    </w:p>
    <w:p w:rsidR="00000000" w:rsidRDefault="005A7D71">
      <w:pPr>
        <w:pStyle w:val="1"/>
      </w:pPr>
      <w:bookmarkStart w:id="13" w:name="_Toc423410251"/>
      <w:bookmarkStart w:id="14" w:name="_Toc425054510"/>
      <w:bookmarkStart w:id="15" w:name="_Toc508098436"/>
      <w:r>
        <w:t>Special Requirements</w:t>
      </w:r>
      <w:bookmarkEnd w:id="13"/>
      <w:bookmarkEnd w:id="14"/>
      <w:bookmarkEnd w:id="15"/>
    </w:p>
    <w:p w:rsidR="00CD347C" w:rsidRDefault="005A7D71" w:rsidP="00CD347C">
      <w:pPr>
        <w:pStyle w:val="2"/>
        <w:widowControl/>
        <w:rPr>
          <w:lang w:val="ru-RU"/>
        </w:rPr>
      </w:pPr>
      <w:bookmarkStart w:id="16" w:name="_Toc423410252"/>
      <w:bookmarkStart w:id="17" w:name="_Toc425054511"/>
      <w:bookmarkStart w:id="18" w:name="_Toc508098437"/>
      <w:r>
        <w:t xml:space="preserve"> First Special Requirement </w:t>
      </w:r>
      <w:bookmarkEnd w:id="16"/>
      <w:bookmarkEnd w:id="17"/>
      <w:bookmarkEnd w:id="18"/>
    </w:p>
    <w:p w:rsidR="00CD347C" w:rsidRPr="00CD347C" w:rsidRDefault="00CD347C" w:rsidP="00CD347C">
      <w:pPr>
        <w:ind w:left="720"/>
        <w:rPr>
          <w:lang w:val="ru-RU"/>
        </w:rPr>
      </w:pPr>
      <w:r>
        <w:rPr>
          <w:lang w:val="ru-RU"/>
        </w:rPr>
        <w:t>Парол</w:t>
      </w:r>
      <w:r w:rsidR="00615618">
        <w:rPr>
          <w:lang w:val="ru-RU"/>
        </w:rPr>
        <w:t>ь и логин должны быть не менее 6 знаков .Допускается использование латиницы и цифр.</w:t>
      </w:r>
    </w:p>
    <w:p w:rsidR="00000000" w:rsidRPr="00CD347C" w:rsidRDefault="005A7D71">
      <w:pPr>
        <w:rPr>
          <w:lang w:val="ru-RU"/>
        </w:rPr>
      </w:pPr>
    </w:p>
    <w:p w:rsidR="00000000" w:rsidRDefault="005A7D71">
      <w:pPr>
        <w:pStyle w:val="1"/>
        <w:widowControl/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:rsidR="00000000" w:rsidRPr="00CD347C" w:rsidRDefault="00CD347C">
      <w:pPr>
        <w:pStyle w:val="2"/>
        <w:widowControl/>
        <w:rPr>
          <w:b w:val="0"/>
          <w:lang w:val="ru-RU"/>
        </w:rPr>
      </w:pPr>
      <w:r w:rsidRPr="00CD347C">
        <w:rPr>
          <w:b w:val="0"/>
          <w:lang w:val="ru-RU"/>
        </w:rPr>
        <w:t>Наличие связи с базой данных.</w:t>
      </w:r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Pr="00CD347C">
        <w:rPr>
          <w:b w:val="0"/>
        </w:rPr>
        <w:t>administrstor</w:t>
      </w:r>
      <w:r w:rsidRPr="00CD347C">
        <w:rPr>
          <w:lang w:val="ru-RU"/>
        </w:rPr>
        <w:t>.</w:t>
      </w:r>
    </w:p>
    <w:p w:rsidR="00000000" w:rsidRDefault="005A7D71">
      <w:pPr>
        <w:pStyle w:val="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000000" w:rsidRPr="00615618" w:rsidRDefault="00CD347C">
      <w:pPr>
        <w:pStyle w:val="2"/>
        <w:widowControl/>
        <w:rPr>
          <w:b w:val="0"/>
          <w:lang w:val="ru-RU"/>
        </w:rPr>
      </w:pPr>
      <w:r w:rsidRPr="00615618">
        <w:rPr>
          <w:b w:val="0"/>
          <w:lang w:val="ru-RU"/>
        </w:rPr>
        <w:t>Созданный пользователь может успешно войти в систему под своей учетной записью.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D71" w:rsidRDefault="005A7D71">
      <w:pPr>
        <w:spacing w:line="240" w:lineRule="auto"/>
      </w:pPr>
      <w:r>
        <w:separator/>
      </w:r>
    </w:p>
  </w:endnote>
  <w:endnote w:type="continuationSeparator" w:id="1">
    <w:p w:rsidR="005A7D71" w:rsidRDefault="005A7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A7D71">
          <w:pPr>
            <w:jc w:val="center"/>
          </w:pPr>
          <w:r>
            <w:fldChar w:fldCharType="begin"/>
          </w:r>
          <w:r>
            <w:instrText>symb</w:instrText>
          </w:r>
          <w:r>
            <w:instrText>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163E5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A7D7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615618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000000" w:rsidRDefault="005A7D7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D71" w:rsidRDefault="005A7D71">
      <w:pPr>
        <w:spacing w:line="240" w:lineRule="auto"/>
      </w:pPr>
      <w:r>
        <w:separator/>
      </w:r>
    </w:p>
  </w:footnote>
  <w:footnote w:type="continuationSeparator" w:id="1">
    <w:p w:rsidR="005A7D71" w:rsidRDefault="005A7D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A7D71">
    <w:pPr>
      <w:rPr>
        <w:sz w:val="24"/>
      </w:rPr>
    </w:pPr>
  </w:p>
  <w:p w:rsidR="00000000" w:rsidRDefault="005A7D71">
    <w:pPr>
      <w:pBdr>
        <w:top w:val="single" w:sz="6" w:space="1" w:color="auto"/>
      </w:pBdr>
      <w:rPr>
        <w:sz w:val="24"/>
      </w:rPr>
    </w:pPr>
  </w:p>
  <w:p w:rsidR="00000000" w:rsidRDefault="005A7D7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000000" w:rsidRDefault="005A7D71">
    <w:pPr>
      <w:pBdr>
        <w:bottom w:val="single" w:sz="6" w:space="1" w:color="auto"/>
      </w:pBdr>
      <w:jc w:val="right"/>
      <w:rPr>
        <w:sz w:val="24"/>
      </w:rPr>
    </w:pPr>
  </w:p>
  <w:p w:rsidR="00000000" w:rsidRDefault="005A7D7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A7D71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000000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A7D71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000000" w:rsidRDefault="005A7D71">
          <w:r>
            <w:t xml:space="preserve">  Date:  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5A7D71">
          <w:r>
            <w:t>&lt;document identifier&gt;</w:t>
          </w:r>
        </w:p>
      </w:tc>
    </w:tr>
  </w:tbl>
  <w:p w:rsidR="00000000" w:rsidRDefault="005A7D7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2755A3"/>
    <w:rsid w:val="005A7D71"/>
    <w:rsid w:val="00615618"/>
    <w:rsid w:val="006163E5"/>
    <w:rsid w:val="007D3A28"/>
    <w:rsid w:val="00A009B7"/>
    <w:rsid w:val="00CD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141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2011-06-24T11:50:00Z</dcterms:created>
  <dcterms:modified xsi:type="dcterms:W3CDTF">2011-06-24T14:32:00Z</dcterms:modified>
</cp:coreProperties>
</file>