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37FA" w14:textId="77777777" w:rsidR="002031DE" w:rsidRPr="003175F2" w:rsidRDefault="002031DE" w:rsidP="003175F2">
      <w:pPr>
        <w:spacing w:line="360" w:lineRule="auto"/>
        <w:jc w:val="both"/>
        <w:rPr>
          <w:rFonts w:ascii="Times New Roman" w:hAnsi="Times New Roman" w:cs="Times New Roman"/>
        </w:rPr>
      </w:pPr>
    </w:p>
    <w:p w14:paraId="1BFB6284" w14:textId="77777777" w:rsidR="002031DE" w:rsidRPr="003175F2" w:rsidRDefault="002031DE" w:rsidP="003175F2">
      <w:pPr>
        <w:spacing w:line="360" w:lineRule="auto"/>
        <w:jc w:val="center"/>
        <w:rPr>
          <w:rFonts w:ascii="Times New Roman" w:hAnsi="Times New Roman" w:cs="Times New Roman"/>
          <w:b/>
          <w:bCs/>
          <w:lang w:val="en-US"/>
        </w:rPr>
      </w:pPr>
      <w:r w:rsidRPr="003175F2">
        <w:rPr>
          <w:rFonts w:ascii="Times New Roman" w:hAnsi="Times New Roman" w:cs="Times New Roman"/>
          <w:b/>
          <w:bCs/>
          <w:lang w:val="en-US"/>
        </w:rPr>
        <w:t>Privacy policy</w:t>
      </w:r>
    </w:p>
    <w:p w14:paraId="15FF1CA0" w14:textId="77777777" w:rsidR="002031DE" w:rsidRPr="003175F2" w:rsidRDefault="002031DE" w:rsidP="003175F2">
      <w:pPr>
        <w:spacing w:line="360" w:lineRule="auto"/>
        <w:jc w:val="both"/>
        <w:rPr>
          <w:rFonts w:ascii="Times New Roman" w:hAnsi="Times New Roman" w:cs="Times New Roman"/>
          <w:lang w:val="en-US"/>
        </w:rPr>
      </w:pPr>
    </w:p>
    <w:p w14:paraId="76F9E237"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By using this website (https://coevolution-project.eu/), you may disclose various pieces of information including those that are considered as personal data. This Privacy Policy provides a simple overview of what happens to your personal data when you visit this website as well as relevant information about your data protection rights.</w:t>
      </w:r>
    </w:p>
    <w:p w14:paraId="1B2EAA4B" w14:textId="24F417BB"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This Privacy Policy explains how your personal data is collected, used, and processed when you visit this website. It is important for you to understand your rights and how we ensure compliance with applicable data protection laws. Please be aware that this Privacy Policy applies to your personal data processing on this website, and not to data processing that may occur on other websites or in other circumstances.  </w:t>
      </w:r>
    </w:p>
    <w:p w14:paraId="6847B2DF" w14:textId="77777777" w:rsidR="002031DE" w:rsidRPr="003175F2" w:rsidRDefault="002031DE" w:rsidP="003175F2">
      <w:pPr>
        <w:spacing w:line="360" w:lineRule="auto"/>
        <w:jc w:val="both"/>
        <w:rPr>
          <w:rFonts w:ascii="Times New Roman" w:hAnsi="Times New Roman" w:cs="Times New Roman"/>
          <w:lang w:val="en-US"/>
        </w:rPr>
      </w:pPr>
    </w:p>
    <w:p w14:paraId="21A5F49F"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About us and our role regarding your personal data processing</w:t>
      </w:r>
    </w:p>
    <w:p w14:paraId="6447E19E" w14:textId="3E2CF6D2"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This website is devoted to project coevolution-project.eu(Grant agreement ID: 101168560). The project </w:t>
      </w:r>
      <w:proofErr w:type="spellStart"/>
      <w:r w:rsidRPr="003175F2">
        <w:rPr>
          <w:rFonts w:ascii="Times New Roman" w:hAnsi="Times New Roman" w:cs="Times New Roman"/>
          <w:lang w:val="en-US"/>
        </w:rPr>
        <w:t>CoEvolution</w:t>
      </w:r>
      <w:proofErr w:type="spellEnd"/>
      <w:r w:rsidRPr="003175F2">
        <w:rPr>
          <w:rFonts w:ascii="Times New Roman" w:hAnsi="Times New Roman" w:cs="Times New Roman"/>
          <w:lang w:val="en-US"/>
        </w:rPr>
        <w:t xml:space="preserve"> is implemented by a consortium of several partner organizations. However</w:t>
      </w:r>
      <w:commentRangeStart w:id="0"/>
      <w:r w:rsidRPr="003175F2">
        <w:rPr>
          <w:rFonts w:ascii="Times New Roman" w:hAnsi="Times New Roman" w:cs="Times New Roman"/>
          <w:lang w:val="en-US"/>
        </w:rPr>
        <w:t>, we manage this website</w:t>
      </w:r>
      <w:commentRangeEnd w:id="0"/>
      <w:r w:rsidRPr="003175F2">
        <w:rPr>
          <w:rStyle w:val="CommentReference"/>
          <w:rFonts w:ascii="Times New Roman" w:hAnsi="Times New Roman" w:cs="Times New Roman"/>
          <w:sz w:val="24"/>
          <w:szCs w:val="24"/>
        </w:rPr>
        <w:commentReference w:id="0"/>
      </w:r>
      <w:r w:rsidRPr="003175F2">
        <w:rPr>
          <w:rFonts w:ascii="Times New Roman" w:hAnsi="Times New Roman" w:cs="Times New Roman"/>
          <w:lang w:val="en-US"/>
        </w:rPr>
        <w:t>, and we determine the purposes and means of processing personal data on this website. Therefore, we are legally considered to be a data controller over your personal data. Being a data controller provides us with the opportunity to process your personal data, but also obligates us to protect it in the way regulated by the EU Data Protection Law, particularly the General Data Protection Regulation (‘GDPR’) and this Privacy Policy.</w:t>
      </w:r>
    </w:p>
    <w:p w14:paraId="34A7559F" w14:textId="77777777" w:rsidR="002031DE" w:rsidRPr="003175F2" w:rsidRDefault="002031DE" w:rsidP="003175F2">
      <w:pPr>
        <w:spacing w:line="360" w:lineRule="auto"/>
        <w:jc w:val="both"/>
        <w:rPr>
          <w:rFonts w:ascii="Times New Roman" w:hAnsi="Times New Roman" w:cs="Times New Roman"/>
          <w:lang w:val="en-US"/>
        </w:rPr>
      </w:pPr>
    </w:p>
    <w:p w14:paraId="50016496" w14:textId="77777777" w:rsidR="003175F2" w:rsidRPr="003175F2" w:rsidRDefault="003175F2"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Personal Data We Process and the Purposes of Processing</w:t>
      </w:r>
    </w:p>
    <w:p w14:paraId="07C3F143"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When you visit our website, we may process various categories of personal data. This includes electronic identification data, such as your IP address, browser type, operating system, time zone, and access times, which are necessary to ensure the functionality, security, and proper display of the website. We may also process contact information (such as your name and email address) that you voluntarily provide through the project update subscription form (see section below). Additionally, we may collect social media interaction data, such as clicks on links to our Twitter or LinkedIn accounts. </w:t>
      </w:r>
    </w:p>
    <w:p w14:paraId="607CBAD6" w14:textId="46E62FC8"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lastRenderedPageBreak/>
        <w:t>We do not use this data to draw conclusions about your identity, and we do not engage in profiling.</w:t>
      </w:r>
    </w:p>
    <w:p w14:paraId="300F942E" w14:textId="77777777" w:rsidR="003175F2" w:rsidRPr="003175F2" w:rsidRDefault="003175F2" w:rsidP="003175F2">
      <w:pPr>
        <w:spacing w:line="360" w:lineRule="auto"/>
        <w:jc w:val="both"/>
        <w:rPr>
          <w:rFonts w:ascii="Times New Roman" w:hAnsi="Times New Roman" w:cs="Times New Roman"/>
          <w:lang w:val="en-US"/>
        </w:rPr>
      </w:pPr>
    </w:p>
    <w:p w14:paraId="4C469E2D" w14:textId="77777777" w:rsidR="003175F2" w:rsidRPr="003175F2" w:rsidRDefault="003175F2"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Subscription to Project Updates</w:t>
      </w:r>
    </w:p>
    <w:p w14:paraId="4C2F1317"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If you choose to subscribe to receive updates about the project—such as news, events, and opportunities to get involved—we will collect and process your contact information (e.g., name, email address) through the dedicated subscription form on our website.</w:t>
      </w:r>
    </w:p>
    <w:p w14:paraId="44FC4507" w14:textId="77777777" w:rsidR="003175F2" w:rsidRPr="003175F2" w:rsidRDefault="003175F2"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Purpose and Legal Basis</w:t>
      </w:r>
    </w:p>
    <w:p w14:paraId="1CF0F80F"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process your contact data solely for the purpose of sending you project-related updates. The legal basis for this processing is your explicit consent, as per Article 6(1)(a) GDPR. You provide this consent by ticking the appropriate box and submitting the form.</w:t>
      </w:r>
    </w:p>
    <w:p w14:paraId="63691B1C"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You may withdraw your consent at any time, without affecting the lawfulness of processing carried out prior to withdrawal. You can unsubscribe via the link included in each email or by contacting us directly at [insert contact email].</w:t>
      </w:r>
    </w:p>
    <w:p w14:paraId="5241DBD6" w14:textId="77777777" w:rsidR="003175F2" w:rsidRPr="003175F2" w:rsidRDefault="003175F2"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Retention</w:t>
      </w:r>
    </w:p>
    <w:p w14:paraId="439B7257"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retain your contact data only as long as you remain subscribed. Once you unsubscribe or withdraw consent, your data will be securely deleted.</w:t>
      </w:r>
    </w:p>
    <w:p w14:paraId="3D7E4607" w14:textId="77777777" w:rsidR="003175F2" w:rsidRPr="003175F2" w:rsidRDefault="003175F2"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Sharing</w:t>
      </w:r>
    </w:p>
    <w:p w14:paraId="30514CE4" w14:textId="77777777" w:rsidR="003175F2" w:rsidRPr="003175F2" w:rsidRDefault="003175F2"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do not share your subscription data with any third party for marketing purposes. Access may be granted to consortium members or service providers strictly for the operation and delivery of the subscription emails.</w:t>
      </w:r>
    </w:p>
    <w:p w14:paraId="03470358" w14:textId="77777777" w:rsidR="003175F2" w:rsidRPr="003175F2" w:rsidRDefault="003175F2" w:rsidP="003175F2">
      <w:pPr>
        <w:spacing w:line="360" w:lineRule="auto"/>
        <w:jc w:val="both"/>
        <w:rPr>
          <w:rFonts w:ascii="Times New Roman" w:hAnsi="Times New Roman" w:cs="Times New Roman"/>
          <w:lang w:val="en-US"/>
        </w:rPr>
      </w:pPr>
    </w:p>
    <w:p w14:paraId="52196609"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Cookie Policy</w:t>
      </w:r>
    </w:p>
    <w:p w14:paraId="5D3847C1"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This cookie policy (“Policy”) describes what cookies are and how and they’re being used by the </w:t>
      </w:r>
      <w:proofErr w:type="spellStart"/>
      <w:r w:rsidRPr="003175F2">
        <w:rPr>
          <w:rFonts w:ascii="Times New Roman" w:hAnsi="Times New Roman" w:cs="Times New Roman"/>
          <w:lang w:val="en-US"/>
        </w:rPr>
        <w:t>CoEvolution</w:t>
      </w:r>
      <w:proofErr w:type="spellEnd"/>
      <w:r w:rsidRPr="003175F2">
        <w:rPr>
          <w:rFonts w:ascii="Times New Roman" w:hAnsi="Times New Roman" w:cs="Times New Roman"/>
          <w:lang w:val="en-US"/>
        </w:rPr>
        <w:t xml:space="preserve"> website (“Website” or “Service”) and any of its related products and services (collectively, “Services”). You (“User”, “you” or ‘your”) should read this Policy so you can understand the types of cookies we use, the information we (“Operator”, “we”, “us” or “our”) collect using cookies and how that information is used. It also describes the choices available to you regarding accepting or declining the use of cookies.</w:t>
      </w:r>
    </w:p>
    <w:p w14:paraId="532596A5"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lastRenderedPageBreak/>
        <w:t>What are cookies?</w:t>
      </w:r>
    </w:p>
    <w:p w14:paraId="014AF026"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Cookies are small pieces of data stored in text files that are saved on your computer or other devices when websites are loaded in a browser. They are widely used to remember you and your preferences, either for a single visit (through a “session cookie”) or for multiple repeat visits (using a “persistent cookie”).</w:t>
      </w:r>
    </w:p>
    <w:p w14:paraId="0F91C1F3"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Session cookies are temporary cookies that are used during the course of your visit to the Website, and they expire when you close the web browser.</w:t>
      </w:r>
    </w:p>
    <w:p w14:paraId="1AEAB7F7"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Persistent cookies are used to remember your preferences within our Website and remain on your desktop or mobile device even after you close your browser or restart your computer. They ensure a consistent and efficient experience for you while visiting the Website and Services.</w:t>
      </w:r>
    </w:p>
    <w:p w14:paraId="51A48D92" w14:textId="77777777" w:rsidR="002031DE"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Cookies may be set by the Website (“first-party cookies”), or by third parties, such as those who serve content or provide advertising or analytics services on the Website (“third party cookies”). These third parties can recognize you when you visit our website and also when you visit other websites.</w:t>
      </w:r>
    </w:p>
    <w:p w14:paraId="7AF74839" w14:textId="77777777" w:rsidR="003175F2" w:rsidRPr="003175F2" w:rsidRDefault="003175F2" w:rsidP="003175F2">
      <w:pPr>
        <w:spacing w:line="360" w:lineRule="auto"/>
        <w:jc w:val="both"/>
        <w:rPr>
          <w:rFonts w:ascii="Times New Roman" w:hAnsi="Times New Roman" w:cs="Times New Roman"/>
          <w:lang w:val="en-US"/>
        </w:rPr>
      </w:pPr>
    </w:p>
    <w:p w14:paraId="30D80809" w14:textId="77777777" w:rsidR="002031DE" w:rsidRPr="003175F2" w:rsidRDefault="002031DE" w:rsidP="003175F2">
      <w:pPr>
        <w:spacing w:line="360" w:lineRule="auto"/>
        <w:jc w:val="both"/>
        <w:rPr>
          <w:rFonts w:ascii="Times New Roman" w:hAnsi="Times New Roman" w:cs="Times New Roman"/>
          <w:b/>
          <w:bCs/>
          <w:lang w:val="en-US"/>
        </w:rPr>
      </w:pPr>
      <w:commentRangeStart w:id="1"/>
      <w:r w:rsidRPr="003175F2">
        <w:rPr>
          <w:rFonts w:ascii="Times New Roman" w:hAnsi="Times New Roman" w:cs="Times New Roman"/>
          <w:b/>
          <w:bCs/>
          <w:lang w:val="en-US"/>
        </w:rPr>
        <w:t>What type of cookies do we use?</w:t>
      </w:r>
      <w:commentRangeEnd w:id="1"/>
      <w:r w:rsidRPr="003175F2">
        <w:rPr>
          <w:rStyle w:val="CommentReference"/>
          <w:rFonts w:ascii="Times New Roman" w:hAnsi="Times New Roman" w:cs="Times New Roman"/>
          <w:b/>
          <w:bCs/>
          <w:sz w:val="24"/>
          <w:szCs w:val="24"/>
        </w:rPr>
        <w:commentReference w:id="1"/>
      </w:r>
    </w:p>
    <w:p w14:paraId="6AB90D9F"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Necessary cookies</w:t>
      </w:r>
    </w:p>
    <w:p w14:paraId="06900D8B"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Necessary cookies allow us to offer you the best possible experience when accessing and navigating through our Website and using its features. For example, these cookies let us recognize that you have created an account and have logged into that account to access the content.</w:t>
      </w:r>
    </w:p>
    <w:p w14:paraId="5F643EA6"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Analytical cookies</w:t>
      </w:r>
    </w:p>
    <w:p w14:paraId="3BC392C5"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These cookies enable us and third-party services to collect aggregated data for statistical purposes on how our visitors use the Website. These cookies do not contain personal information such as names and email addresses and are used to help us improve your user experience of the Website.</w:t>
      </w:r>
    </w:p>
    <w:p w14:paraId="58E2522D"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Social media cookies</w:t>
      </w:r>
    </w:p>
    <w:p w14:paraId="6ABEDD6C"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lastRenderedPageBreak/>
        <w:t>Third party cookies from social media sites (such as Twitter and LinkedIn) let us track social network users when they visit or use the Website and Services, or share content, by using a tagging mechanism provided by those social networks.</w:t>
      </w:r>
    </w:p>
    <w:p w14:paraId="37416BD9" w14:textId="77777777" w:rsidR="002031DE" w:rsidRPr="003175F2" w:rsidRDefault="002031DE" w:rsidP="003175F2">
      <w:pPr>
        <w:spacing w:line="360" w:lineRule="auto"/>
        <w:jc w:val="both"/>
        <w:rPr>
          <w:rFonts w:ascii="Times New Roman" w:hAnsi="Times New Roman" w:cs="Times New Roman"/>
          <w:lang w:val="en-US"/>
        </w:rPr>
      </w:pPr>
    </w:p>
    <w:p w14:paraId="63D34816" w14:textId="77777777" w:rsidR="002031DE"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These cookies are also used for event tracking and remarketing purposes. Any data collected with these tags will be used in accordance with our and social networks’ privacy policies. We will not collect or share any personally identifiable information from the user.</w:t>
      </w:r>
    </w:p>
    <w:p w14:paraId="777E1598" w14:textId="77777777" w:rsidR="003175F2" w:rsidRPr="003175F2" w:rsidRDefault="003175F2" w:rsidP="003175F2">
      <w:pPr>
        <w:spacing w:line="360" w:lineRule="auto"/>
        <w:jc w:val="both"/>
        <w:rPr>
          <w:rFonts w:ascii="Times New Roman" w:hAnsi="Times New Roman" w:cs="Times New Roman"/>
          <w:lang w:val="en-US"/>
        </w:rPr>
      </w:pPr>
    </w:p>
    <w:p w14:paraId="3B814F2E" w14:textId="77777777" w:rsidR="002031DE" w:rsidRPr="003175F2" w:rsidRDefault="002031DE" w:rsidP="003175F2">
      <w:pPr>
        <w:spacing w:line="360" w:lineRule="auto"/>
        <w:jc w:val="both"/>
        <w:rPr>
          <w:rFonts w:ascii="Times New Roman" w:hAnsi="Times New Roman" w:cs="Times New Roman"/>
          <w:b/>
          <w:bCs/>
          <w:lang w:val="en-US"/>
        </w:rPr>
      </w:pPr>
      <w:commentRangeStart w:id="2"/>
      <w:r w:rsidRPr="003175F2">
        <w:rPr>
          <w:rFonts w:ascii="Times New Roman" w:hAnsi="Times New Roman" w:cs="Times New Roman"/>
          <w:b/>
          <w:bCs/>
          <w:lang w:val="en-US"/>
        </w:rPr>
        <w:t>What are your cookie options?</w:t>
      </w:r>
      <w:commentRangeEnd w:id="2"/>
      <w:r w:rsidRPr="003175F2">
        <w:rPr>
          <w:rStyle w:val="CommentReference"/>
          <w:rFonts w:ascii="Times New Roman" w:hAnsi="Times New Roman" w:cs="Times New Roman"/>
          <w:b/>
          <w:bCs/>
          <w:sz w:val="24"/>
          <w:szCs w:val="24"/>
        </w:rPr>
        <w:commentReference w:id="2"/>
      </w:r>
    </w:p>
    <w:p w14:paraId="00AF5C26"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If you don’t like the idea of cookies or certain types of cookies, you can change your browser’s settings to delete cookies that have already been set and to not accept new cookies. To learn more about how to do this or to learn more about cookies, visit internetcookies.org</w:t>
      </w:r>
    </w:p>
    <w:p w14:paraId="626ECC7C" w14:textId="77777777" w:rsidR="002031DE" w:rsidRPr="003175F2" w:rsidRDefault="002031DE" w:rsidP="003175F2">
      <w:pPr>
        <w:spacing w:line="360" w:lineRule="auto"/>
        <w:jc w:val="both"/>
        <w:rPr>
          <w:rFonts w:ascii="Times New Roman" w:hAnsi="Times New Roman" w:cs="Times New Roman"/>
          <w:lang w:val="en-US"/>
        </w:rPr>
      </w:pPr>
    </w:p>
    <w:p w14:paraId="4FA7911B"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Sharing your data with third parties</w:t>
      </w:r>
    </w:p>
    <w:p w14:paraId="62D3513E"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We may share your data with third parties. Our project partners and the European Commission staff relevant to the realization of the project </w:t>
      </w:r>
      <w:proofErr w:type="spellStart"/>
      <w:r w:rsidRPr="003175F2">
        <w:rPr>
          <w:rFonts w:ascii="Times New Roman" w:hAnsi="Times New Roman" w:cs="Times New Roman"/>
          <w:lang w:val="en-US"/>
        </w:rPr>
        <w:t>CoEvolution</w:t>
      </w:r>
      <w:proofErr w:type="spellEnd"/>
      <w:r w:rsidRPr="003175F2">
        <w:rPr>
          <w:rFonts w:ascii="Times New Roman" w:hAnsi="Times New Roman" w:cs="Times New Roman"/>
          <w:lang w:val="en-US"/>
        </w:rPr>
        <w:t xml:space="preserve"> may receive your data if it would be necessary.  Also, we may share your data with entities who might help us to regularly provide and further develop our website (e.g., entities that provide analytics, maintenance, development services). For the sake of executing tasks previously agreed upon, the third parties are given the right to process only necessary information. The purpose of data processing, how it will be carried out and the selection of data that will be processed remain our exclusive rights.</w:t>
      </w:r>
    </w:p>
    <w:p w14:paraId="459FC9AC"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In addition, we may share your data with public agencies such as law enforcement agencies, where we have the legal obligation to do so. In case where it would be necessary, we will inform you about sharing your data with third parties.</w:t>
      </w:r>
    </w:p>
    <w:p w14:paraId="1E08A5DA" w14:textId="77777777" w:rsidR="002031DE" w:rsidRPr="003175F2" w:rsidRDefault="002031DE" w:rsidP="003175F2">
      <w:pPr>
        <w:spacing w:line="360" w:lineRule="auto"/>
        <w:jc w:val="both"/>
        <w:rPr>
          <w:rFonts w:ascii="Times New Roman" w:hAnsi="Times New Roman" w:cs="Times New Roman"/>
          <w:lang w:val="en-US"/>
        </w:rPr>
      </w:pPr>
    </w:p>
    <w:p w14:paraId="4CCF51EB"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Transferring your data to third parties</w:t>
      </w:r>
    </w:p>
    <w:p w14:paraId="6C007FA3"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We are tending not to transfer your data outside European Economic Area (EEA). However, we may need to transfer your personal data outside EEA for reasons stated in this Privacy Policy (e.g., analytics, maintenance, development). When this is required, we will make every </w:t>
      </w:r>
      <w:r w:rsidRPr="003175F2">
        <w:rPr>
          <w:rFonts w:ascii="Times New Roman" w:hAnsi="Times New Roman" w:cs="Times New Roman"/>
          <w:lang w:val="en-US"/>
        </w:rPr>
        <w:lastRenderedPageBreak/>
        <w:t>effort to make sure that your data is protected as suggested by the GDPR and other laws for data protection that apply.</w:t>
      </w:r>
    </w:p>
    <w:p w14:paraId="6A2D900A" w14:textId="77777777" w:rsidR="002031DE" w:rsidRPr="003175F2" w:rsidRDefault="002031DE" w:rsidP="003175F2">
      <w:pPr>
        <w:spacing w:line="360" w:lineRule="auto"/>
        <w:jc w:val="both"/>
        <w:rPr>
          <w:rFonts w:ascii="Times New Roman" w:hAnsi="Times New Roman" w:cs="Times New Roman"/>
          <w:lang w:val="en-US"/>
        </w:rPr>
      </w:pPr>
    </w:p>
    <w:p w14:paraId="70FBCB56"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Your personal data may be transferred to:</w:t>
      </w:r>
    </w:p>
    <w:p w14:paraId="5A24E89B" w14:textId="3B0F656D"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A recipient in a country that, according to the European Commission, does not have an adequate level of data protection. When this is the case, we will conclude Data Protection Agreements that will include Standard Contractual Clauses issued by the European Commission. These Agreements would obligate the data recipient to provide an adequate level of protection and implement appropriate safeguards, as defined by the applicable European Data Protection laws.</w:t>
      </w:r>
    </w:p>
    <w:p w14:paraId="7322700C"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A recipient based in a country that the European Commission considers having an adequate level of data protection. Countries with adequate data protection levels are listed here.</w:t>
      </w:r>
    </w:p>
    <w:p w14:paraId="0B317825" w14:textId="77777777" w:rsidR="002031DE" w:rsidRPr="003175F2" w:rsidRDefault="002031DE" w:rsidP="003175F2">
      <w:pPr>
        <w:spacing w:line="360" w:lineRule="auto"/>
        <w:jc w:val="both"/>
        <w:rPr>
          <w:rFonts w:ascii="Times New Roman" w:hAnsi="Times New Roman" w:cs="Times New Roman"/>
          <w:lang w:val="en-US"/>
        </w:rPr>
      </w:pPr>
    </w:p>
    <w:p w14:paraId="03DAD99E" w14:textId="77777777" w:rsidR="002031DE" w:rsidRPr="003175F2" w:rsidRDefault="002031DE" w:rsidP="003175F2">
      <w:pPr>
        <w:spacing w:line="360" w:lineRule="auto"/>
        <w:jc w:val="both"/>
        <w:rPr>
          <w:rFonts w:ascii="Times New Roman" w:hAnsi="Times New Roman" w:cs="Times New Roman"/>
          <w:b/>
          <w:bCs/>
          <w:lang w:val="en-US"/>
        </w:rPr>
      </w:pPr>
      <w:r w:rsidRPr="003175F2">
        <w:rPr>
          <w:rFonts w:ascii="Times New Roman" w:hAnsi="Times New Roman" w:cs="Times New Roman"/>
          <w:b/>
          <w:bCs/>
          <w:lang w:val="en-US"/>
        </w:rPr>
        <w:t>How we protect your personal data</w:t>
      </w:r>
    </w:p>
    <w:p w14:paraId="5F8EAE73"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do not collect or retain your personal data longer than is necessary for the purposes explained above.</w:t>
      </w:r>
    </w:p>
    <w:p w14:paraId="1BF77AB6"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use technical and organizational measures in accordance with good practice to ensure appropriate security of your personal data against accidental or unlawful loss, alteration, theft, unauthorized disclosure or access, unauthorized use and against all other unlawful forms of processing. The information provided to us by you will be stored in the main information system and access to information will be allowed on a need-to-know basis.</w:t>
      </w:r>
    </w:p>
    <w:p w14:paraId="191F4AF6"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will process your personal data according to the GDPR principles while serving the specific processing purposes.</w:t>
      </w:r>
    </w:p>
    <w:p w14:paraId="608B7C49" w14:textId="77777777" w:rsidR="002031DE" w:rsidRPr="003175F2" w:rsidRDefault="002031DE" w:rsidP="003175F2">
      <w:pPr>
        <w:spacing w:line="360" w:lineRule="auto"/>
        <w:jc w:val="both"/>
        <w:rPr>
          <w:rFonts w:ascii="Times New Roman" w:hAnsi="Times New Roman" w:cs="Times New Roman"/>
          <w:lang w:val="en-US"/>
        </w:rPr>
      </w:pPr>
    </w:p>
    <w:p w14:paraId="622BD836" w14:textId="77777777" w:rsidR="002031DE" w:rsidRPr="000E70F3" w:rsidRDefault="002031DE" w:rsidP="003175F2">
      <w:pPr>
        <w:spacing w:line="360" w:lineRule="auto"/>
        <w:jc w:val="both"/>
        <w:rPr>
          <w:rFonts w:ascii="Times New Roman" w:hAnsi="Times New Roman" w:cs="Times New Roman"/>
          <w:b/>
          <w:bCs/>
          <w:lang w:val="en-US"/>
        </w:rPr>
      </w:pPr>
      <w:r w:rsidRPr="000E70F3">
        <w:rPr>
          <w:rFonts w:ascii="Times New Roman" w:hAnsi="Times New Roman" w:cs="Times New Roman"/>
          <w:b/>
          <w:bCs/>
          <w:lang w:val="en-US"/>
        </w:rPr>
        <w:t>Your data protection rights</w:t>
      </w:r>
    </w:p>
    <w:p w14:paraId="2B753BDF"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You as a data subject may exercise the following rights under the GDPR:</w:t>
      </w:r>
    </w:p>
    <w:p w14:paraId="07BD3A3F" w14:textId="5EDA37F9"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of access. You have the right to request for access to any of the information relating to you.</w:t>
      </w:r>
    </w:p>
    <w:p w14:paraId="017025F5" w14:textId="74A227D7"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lastRenderedPageBreak/>
        <w:t>The right to have personal data rectified. You have the right to request correction of your personal data that you find inaccurate.</w:t>
      </w:r>
    </w:p>
    <w:p w14:paraId="466CDBC7" w14:textId="0BDF61E3"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data portability. You have the right to be provided with a copy of the information we have about you in a structured, machine-readable and commonly used format.</w:t>
      </w:r>
    </w:p>
    <w:p w14:paraId="59384ED7" w14:textId="13BB01D5"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restrict processing. You have the right, under limited circumstances, to request that we limit our use and processing of your personal data.</w:t>
      </w:r>
    </w:p>
    <w:p w14:paraId="60356279" w14:textId="0841FCFB"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withdraw consent. You have the right to withdraw your consent at any time where we rely on your consent to process your personal information.</w:t>
      </w:r>
    </w:p>
    <w:p w14:paraId="7B0FAA06" w14:textId="6692F04A"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be forgotten. You have the right to request that we erase your personal data that we hold.</w:t>
      </w:r>
    </w:p>
    <w:p w14:paraId="22FAA1DE" w14:textId="2E192F2F"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object to processing. You have the right, under limited circumstances, to object to our processing of your personal data.</w:t>
      </w:r>
    </w:p>
    <w:p w14:paraId="04207487" w14:textId="4D9F681F" w:rsidR="002031DE" w:rsidRPr="000E70F3" w:rsidRDefault="002031DE" w:rsidP="000E70F3">
      <w:pPr>
        <w:pStyle w:val="ListParagraph"/>
        <w:numPr>
          <w:ilvl w:val="0"/>
          <w:numId w:val="2"/>
        </w:numPr>
        <w:spacing w:line="360" w:lineRule="auto"/>
        <w:jc w:val="both"/>
        <w:rPr>
          <w:rFonts w:ascii="Times New Roman" w:hAnsi="Times New Roman" w:cs="Times New Roman"/>
          <w:lang w:val="en-US"/>
        </w:rPr>
      </w:pPr>
      <w:r w:rsidRPr="000E70F3">
        <w:rPr>
          <w:rFonts w:ascii="Times New Roman" w:hAnsi="Times New Roman" w:cs="Times New Roman"/>
          <w:lang w:val="en-US"/>
        </w:rPr>
        <w:t>The right to lodge a complaint. You have the right to lodge a complaint with your local or Greek Data Protection Authority if you feel that your rights are in violation.</w:t>
      </w:r>
    </w:p>
    <w:p w14:paraId="6C231F54" w14:textId="77777777" w:rsidR="002031DE" w:rsidRPr="003175F2" w:rsidRDefault="002031DE" w:rsidP="003175F2">
      <w:pPr>
        <w:spacing w:line="360" w:lineRule="auto"/>
        <w:jc w:val="both"/>
        <w:rPr>
          <w:rFonts w:ascii="Times New Roman" w:hAnsi="Times New Roman" w:cs="Times New Roman"/>
          <w:lang w:val="en-US"/>
        </w:rPr>
      </w:pPr>
    </w:p>
    <w:p w14:paraId="1A75D3E0"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The relevant data protection authority in EU Member States might be determined either by your place of habitual residence, or the place where the alleged infringement emerged. As we are established in Greece, you may choose to contact the Greek Data Protection Authority</w:t>
      </w:r>
    </w:p>
    <w:p w14:paraId="354E03AE" w14:textId="77777777" w:rsidR="002031DE" w:rsidRPr="003175F2" w:rsidRDefault="002031DE" w:rsidP="003175F2">
      <w:pPr>
        <w:spacing w:line="360" w:lineRule="auto"/>
        <w:jc w:val="both"/>
        <w:rPr>
          <w:rFonts w:ascii="Times New Roman" w:hAnsi="Times New Roman" w:cs="Times New Roman"/>
          <w:lang w:val="en-US"/>
        </w:rPr>
      </w:pPr>
    </w:p>
    <w:p w14:paraId="0CEFF2BF" w14:textId="76521BC8"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If you have any questions regarding the processing of your personal data explained in this Privacy Policy or wish to exercise any of your rights as listed above in this section, please send us an email at info</w:t>
      </w:r>
      <w:r w:rsidR="00EE75FA">
        <w:rPr>
          <w:rFonts w:ascii="Times New Roman" w:hAnsi="Times New Roman" w:cs="Times New Roman"/>
          <w:lang w:val="en-US"/>
        </w:rPr>
        <w:t>@</w:t>
      </w:r>
      <w:r w:rsidRPr="003175F2">
        <w:rPr>
          <w:rFonts w:ascii="Times New Roman" w:hAnsi="Times New Roman" w:cs="Times New Roman"/>
          <w:lang w:val="en-US"/>
        </w:rPr>
        <w:t>coevolution-project.eu.</w:t>
      </w:r>
    </w:p>
    <w:p w14:paraId="6C403644" w14:textId="77777777" w:rsidR="002031DE" w:rsidRPr="000E70F3" w:rsidRDefault="002031DE" w:rsidP="003175F2">
      <w:pPr>
        <w:spacing w:line="360" w:lineRule="auto"/>
        <w:jc w:val="both"/>
        <w:rPr>
          <w:rFonts w:ascii="Times New Roman" w:hAnsi="Times New Roman" w:cs="Times New Roman"/>
          <w:b/>
          <w:bCs/>
          <w:lang w:val="en-US"/>
        </w:rPr>
      </w:pPr>
    </w:p>
    <w:p w14:paraId="766EC756" w14:textId="77777777" w:rsidR="002031DE" w:rsidRPr="000E70F3" w:rsidRDefault="002031DE" w:rsidP="003175F2">
      <w:pPr>
        <w:spacing w:line="360" w:lineRule="auto"/>
        <w:jc w:val="both"/>
        <w:rPr>
          <w:rFonts w:ascii="Times New Roman" w:hAnsi="Times New Roman" w:cs="Times New Roman"/>
          <w:b/>
          <w:bCs/>
          <w:lang w:val="en-US"/>
        </w:rPr>
      </w:pPr>
      <w:r w:rsidRPr="000E70F3">
        <w:rPr>
          <w:rFonts w:ascii="Times New Roman" w:hAnsi="Times New Roman" w:cs="Times New Roman"/>
          <w:b/>
          <w:bCs/>
          <w:lang w:val="en-US"/>
        </w:rPr>
        <w:t>Endnotes</w:t>
      </w:r>
    </w:p>
    <w:p w14:paraId="06EC41E5"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We keep our Privacy Policy under regular review to make sure it is up to date and accurate. However, this Privacy Policy may be modified from time to time.</w:t>
      </w:r>
    </w:p>
    <w:p w14:paraId="4E74A422" w14:textId="77777777" w:rsidR="002031DE"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 xml:space="preserve">Essential modifications are those that affect your rights, obligations and state with regards to the protection and processing of your personal data. The essential modifications may include but are not limited to deployment of new technologies that would be used on the website and </w:t>
      </w:r>
      <w:r w:rsidRPr="003175F2">
        <w:rPr>
          <w:rFonts w:ascii="Times New Roman" w:hAnsi="Times New Roman" w:cs="Times New Roman"/>
          <w:lang w:val="en-US"/>
        </w:rPr>
        <w:lastRenderedPageBreak/>
        <w:t>processing your data for new purposes. If we make essential modifications to this Privacy Policy, we will give you the opportunity to review the changes before they become effective.</w:t>
      </w:r>
    </w:p>
    <w:p w14:paraId="6283BC01" w14:textId="2B874A7C" w:rsidR="007D5548" w:rsidRPr="003175F2" w:rsidRDefault="002031DE" w:rsidP="003175F2">
      <w:pPr>
        <w:spacing w:line="360" w:lineRule="auto"/>
        <w:jc w:val="both"/>
        <w:rPr>
          <w:rFonts w:ascii="Times New Roman" w:hAnsi="Times New Roman" w:cs="Times New Roman"/>
          <w:lang w:val="en-US"/>
        </w:rPr>
      </w:pPr>
      <w:r w:rsidRPr="003175F2">
        <w:rPr>
          <w:rFonts w:ascii="Times New Roman" w:hAnsi="Times New Roman" w:cs="Times New Roman"/>
          <w:lang w:val="en-US"/>
        </w:rPr>
        <w:t>Minor modifications are those that do not impact your rights, obligations and state with regards to the protection of your personal data. These types of modifications may include, but are not limited to, structure, organizational and grammatical changes to this Privacy Policy in order to make our policy easier to read and understand.</w:t>
      </w:r>
    </w:p>
    <w:sectPr w:rsidR="007D5548" w:rsidRPr="003175F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vros Tsipras" w:date="2025-05-21T11:44:00Z" w:initials="ST">
    <w:p w14:paraId="5E05A2DD" w14:textId="77777777" w:rsidR="002031DE" w:rsidRDefault="002031DE" w:rsidP="002031DE">
      <w:pPr>
        <w:pStyle w:val="CommentText"/>
      </w:pPr>
      <w:r>
        <w:rPr>
          <w:rStyle w:val="CommentReference"/>
        </w:rPr>
        <w:annotationRef/>
      </w:r>
      <w:r>
        <w:t>Who is managing the website? He is considered to be the data controller</w:t>
      </w:r>
    </w:p>
  </w:comment>
  <w:comment w:id="1" w:author="Stavros Tsipras" w:date="2025-05-21T11:47:00Z" w:initials="ST">
    <w:p w14:paraId="71561C7C" w14:textId="77777777" w:rsidR="002031DE" w:rsidRDefault="002031DE" w:rsidP="002031DE">
      <w:pPr>
        <w:pStyle w:val="CommentText"/>
      </w:pPr>
      <w:r>
        <w:rPr>
          <w:rStyle w:val="CommentReference"/>
        </w:rPr>
        <w:annotationRef/>
      </w:r>
      <w:r>
        <w:t>Perhaps we should use a short table or bulleted list with the cookies we use</w:t>
      </w:r>
    </w:p>
  </w:comment>
  <w:comment w:id="2" w:author="Stavros Tsipras" w:date="2025-05-21T11:48:00Z" w:initials="ST">
    <w:p w14:paraId="40D08240" w14:textId="77777777" w:rsidR="002031DE" w:rsidRDefault="002031DE" w:rsidP="002031DE">
      <w:pPr>
        <w:pStyle w:val="CommentText"/>
      </w:pPr>
      <w:r>
        <w:rPr>
          <w:rStyle w:val="CommentReference"/>
        </w:rPr>
        <w:annotationRef/>
      </w:r>
      <w:r>
        <w:t>A better approach would be to include:</w:t>
      </w:r>
    </w:p>
    <w:p w14:paraId="1A219C55" w14:textId="77777777" w:rsidR="002031DE" w:rsidRDefault="002031DE" w:rsidP="002031DE">
      <w:pPr>
        <w:pStyle w:val="CommentText"/>
        <w:numPr>
          <w:ilvl w:val="0"/>
          <w:numId w:val="1"/>
        </w:numPr>
      </w:pPr>
      <w:r>
        <w:t xml:space="preserve">A banner-based consent mechanism </w:t>
      </w:r>
    </w:p>
    <w:p w14:paraId="480F46F8" w14:textId="77777777" w:rsidR="002031DE" w:rsidRDefault="002031DE" w:rsidP="002031DE">
      <w:pPr>
        <w:pStyle w:val="CommentText"/>
        <w:numPr>
          <w:ilvl w:val="0"/>
          <w:numId w:val="1"/>
        </w:numPr>
      </w:pPr>
      <w:r>
        <w:t>Links to cookie preference tools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5A2DD" w15:done="0"/>
  <w15:commentEx w15:paraId="71561C7C" w15:done="0"/>
  <w15:commentEx w15:paraId="480F46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9C7676" w16cex:dateUtc="2025-05-21T08:44:00Z"/>
  <w16cex:commentExtensible w16cex:durableId="1576BCC1" w16cex:dateUtc="2025-05-21T08:47:00Z"/>
  <w16cex:commentExtensible w16cex:durableId="6F65B0B0" w16cex:dateUtc="2025-05-21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5A2DD" w16cid:durableId="1C9C7676"/>
  <w16cid:commentId w16cid:paraId="71561C7C" w16cid:durableId="1576BCC1"/>
  <w16cid:commentId w16cid:paraId="480F46F8" w16cid:durableId="6F65B0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64CED"/>
    <w:multiLevelType w:val="hybridMultilevel"/>
    <w:tmpl w:val="A8D0B624"/>
    <w:lvl w:ilvl="0" w:tplc="047EBDC6">
      <w:start w:val="1"/>
      <w:numFmt w:val="bullet"/>
      <w:lvlText w:val=""/>
      <w:lvlJc w:val="left"/>
      <w:pPr>
        <w:ind w:left="1080" w:hanging="360"/>
      </w:pPr>
      <w:rPr>
        <w:rFonts w:ascii="Symbol" w:hAnsi="Symbol"/>
      </w:rPr>
    </w:lvl>
    <w:lvl w:ilvl="1" w:tplc="D95061E6">
      <w:start w:val="1"/>
      <w:numFmt w:val="bullet"/>
      <w:lvlText w:val=""/>
      <w:lvlJc w:val="left"/>
      <w:pPr>
        <w:ind w:left="1080" w:hanging="360"/>
      </w:pPr>
      <w:rPr>
        <w:rFonts w:ascii="Symbol" w:hAnsi="Symbol"/>
      </w:rPr>
    </w:lvl>
    <w:lvl w:ilvl="2" w:tplc="3DF8B5D8">
      <w:start w:val="1"/>
      <w:numFmt w:val="bullet"/>
      <w:lvlText w:val=""/>
      <w:lvlJc w:val="left"/>
      <w:pPr>
        <w:ind w:left="1080" w:hanging="360"/>
      </w:pPr>
      <w:rPr>
        <w:rFonts w:ascii="Symbol" w:hAnsi="Symbol"/>
      </w:rPr>
    </w:lvl>
    <w:lvl w:ilvl="3" w:tplc="A986EC14">
      <w:start w:val="1"/>
      <w:numFmt w:val="bullet"/>
      <w:lvlText w:val=""/>
      <w:lvlJc w:val="left"/>
      <w:pPr>
        <w:ind w:left="1080" w:hanging="360"/>
      </w:pPr>
      <w:rPr>
        <w:rFonts w:ascii="Symbol" w:hAnsi="Symbol"/>
      </w:rPr>
    </w:lvl>
    <w:lvl w:ilvl="4" w:tplc="3B128584">
      <w:start w:val="1"/>
      <w:numFmt w:val="bullet"/>
      <w:lvlText w:val=""/>
      <w:lvlJc w:val="left"/>
      <w:pPr>
        <w:ind w:left="1080" w:hanging="360"/>
      </w:pPr>
      <w:rPr>
        <w:rFonts w:ascii="Symbol" w:hAnsi="Symbol"/>
      </w:rPr>
    </w:lvl>
    <w:lvl w:ilvl="5" w:tplc="789452E0">
      <w:start w:val="1"/>
      <w:numFmt w:val="bullet"/>
      <w:lvlText w:val=""/>
      <w:lvlJc w:val="left"/>
      <w:pPr>
        <w:ind w:left="1080" w:hanging="360"/>
      </w:pPr>
      <w:rPr>
        <w:rFonts w:ascii="Symbol" w:hAnsi="Symbol"/>
      </w:rPr>
    </w:lvl>
    <w:lvl w:ilvl="6" w:tplc="E70A15F8">
      <w:start w:val="1"/>
      <w:numFmt w:val="bullet"/>
      <w:lvlText w:val=""/>
      <w:lvlJc w:val="left"/>
      <w:pPr>
        <w:ind w:left="1080" w:hanging="360"/>
      </w:pPr>
      <w:rPr>
        <w:rFonts w:ascii="Symbol" w:hAnsi="Symbol"/>
      </w:rPr>
    </w:lvl>
    <w:lvl w:ilvl="7" w:tplc="3AB82A38">
      <w:start w:val="1"/>
      <w:numFmt w:val="bullet"/>
      <w:lvlText w:val=""/>
      <w:lvlJc w:val="left"/>
      <w:pPr>
        <w:ind w:left="1080" w:hanging="360"/>
      </w:pPr>
      <w:rPr>
        <w:rFonts w:ascii="Symbol" w:hAnsi="Symbol"/>
      </w:rPr>
    </w:lvl>
    <w:lvl w:ilvl="8" w:tplc="1BD06198">
      <w:start w:val="1"/>
      <w:numFmt w:val="bullet"/>
      <w:lvlText w:val=""/>
      <w:lvlJc w:val="left"/>
      <w:pPr>
        <w:ind w:left="1080" w:hanging="360"/>
      </w:pPr>
      <w:rPr>
        <w:rFonts w:ascii="Symbol" w:hAnsi="Symbol"/>
      </w:rPr>
    </w:lvl>
  </w:abstractNum>
  <w:abstractNum w:abstractNumId="1" w15:restartNumberingAfterBreak="0">
    <w:nsid w:val="6E2A0D5B"/>
    <w:multiLevelType w:val="hybridMultilevel"/>
    <w:tmpl w:val="39FA96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70510219">
    <w:abstractNumId w:val="0"/>
  </w:num>
  <w:num w:numId="2" w16cid:durableId="12116524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vros Tsipras">
    <w15:presenceInfo w15:providerId="Windows Live" w15:userId="053d271de4628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DE"/>
    <w:rsid w:val="000E70F3"/>
    <w:rsid w:val="002031DE"/>
    <w:rsid w:val="002E2087"/>
    <w:rsid w:val="003175F2"/>
    <w:rsid w:val="004A13FB"/>
    <w:rsid w:val="006039EA"/>
    <w:rsid w:val="007D5548"/>
    <w:rsid w:val="00901AC0"/>
    <w:rsid w:val="00E45308"/>
    <w:rsid w:val="00EE75F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8460"/>
  <w15:chartTrackingRefBased/>
  <w15:docId w15:val="{55908D2C-A417-4009-B870-33C46538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901AC0"/>
    <w:pPr>
      <w:spacing w:line="360" w:lineRule="auto"/>
      <w:jc w:val="both"/>
    </w:pPr>
    <w:rPr>
      <w:rFonts w:ascii="Times New Roman" w:hAnsi="Times New Roman" w:cs="Times New Roman"/>
      <w:b/>
      <w:lang w:val="en-US"/>
    </w:rPr>
  </w:style>
  <w:style w:type="character" w:customStyle="1" w:styleId="Style1Char">
    <w:name w:val="Style1 Char"/>
    <w:basedOn w:val="Heading1Char"/>
    <w:link w:val="Style1"/>
    <w:rsid w:val="00901AC0"/>
    <w:rPr>
      <w:rFonts w:ascii="Times New Roman" w:eastAsiaTheme="majorEastAsia" w:hAnsi="Times New Roman" w:cs="Times New Roman"/>
      <w:b/>
      <w:color w:val="0F4761" w:themeColor="accent1" w:themeShade="BF"/>
      <w:sz w:val="40"/>
      <w:szCs w:val="40"/>
      <w:lang w:val="en-US"/>
    </w:rPr>
  </w:style>
  <w:style w:type="character" w:customStyle="1" w:styleId="Heading1Char">
    <w:name w:val="Heading 1 Char"/>
    <w:basedOn w:val="DefaultParagraphFont"/>
    <w:link w:val="Heading1"/>
    <w:uiPriority w:val="9"/>
    <w:rsid w:val="00901AC0"/>
    <w:rPr>
      <w:rFonts w:asciiTheme="majorHAnsi" w:eastAsiaTheme="majorEastAsia" w:hAnsiTheme="majorHAnsi" w:cstheme="majorBidi"/>
      <w:color w:val="0F4761" w:themeColor="accent1" w:themeShade="BF"/>
      <w:sz w:val="40"/>
      <w:szCs w:val="40"/>
    </w:rPr>
  </w:style>
  <w:style w:type="paragraph" w:customStyle="1" w:styleId="Style2">
    <w:name w:val="Style2"/>
    <w:basedOn w:val="Heading2"/>
    <w:link w:val="Style2Char"/>
    <w:autoRedefine/>
    <w:qFormat/>
    <w:rsid w:val="00901AC0"/>
    <w:pPr>
      <w:spacing w:line="360" w:lineRule="auto"/>
      <w:jc w:val="both"/>
    </w:pPr>
    <w:rPr>
      <w:rFonts w:ascii="Times New Roman" w:hAnsi="Times New Roman" w:cs="Times New Roman"/>
      <w:lang w:val="en-US"/>
    </w:rPr>
  </w:style>
  <w:style w:type="character" w:customStyle="1" w:styleId="Style2Char">
    <w:name w:val="Style2 Char"/>
    <w:basedOn w:val="Heading2Char"/>
    <w:link w:val="Style2"/>
    <w:rsid w:val="00901AC0"/>
    <w:rPr>
      <w:rFonts w:ascii="Times New Roman" w:eastAsiaTheme="majorEastAsia" w:hAnsi="Times New Roman" w:cs="Times New Roman"/>
      <w:color w:val="0F4761" w:themeColor="accent1" w:themeShade="BF"/>
      <w:sz w:val="32"/>
      <w:szCs w:val="32"/>
      <w:lang w:val="en-US"/>
    </w:rPr>
  </w:style>
  <w:style w:type="character" w:customStyle="1" w:styleId="Heading2Char">
    <w:name w:val="Heading 2 Char"/>
    <w:basedOn w:val="DefaultParagraphFont"/>
    <w:link w:val="Heading2"/>
    <w:uiPriority w:val="9"/>
    <w:semiHidden/>
    <w:rsid w:val="00901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DE"/>
    <w:rPr>
      <w:rFonts w:eastAsiaTheme="majorEastAsia" w:cstheme="majorBidi"/>
      <w:color w:val="272727" w:themeColor="text1" w:themeTint="D8"/>
    </w:rPr>
  </w:style>
  <w:style w:type="paragraph" w:styleId="Title">
    <w:name w:val="Title"/>
    <w:basedOn w:val="Normal"/>
    <w:next w:val="Normal"/>
    <w:link w:val="TitleChar"/>
    <w:uiPriority w:val="10"/>
    <w:qFormat/>
    <w:rsid w:val="00203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DE"/>
    <w:pPr>
      <w:spacing w:before="160"/>
      <w:jc w:val="center"/>
    </w:pPr>
    <w:rPr>
      <w:i/>
      <w:iCs/>
      <w:color w:val="404040" w:themeColor="text1" w:themeTint="BF"/>
    </w:rPr>
  </w:style>
  <w:style w:type="character" w:customStyle="1" w:styleId="QuoteChar">
    <w:name w:val="Quote Char"/>
    <w:basedOn w:val="DefaultParagraphFont"/>
    <w:link w:val="Quote"/>
    <w:uiPriority w:val="29"/>
    <w:rsid w:val="002031DE"/>
    <w:rPr>
      <w:i/>
      <w:iCs/>
      <w:color w:val="404040" w:themeColor="text1" w:themeTint="BF"/>
    </w:rPr>
  </w:style>
  <w:style w:type="paragraph" w:styleId="ListParagraph">
    <w:name w:val="List Paragraph"/>
    <w:basedOn w:val="Normal"/>
    <w:uiPriority w:val="34"/>
    <w:qFormat/>
    <w:rsid w:val="002031DE"/>
    <w:pPr>
      <w:ind w:left="720"/>
      <w:contextualSpacing/>
    </w:pPr>
  </w:style>
  <w:style w:type="character" w:styleId="IntenseEmphasis">
    <w:name w:val="Intense Emphasis"/>
    <w:basedOn w:val="DefaultParagraphFont"/>
    <w:uiPriority w:val="21"/>
    <w:qFormat/>
    <w:rsid w:val="002031DE"/>
    <w:rPr>
      <w:i/>
      <w:iCs/>
      <w:color w:val="0F4761" w:themeColor="accent1" w:themeShade="BF"/>
    </w:rPr>
  </w:style>
  <w:style w:type="paragraph" w:styleId="IntenseQuote">
    <w:name w:val="Intense Quote"/>
    <w:basedOn w:val="Normal"/>
    <w:next w:val="Normal"/>
    <w:link w:val="IntenseQuoteChar"/>
    <w:uiPriority w:val="30"/>
    <w:qFormat/>
    <w:rsid w:val="00203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1DE"/>
    <w:rPr>
      <w:i/>
      <w:iCs/>
      <w:color w:val="0F4761" w:themeColor="accent1" w:themeShade="BF"/>
    </w:rPr>
  </w:style>
  <w:style w:type="character" w:styleId="IntenseReference">
    <w:name w:val="Intense Reference"/>
    <w:basedOn w:val="DefaultParagraphFont"/>
    <w:uiPriority w:val="32"/>
    <w:qFormat/>
    <w:rsid w:val="002031DE"/>
    <w:rPr>
      <w:b/>
      <w:bCs/>
      <w:smallCaps/>
      <w:color w:val="0F4761" w:themeColor="accent1" w:themeShade="BF"/>
      <w:spacing w:val="5"/>
    </w:rPr>
  </w:style>
  <w:style w:type="character" w:styleId="CommentReference">
    <w:name w:val="annotation reference"/>
    <w:basedOn w:val="DefaultParagraphFont"/>
    <w:uiPriority w:val="99"/>
    <w:semiHidden/>
    <w:unhideWhenUsed/>
    <w:rsid w:val="002031DE"/>
    <w:rPr>
      <w:sz w:val="16"/>
      <w:szCs w:val="16"/>
    </w:rPr>
  </w:style>
  <w:style w:type="paragraph" w:styleId="CommentText">
    <w:name w:val="annotation text"/>
    <w:basedOn w:val="Normal"/>
    <w:link w:val="CommentTextChar"/>
    <w:uiPriority w:val="99"/>
    <w:unhideWhenUsed/>
    <w:rsid w:val="002031DE"/>
    <w:pPr>
      <w:spacing w:line="240" w:lineRule="auto"/>
    </w:pPr>
    <w:rPr>
      <w:sz w:val="20"/>
      <w:szCs w:val="20"/>
    </w:rPr>
  </w:style>
  <w:style w:type="character" w:customStyle="1" w:styleId="CommentTextChar">
    <w:name w:val="Comment Text Char"/>
    <w:basedOn w:val="DefaultParagraphFont"/>
    <w:link w:val="CommentText"/>
    <w:uiPriority w:val="99"/>
    <w:rsid w:val="002031DE"/>
    <w:rPr>
      <w:sz w:val="20"/>
      <w:szCs w:val="20"/>
    </w:rPr>
  </w:style>
  <w:style w:type="paragraph" w:styleId="CommentSubject">
    <w:name w:val="annotation subject"/>
    <w:basedOn w:val="CommentText"/>
    <w:next w:val="CommentText"/>
    <w:link w:val="CommentSubjectChar"/>
    <w:uiPriority w:val="99"/>
    <w:semiHidden/>
    <w:unhideWhenUsed/>
    <w:rsid w:val="002031DE"/>
    <w:rPr>
      <w:b/>
      <w:bCs/>
    </w:rPr>
  </w:style>
  <w:style w:type="character" w:customStyle="1" w:styleId="CommentSubjectChar">
    <w:name w:val="Comment Subject Char"/>
    <w:basedOn w:val="CommentTextChar"/>
    <w:link w:val="CommentSubject"/>
    <w:uiPriority w:val="99"/>
    <w:semiHidden/>
    <w:rsid w:val="002031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13865">
      <w:bodyDiv w:val="1"/>
      <w:marLeft w:val="0"/>
      <w:marRight w:val="0"/>
      <w:marTop w:val="0"/>
      <w:marBottom w:val="0"/>
      <w:divBdr>
        <w:top w:val="none" w:sz="0" w:space="0" w:color="auto"/>
        <w:left w:val="none" w:sz="0" w:space="0" w:color="auto"/>
        <w:bottom w:val="none" w:sz="0" w:space="0" w:color="auto"/>
        <w:right w:val="none" w:sz="0" w:space="0" w:color="auto"/>
      </w:divBdr>
    </w:div>
    <w:div w:id="92531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1870</Words>
  <Characters>10102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Stavros Tsipras</dc:creator>
  <cp:keywords/>
  <dc:description/>
  <cp:lastModifiedBy>Stavros Tsipras</cp:lastModifiedBy>
  <cp:revision>2</cp:revision>
  <dcterms:created xsi:type="dcterms:W3CDTF">2025-05-21T08:41:00Z</dcterms:created>
  <dcterms:modified xsi:type="dcterms:W3CDTF">2025-05-21T09:08:00Z</dcterms:modified>
</cp:coreProperties>
</file>