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60" w:rsidRPr="00C10C60" w:rsidRDefault="00C10C60" w:rsidP="00C10C60">
      <w:pPr>
        <w:rPr>
          <w:rFonts w:ascii="Times New Roman" w:hAnsi="Times New Roman"/>
          <w:sz w:val="28"/>
          <w:szCs w:val="28"/>
        </w:rPr>
      </w:pPr>
      <w:r w:rsidRPr="00C10C60">
        <w:rPr>
          <w:rFonts w:ascii="Times New Roman" w:hAnsi="Times New Roman"/>
          <w:sz w:val="28"/>
          <w:szCs w:val="28"/>
        </w:rPr>
        <w:t>СОДЕРЖАНИЕ</w:t>
      </w:r>
    </w:p>
    <w:tbl>
      <w:tblPr>
        <w:tblW w:w="9901" w:type="dxa"/>
        <w:tblLook w:val="04A0"/>
      </w:tblPr>
      <w:tblGrid>
        <w:gridCol w:w="9625"/>
        <w:gridCol w:w="276"/>
      </w:tblGrid>
      <w:tr w:rsidR="00C10C60" w:rsidRPr="00C10C60" w:rsidTr="00971112">
        <w:trPr>
          <w:trHeight w:val="242"/>
        </w:trPr>
        <w:tc>
          <w:tcPr>
            <w:tcW w:w="9625" w:type="dxa"/>
            <w:hideMark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  <w:r w:rsidRPr="00C10C60">
              <w:rPr>
                <w:rFonts w:ascii="Times New Roman" w:hAnsi="Times New Roman"/>
                <w:sz w:val="28"/>
                <w:szCs w:val="28"/>
              </w:rPr>
              <w:t>1</w:t>
            </w:r>
            <w:r w:rsidR="005329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 xml:space="preserve"> ВВЕДЕНИЕ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стр. 3   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0C60" w:rsidRPr="00C10C60" w:rsidTr="00971112">
        <w:trPr>
          <w:trHeight w:val="256"/>
        </w:trPr>
        <w:tc>
          <w:tcPr>
            <w:tcW w:w="9625" w:type="dxa"/>
            <w:hideMark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  <w:r w:rsidRPr="00C10C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1.1  Полное наименование Системы и ее условное обозначение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3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0C60" w:rsidRPr="00C10C60" w:rsidTr="00971112">
        <w:trPr>
          <w:trHeight w:val="242"/>
        </w:trPr>
        <w:tc>
          <w:tcPr>
            <w:tcW w:w="9625" w:type="dxa"/>
            <w:hideMark/>
          </w:tcPr>
          <w:p w:rsidR="00C10C60" w:rsidRPr="00C10C60" w:rsidRDefault="00C10C60" w:rsidP="00C10C60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1.2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Наименование предприятий разработчика и заказчика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3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0C60" w:rsidRPr="00C10C60" w:rsidTr="00971112">
        <w:trPr>
          <w:trHeight w:val="242"/>
        </w:trPr>
        <w:tc>
          <w:tcPr>
            <w:tcW w:w="9625" w:type="dxa"/>
            <w:hideMark/>
          </w:tcPr>
          <w:p w:rsidR="00C10C60" w:rsidRPr="00C10C60" w:rsidRDefault="00C10C60" w:rsidP="00C10C60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1.3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Краткая характеристика области применения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3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0C60" w:rsidRPr="00C10C60" w:rsidTr="00971112">
        <w:trPr>
          <w:trHeight w:val="242"/>
        </w:trPr>
        <w:tc>
          <w:tcPr>
            <w:tcW w:w="9625" w:type="dxa"/>
            <w:hideMark/>
          </w:tcPr>
          <w:p w:rsidR="00C10C60" w:rsidRPr="00C10C60" w:rsidRDefault="00C10C60" w:rsidP="00971112">
            <w:pPr>
              <w:rPr>
                <w:rFonts w:ascii="Times New Roman" w:hAnsi="Times New Roman"/>
                <w:sz w:val="28"/>
                <w:szCs w:val="28"/>
              </w:rPr>
            </w:pPr>
            <w:r w:rsidRPr="00C10C60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2  НАЗНАЧЕНИЕ И ЦЕЛИ СОЗДАНИЯ СИСТЕМЫ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4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0C60" w:rsidRPr="00C10C60" w:rsidTr="00971112">
        <w:trPr>
          <w:trHeight w:val="242"/>
        </w:trPr>
        <w:tc>
          <w:tcPr>
            <w:tcW w:w="9625" w:type="dxa"/>
            <w:hideMark/>
          </w:tcPr>
          <w:p w:rsidR="00C10C60" w:rsidRPr="00971112" w:rsidRDefault="00C10C60" w:rsidP="00C10C6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2.1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Назначение системы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                  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4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10C60" w:rsidRPr="00C10C60" w:rsidTr="00971112">
        <w:trPr>
          <w:trHeight w:val="256"/>
        </w:trPr>
        <w:tc>
          <w:tcPr>
            <w:tcW w:w="9625" w:type="dxa"/>
            <w:hideMark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2.2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Цели создания системы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             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4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C10C60" w:rsidRPr="00C10C60" w:rsidRDefault="00C10C60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2996" w:rsidRPr="00C10C60" w:rsidTr="00971112">
        <w:trPr>
          <w:trHeight w:val="242"/>
        </w:trPr>
        <w:tc>
          <w:tcPr>
            <w:tcW w:w="9625" w:type="dxa"/>
            <w:hideMark/>
          </w:tcPr>
          <w:p w:rsidR="00532996" w:rsidRPr="00C10C60" w:rsidRDefault="00532996" w:rsidP="00971112">
            <w:pPr>
              <w:rPr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3  ТРЕБОВАНИЯ К СИСТЕМЕ</w:t>
            </w:r>
            <w:r w:rsidR="00971112">
              <w:rPr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 xml:space="preserve">                                    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5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532996" w:rsidRPr="00C10C60" w:rsidRDefault="00532996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2996" w:rsidRPr="00C10C60" w:rsidTr="00971112">
        <w:trPr>
          <w:trHeight w:val="242"/>
        </w:trPr>
        <w:tc>
          <w:tcPr>
            <w:tcW w:w="9625" w:type="dxa"/>
            <w:hideMark/>
          </w:tcPr>
          <w:p w:rsidR="00532996" w:rsidRPr="00C10C60" w:rsidRDefault="004A4632" w:rsidP="00C10C6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.1.1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Требования к составу выполняемых функций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5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532996" w:rsidRPr="00C10C60" w:rsidRDefault="00532996" w:rsidP="00C10C60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532996" w:rsidRPr="00C10C60" w:rsidTr="00971112">
        <w:trPr>
          <w:trHeight w:val="242"/>
        </w:trPr>
        <w:tc>
          <w:tcPr>
            <w:tcW w:w="9625" w:type="dxa"/>
            <w:hideMark/>
          </w:tcPr>
          <w:p w:rsidR="00532996" w:rsidRPr="00C10C60" w:rsidRDefault="004A4632" w:rsidP="00C10C6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.1.2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Требования к организации входных и </w:t>
            </w:r>
            <w:r w:rsidR="00532996" w:rsidRPr="00C10C60">
              <w:rPr>
                <w:rFonts w:ascii="Times New Roman" w:hAnsi="Times New Roman"/>
                <w:sz w:val="28"/>
                <w:szCs w:val="28"/>
              </w:rPr>
              <w:t xml:space="preserve">выходных 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данных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5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532996" w:rsidRPr="00C10C60" w:rsidRDefault="00532996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2996" w:rsidRPr="00C10C60" w:rsidTr="00971112">
        <w:trPr>
          <w:trHeight w:val="242"/>
        </w:trPr>
        <w:tc>
          <w:tcPr>
            <w:tcW w:w="9625" w:type="dxa"/>
            <w:hideMark/>
          </w:tcPr>
          <w:p w:rsidR="00532996" w:rsidRPr="00C10C60" w:rsidRDefault="004A4632" w:rsidP="00971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3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</w:rPr>
              <w:t xml:space="preserve">.2.1 </w:t>
            </w:r>
            <w:r w:rsidR="009B42EC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</w:rPr>
              <w:t xml:space="preserve">Требования к </w:t>
            </w:r>
            <w:r w:rsidR="00186FF8">
              <w:rPr>
                <w:rFonts w:ascii="Times New Roman" w:eastAsia="Calibri" w:hAnsi="Times New Roman"/>
                <w:sz w:val="28"/>
                <w:szCs w:val="28"/>
              </w:rPr>
              <w:t>подсистеме тестирования</w:t>
            </w:r>
            <w:r w:rsidR="00971112">
              <w:rPr>
                <w:rFonts w:ascii="Times New Roman" w:eastAsia="Calibri" w:hAnsi="Times New Roman"/>
                <w:sz w:val="28"/>
                <w:szCs w:val="28"/>
              </w:rPr>
              <w:t xml:space="preserve">              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6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</w:tc>
        <w:tc>
          <w:tcPr>
            <w:tcW w:w="276" w:type="dxa"/>
          </w:tcPr>
          <w:p w:rsidR="00532996" w:rsidRPr="00C10C60" w:rsidRDefault="00532996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32996" w:rsidRPr="00C10C60" w:rsidTr="00971112">
        <w:trPr>
          <w:trHeight w:val="242"/>
        </w:trPr>
        <w:tc>
          <w:tcPr>
            <w:tcW w:w="9625" w:type="dxa"/>
            <w:hideMark/>
          </w:tcPr>
          <w:p w:rsidR="00532996" w:rsidRDefault="004A4632" w:rsidP="00186FF8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.2.2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532996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Требования к </w:t>
            </w:r>
            <w:r w:rsidR="00186FF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подсистеме изучения теоретического материала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стр. 6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  <w:p w:rsidR="00186FF8" w:rsidRDefault="00186FF8" w:rsidP="00186FF8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3.2.3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Требования к изображению мнемосхемы лабораторной установки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стр. 6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  <w:p w:rsidR="00186FF8" w:rsidRDefault="00186FF8" w:rsidP="00186FF8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3.2.4 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206FB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Требования к виртуальной лабораторной установке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стр. 7               </w:t>
            </w:r>
            <w:r w:rsidR="00971112"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 xml:space="preserve">            </w:t>
            </w:r>
          </w:p>
          <w:p w:rsidR="00206FBC" w:rsidRPr="00C10C60" w:rsidRDefault="00206FBC" w:rsidP="009B42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3.2.5</w:t>
            </w:r>
            <w:r w:rsidR="009B42E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Требования к инструкции по работе с системой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>стр. 7</w:t>
            </w:r>
          </w:p>
        </w:tc>
        <w:tc>
          <w:tcPr>
            <w:tcW w:w="276" w:type="dxa"/>
          </w:tcPr>
          <w:p w:rsidR="00532996" w:rsidRPr="00C10C60" w:rsidRDefault="00532996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6FBC" w:rsidRPr="00C10C60" w:rsidTr="00971112">
        <w:trPr>
          <w:trHeight w:val="242"/>
        </w:trPr>
        <w:tc>
          <w:tcPr>
            <w:tcW w:w="9625" w:type="dxa"/>
            <w:hideMark/>
          </w:tcPr>
          <w:p w:rsidR="00206FBC" w:rsidRPr="00C10C60" w:rsidRDefault="004E7D6A" w:rsidP="00C10C6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206FBC" w:rsidRPr="00C10C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B42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6FBC" w:rsidRPr="00C10C60">
              <w:rPr>
                <w:rFonts w:ascii="Times New Roman" w:hAnsi="Times New Roman"/>
                <w:sz w:val="28"/>
                <w:szCs w:val="28"/>
              </w:rPr>
              <w:t xml:space="preserve">ТРЕБОВАНИЯ К СОСТАВУ И ПАРАМЕТРАМ ТЕХНИЧЕСКИХ 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206FBC" w:rsidRPr="00C10C60">
              <w:rPr>
                <w:rFonts w:ascii="Times New Roman" w:hAnsi="Times New Roman"/>
                <w:sz w:val="28"/>
                <w:szCs w:val="28"/>
              </w:rPr>
              <w:t>СРЕ</w:t>
            </w:r>
            <w:proofErr w:type="gramStart"/>
            <w:r w:rsidR="00206FBC" w:rsidRPr="00C10C60">
              <w:rPr>
                <w:rFonts w:ascii="Times New Roman" w:hAnsi="Times New Roman"/>
                <w:sz w:val="28"/>
                <w:szCs w:val="28"/>
              </w:rPr>
              <w:t>ДСТВ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        стр</w:t>
            </w:r>
            <w:proofErr w:type="gramEnd"/>
            <w:r w:rsidR="00971112">
              <w:rPr>
                <w:rFonts w:ascii="Times New Roman" w:hAnsi="Times New Roman"/>
                <w:sz w:val="28"/>
                <w:szCs w:val="28"/>
              </w:rPr>
              <w:t>. 7</w:t>
            </w:r>
          </w:p>
        </w:tc>
        <w:tc>
          <w:tcPr>
            <w:tcW w:w="276" w:type="dxa"/>
          </w:tcPr>
          <w:p w:rsidR="00206FBC" w:rsidRPr="00C10C60" w:rsidRDefault="00206FBC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6FBC" w:rsidRPr="00C10C60" w:rsidTr="00971112">
        <w:trPr>
          <w:trHeight w:val="256"/>
        </w:trPr>
        <w:tc>
          <w:tcPr>
            <w:tcW w:w="9625" w:type="dxa"/>
            <w:hideMark/>
          </w:tcPr>
          <w:p w:rsidR="00206FBC" w:rsidRPr="00C10C60" w:rsidRDefault="004E7D6A" w:rsidP="00971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9B42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6FBC" w:rsidRPr="00C10C60">
              <w:rPr>
                <w:rFonts w:ascii="Times New Roman" w:hAnsi="Times New Roman"/>
                <w:sz w:val="28"/>
                <w:szCs w:val="28"/>
              </w:rPr>
              <w:t xml:space="preserve"> ТРЕБОВАНИЯ К </w:t>
            </w:r>
            <w:r w:rsidR="001920CE">
              <w:rPr>
                <w:rFonts w:ascii="Times New Roman" w:hAnsi="Times New Roman"/>
                <w:sz w:val="28"/>
                <w:szCs w:val="28"/>
              </w:rPr>
              <w:t>ПРОГРАММНЫ СРЕДСТВАМ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стр. 7</w:t>
            </w:r>
          </w:p>
        </w:tc>
        <w:tc>
          <w:tcPr>
            <w:tcW w:w="276" w:type="dxa"/>
          </w:tcPr>
          <w:p w:rsidR="00206FBC" w:rsidRPr="00C10C60" w:rsidRDefault="00206FBC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20CE" w:rsidRPr="00C10C60" w:rsidTr="00971112">
        <w:trPr>
          <w:trHeight w:val="242"/>
        </w:trPr>
        <w:tc>
          <w:tcPr>
            <w:tcW w:w="9625" w:type="dxa"/>
            <w:hideMark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B42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>ТРЕБОВАНИЯ К НАДЕЖНОСТИ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стр. 8</w:t>
            </w:r>
          </w:p>
        </w:tc>
        <w:tc>
          <w:tcPr>
            <w:tcW w:w="276" w:type="dxa"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20CE" w:rsidRPr="00C10C60" w:rsidTr="00971112">
        <w:trPr>
          <w:trHeight w:val="242"/>
        </w:trPr>
        <w:tc>
          <w:tcPr>
            <w:tcW w:w="9625" w:type="dxa"/>
            <w:hideMark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 xml:space="preserve">.1 </w:t>
            </w:r>
            <w:r w:rsidR="009B42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>Требования к обеспечению надежного (устойчивого) функционирования программы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             стр. 8</w:t>
            </w:r>
          </w:p>
        </w:tc>
        <w:tc>
          <w:tcPr>
            <w:tcW w:w="276" w:type="dxa"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20CE" w:rsidRPr="00C10C60" w:rsidTr="00971112">
        <w:trPr>
          <w:trHeight w:val="256"/>
        </w:trPr>
        <w:tc>
          <w:tcPr>
            <w:tcW w:w="9625" w:type="dxa"/>
            <w:hideMark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 xml:space="preserve">.2 </w:t>
            </w:r>
            <w:r w:rsidR="009B42EC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>Время восстановления после отказа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стр. 8</w:t>
            </w:r>
          </w:p>
        </w:tc>
        <w:tc>
          <w:tcPr>
            <w:tcW w:w="276" w:type="dxa"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20CE" w:rsidRPr="00C10C60" w:rsidTr="00971112">
        <w:trPr>
          <w:trHeight w:val="242"/>
        </w:trPr>
        <w:tc>
          <w:tcPr>
            <w:tcW w:w="9625" w:type="dxa"/>
            <w:hideMark/>
          </w:tcPr>
          <w:p w:rsidR="001920CE" w:rsidRPr="00C10C60" w:rsidRDefault="001203DE" w:rsidP="00C10C60">
            <w:pPr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7 </w:t>
            </w:r>
            <w:r w:rsidR="001920CE" w:rsidRPr="00C10C6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ТРЕБОВАНИЯ К ПРОГРАММНОЙ ДОКУМЕНТАЦИИ</w:t>
            </w:r>
            <w:r w:rsidR="0097111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                     </w:t>
            </w:r>
            <w:r w:rsidR="00971112">
              <w:rPr>
                <w:rFonts w:ascii="Times New Roman" w:hAnsi="Times New Roman"/>
                <w:sz w:val="28"/>
                <w:szCs w:val="28"/>
              </w:rPr>
              <w:t>стр. 8</w:t>
            </w:r>
          </w:p>
        </w:tc>
        <w:tc>
          <w:tcPr>
            <w:tcW w:w="276" w:type="dxa"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920CE" w:rsidRPr="00C10C60" w:rsidTr="00971112">
        <w:trPr>
          <w:trHeight w:val="242"/>
        </w:trPr>
        <w:tc>
          <w:tcPr>
            <w:tcW w:w="9625" w:type="dxa"/>
            <w:hideMark/>
          </w:tcPr>
          <w:p w:rsidR="001920CE" w:rsidRPr="00C10C60" w:rsidRDefault="001203DE" w:rsidP="00971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8 </w:t>
            </w:r>
            <w:r w:rsidR="001920CE" w:rsidRPr="00C10C60">
              <w:rPr>
                <w:rFonts w:ascii="Times New Roman" w:hAnsi="Times New Roman"/>
                <w:sz w:val="28"/>
                <w:szCs w:val="28"/>
              </w:rPr>
              <w:t xml:space="preserve"> СТАДИИ И ЭТАПЫ РАЗРАБОТКИ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стр. 9</w:t>
            </w:r>
          </w:p>
        </w:tc>
        <w:tc>
          <w:tcPr>
            <w:tcW w:w="276" w:type="dxa"/>
          </w:tcPr>
          <w:p w:rsidR="001920CE" w:rsidRPr="00C10C60" w:rsidRDefault="001920CE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203DE" w:rsidRPr="00C10C60" w:rsidTr="00971112">
        <w:trPr>
          <w:trHeight w:val="242"/>
        </w:trPr>
        <w:tc>
          <w:tcPr>
            <w:tcW w:w="9625" w:type="dxa"/>
            <w:hideMark/>
          </w:tcPr>
          <w:p w:rsidR="001203DE" w:rsidRPr="00C10C60" w:rsidRDefault="001203DE" w:rsidP="0097111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 </w:t>
            </w:r>
            <w:r w:rsidRPr="00C10C60">
              <w:rPr>
                <w:rFonts w:ascii="Times New Roman" w:hAnsi="Times New Roman"/>
                <w:sz w:val="28"/>
                <w:szCs w:val="28"/>
              </w:rPr>
              <w:t xml:space="preserve"> ПОРЯДОК КОНТРОЛЯ И ПРИЕМКИ</w:t>
            </w:r>
            <w:r w:rsidR="00971112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стр. 10</w:t>
            </w:r>
          </w:p>
        </w:tc>
        <w:tc>
          <w:tcPr>
            <w:tcW w:w="276" w:type="dxa"/>
          </w:tcPr>
          <w:p w:rsidR="001203DE" w:rsidRPr="00C10C60" w:rsidRDefault="001203DE" w:rsidP="00C10C6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10C60" w:rsidRDefault="00C10C60" w:rsidP="00357837">
      <w:pPr>
        <w:spacing w:line="240" w:lineRule="auto"/>
        <w:jc w:val="center"/>
        <w:rPr>
          <w:rFonts w:ascii="Times New Roman" w:hAnsi="Times New Roman"/>
          <w:b/>
          <w:bCs/>
          <w:kern w:val="32"/>
          <w:sz w:val="28"/>
          <w:szCs w:val="28"/>
          <w:lang w:eastAsia="en-US"/>
        </w:rPr>
      </w:pPr>
      <w:r w:rsidRPr="00C10C60">
        <w:rPr>
          <w:rFonts w:ascii="Times New Roman" w:hAnsi="Times New Roman"/>
          <w:b/>
          <w:bCs/>
          <w:kern w:val="32"/>
          <w:sz w:val="28"/>
          <w:szCs w:val="28"/>
          <w:lang w:eastAsia="en-US"/>
        </w:rPr>
        <w:lastRenderedPageBreak/>
        <w:t>1 ВВЕДЕНИЕ</w:t>
      </w:r>
    </w:p>
    <w:p w:rsidR="00C10C60" w:rsidRPr="00C10C60" w:rsidRDefault="00C10C60" w:rsidP="00C10C60">
      <w:pPr>
        <w:spacing w:line="240" w:lineRule="auto"/>
        <w:ind w:firstLine="709"/>
        <w:jc w:val="center"/>
        <w:rPr>
          <w:rFonts w:ascii="Times New Roman" w:hAnsi="Times New Roman"/>
          <w:b/>
          <w:bCs/>
          <w:kern w:val="32"/>
          <w:sz w:val="28"/>
          <w:szCs w:val="28"/>
          <w:lang w:eastAsia="en-US"/>
        </w:rPr>
      </w:pP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/>
          <w:bCs/>
          <w:iCs/>
          <w:sz w:val="28"/>
          <w:szCs w:val="28"/>
          <w:lang w:eastAsia="en-US"/>
        </w:rPr>
      </w:pPr>
      <w:bookmarkStart w:id="0" w:name="_Toc105491613"/>
      <w:bookmarkStart w:id="1" w:name="_Toc85974078"/>
      <w:bookmarkStart w:id="2" w:name="_Toc403374721"/>
      <w:r w:rsidRPr="00C10C60">
        <w:rPr>
          <w:rFonts w:ascii="Times New Roman" w:hAnsi="Times New Roman"/>
          <w:b/>
          <w:bCs/>
          <w:iCs/>
          <w:sz w:val="28"/>
          <w:szCs w:val="28"/>
          <w:lang w:eastAsia="en-US"/>
        </w:rPr>
        <w:t>1.1  Полное наименование Системы и ее условное обозначение</w:t>
      </w:r>
      <w:bookmarkEnd w:id="0"/>
      <w:bookmarkEnd w:id="1"/>
      <w:bookmarkEnd w:id="2"/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>Настоящее Техническое задание определяет требования и порядок создания интерактивной обучающей системы для исследования процессов фильтрации жидкостей в пористых средах (далее – ИОС).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b/>
          <w:sz w:val="28"/>
          <w:szCs w:val="28"/>
          <w:lang w:eastAsia="en-US"/>
        </w:rPr>
        <w:t>1.2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 </w:t>
      </w:r>
      <w:r w:rsidRPr="00C10C60">
        <w:rPr>
          <w:rFonts w:ascii="Times New Roman" w:hAnsi="Times New Roman"/>
          <w:b/>
          <w:bCs/>
          <w:iCs/>
          <w:sz w:val="28"/>
          <w:szCs w:val="28"/>
          <w:lang w:eastAsia="en-US"/>
        </w:rPr>
        <w:t>Наименование предприятий разработчика и заказчика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Разработчик.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Руководитель – доктор технических наук, профессор, заведующий кафедрой «Вычислительная техника и инженерная кибернетика» Федерального государственного бюджетного образовательного учреждения высшего профессионально образования Уфимский нефтяной технический университет  Буренин Владимир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Алекссевич</w:t>
      </w:r>
      <w:proofErr w:type="spellEnd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Научный руководитель – кандидат технических наук, доцент кафедры «Вычислительная техника и инженерная кибернетика» Федерального государственного бюджетного образовательного учреждения высшего профессионально образования Уфимский нефтяной технический университет Писаренко Эдуард Васильевич.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Разработчик ИОС – студент группы БПО-08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Асмаева</w:t>
      </w:r>
      <w:proofErr w:type="spellEnd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Эльвина</w:t>
      </w:r>
      <w:proofErr w:type="spellEnd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 Альбертовна.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Заказчик.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Руководитель – доктор технических наук, профессор, заведующий кафедрой «Бурение нефтяных и газовых скважин» Федерального государственного бюджетного образовательного учреждения высшего профессионально образования Уфимский нефтяной технический университет 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Исмаков</w:t>
      </w:r>
      <w:proofErr w:type="spellEnd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 Рустэм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Адипович</w:t>
      </w:r>
      <w:proofErr w:type="spellEnd"/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Научный руководитель – кандидат технических наук, доцент кафедры «Бурение нефтяных и газовых скважин» Федерального государственного бюджетного образовательного учреждения высшего профессионально образования Уфимский нефтяной технический университет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Акбулатов</w:t>
      </w:r>
      <w:proofErr w:type="spellEnd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 Тимур </w:t>
      </w:r>
      <w:proofErr w:type="spellStart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Османович</w:t>
      </w:r>
      <w:proofErr w:type="spellEnd"/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/>
          <w:bCs/>
          <w:iCs/>
          <w:sz w:val="28"/>
          <w:szCs w:val="28"/>
          <w:lang w:eastAsia="en-US"/>
        </w:rPr>
        <w:t>1.3  Краткая характеристика области применения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Рассматриваемая область – проведение лабораторной работы «Изучение фильтрации жидкости в пористых средах» по дисциплине «Подземная гидромеханика».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lastRenderedPageBreak/>
        <w:t>Сложность проведения данной лабораторной работы заключается в том, что физическая модель установки для фильтрации жидкости в пористых средах имеется в единственном экземпляре. Следовательно, для того, чтобы провести лабораторную работу, преподавателю необходимо сформировать очередь для студентов, а затем работать с каждым студентом по отдельности. В это время другие студенты ничем не заняты, а значит, преподавателю необходимо параллельно с консультацией для одного студента осуществлять контроль деятельности остальных студентов. Следует отметить, что из-за неравномерного распределения рабочего времени, отведённого на выполнение лабораторной работы, студенты не успевают выполнить лабораторную работу и защитить её.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Cs/>
          <w:iCs/>
          <w:sz w:val="28"/>
          <w:szCs w:val="28"/>
          <w:lang w:eastAsia="en-US"/>
        </w:rPr>
        <w:t xml:space="preserve">Необходимо разработать программное средство, представляющее собой интерактивную обучающую систему (ИОС), которая будет содержать в себе блок теоретической информации, виртуальную модель установки для фильтрации жидкости в пористых средах, тестовую подсистему. </w:t>
      </w:r>
    </w:p>
    <w:p w:rsidR="00532996" w:rsidRDefault="00532996" w:rsidP="00532996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szCs w:val="28"/>
          <w:lang w:eastAsia="en-US"/>
        </w:rPr>
      </w:pPr>
    </w:p>
    <w:p w:rsidR="00C10C60" w:rsidRPr="00C10C60" w:rsidRDefault="00C10C60" w:rsidP="00532996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szCs w:val="28"/>
          <w:lang w:eastAsia="en-US"/>
        </w:rPr>
      </w:pPr>
      <w:r w:rsidRPr="00C10C60">
        <w:rPr>
          <w:rFonts w:ascii="Times New Roman" w:hAnsi="Times New Roman"/>
          <w:b/>
          <w:bCs/>
          <w:iCs/>
          <w:sz w:val="28"/>
          <w:szCs w:val="28"/>
          <w:lang w:eastAsia="en-US"/>
        </w:rPr>
        <w:t>2  НАЗНАЧЕНИЕ И ЦЕЛИ СОЗДАНИЯ СИСТЕМЫ</w:t>
      </w:r>
    </w:p>
    <w:p w:rsid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Default="00143BB0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2.1  Назначение ИОС</w:t>
      </w:r>
    </w:p>
    <w:p w:rsidR="00143BB0" w:rsidRPr="00143BB0" w:rsidRDefault="00143BB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ИОС будет использована в учебном процессе при проведении лабораторного занятия по изучению процессов фильтрации жидкостей в пористых средах. </w:t>
      </w:r>
      <w:r w:rsidRPr="00143BB0">
        <w:rPr>
          <w:rFonts w:ascii="Times New Roman" w:eastAsia="Calibri" w:hAnsi="Times New Roman"/>
          <w:sz w:val="28"/>
          <w:szCs w:val="28"/>
          <w:lang w:eastAsia="en-US"/>
        </w:rPr>
        <w:t xml:space="preserve">Основными пользователями </w:t>
      </w:r>
      <w:r>
        <w:rPr>
          <w:rFonts w:ascii="Times New Roman" w:eastAsia="Calibri" w:hAnsi="Times New Roman"/>
          <w:sz w:val="28"/>
          <w:szCs w:val="28"/>
          <w:lang w:eastAsia="en-US"/>
        </w:rPr>
        <w:t>ИОС</w:t>
      </w:r>
      <w:r w:rsidRPr="00143BB0">
        <w:rPr>
          <w:rFonts w:ascii="Times New Roman" w:eastAsia="Calibri" w:hAnsi="Times New Roman"/>
          <w:sz w:val="28"/>
          <w:szCs w:val="28"/>
          <w:lang w:eastAsia="en-US"/>
        </w:rPr>
        <w:t xml:space="preserve"> будут студенты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кафедры «Бурения нефтяных и га</w:t>
      </w:r>
      <w:r w:rsidRPr="00143BB0">
        <w:rPr>
          <w:rFonts w:ascii="Times New Roman" w:eastAsia="Calibri" w:hAnsi="Times New Roman"/>
          <w:sz w:val="28"/>
          <w:szCs w:val="28"/>
          <w:lang w:eastAsia="en-US"/>
        </w:rPr>
        <w:t>зовых скважин».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143BB0">
        <w:rPr>
          <w:rFonts w:ascii="Times New Roman" w:eastAsia="Calibri" w:hAnsi="Times New Roman"/>
          <w:sz w:val="28"/>
          <w:szCs w:val="28"/>
          <w:lang w:eastAsia="en-US"/>
        </w:rPr>
        <w:t xml:space="preserve">Преподаватели кафедры «Бурения нефтяных и газовых скважин» непосредственно работать с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системой </w:t>
      </w:r>
      <w:r w:rsidRPr="00143BB0">
        <w:rPr>
          <w:rFonts w:ascii="Times New Roman" w:eastAsia="Calibri" w:hAnsi="Times New Roman"/>
          <w:sz w:val="28"/>
          <w:szCs w:val="28"/>
          <w:lang w:eastAsia="en-US"/>
        </w:rPr>
        <w:t>не будут, их задача – контролировать процесс выполнения лабораторной работы студентами и консультировать их по возникающим вопросам.</w:t>
      </w:r>
    </w:p>
    <w:p w:rsidR="00143BB0" w:rsidRDefault="00143BB0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2.2</w:t>
      </w:r>
      <w:r w:rsidR="004E7D6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Цели создания системы</w:t>
      </w:r>
    </w:p>
    <w:p w:rsidR="00143BB0" w:rsidRDefault="00143BB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Цель создания ИОС – повысить </w:t>
      </w:r>
      <w:r w:rsidR="007A3FE4">
        <w:rPr>
          <w:rFonts w:ascii="Times New Roman" w:eastAsia="Calibri" w:hAnsi="Times New Roman"/>
          <w:sz w:val="28"/>
          <w:szCs w:val="28"/>
          <w:lang w:eastAsia="en-US"/>
        </w:rPr>
        <w:t>эффективность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процесса</w:t>
      </w:r>
      <w:r w:rsidR="007A3FE4">
        <w:rPr>
          <w:rFonts w:ascii="Times New Roman" w:eastAsia="Calibri" w:hAnsi="Times New Roman"/>
          <w:sz w:val="28"/>
          <w:szCs w:val="28"/>
          <w:lang w:eastAsia="en-US"/>
        </w:rPr>
        <w:t xml:space="preserve"> проведения лабораторной работы по изучению процессов фильтрации жидкостей в пористых средах, а именно:</w:t>
      </w:r>
    </w:p>
    <w:p w:rsidR="007A3FE4" w:rsidRDefault="007A3FE4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1) Индивидуализировать процесс выполнения лабораторной работы.</w:t>
      </w:r>
    </w:p>
    <w:p w:rsidR="007A3FE4" w:rsidRDefault="007A3FE4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2) Увеличить количество используемых для выполнения лабораторной работы студентом компетенций (согласно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компетентностному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 подходу в образовании).</w:t>
      </w:r>
    </w:p>
    <w:p w:rsidR="007A3FE4" w:rsidRDefault="007A3FE4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3) Предоставить возможность выполнения лабораторной работы студентам заочной и дистанционной форм обучения.</w:t>
      </w:r>
    </w:p>
    <w:p w:rsidR="00532996" w:rsidRDefault="00532996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4) Упростить проведение преподавателем лабораторной работы. </w:t>
      </w:r>
    </w:p>
    <w:p w:rsidR="007A3FE4" w:rsidRPr="004A4632" w:rsidRDefault="004A4632" w:rsidP="004A4632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3  </w:t>
      </w:r>
      <w:r w:rsidRPr="004A4632">
        <w:rPr>
          <w:rFonts w:ascii="Times New Roman" w:eastAsia="Calibri" w:hAnsi="Times New Roman"/>
          <w:b/>
          <w:sz w:val="28"/>
          <w:szCs w:val="28"/>
          <w:lang w:eastAsia="en-US"/>
        </w:rPr>
        <w:t>ТРЕБОВАНИЯ К СИСТЕМЕ</w:t>
      </w:r>
    </w:p>
    <w:p w:rsidR="004A4632" w:rsidRDefault="004A4632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Pr="00C10C60" w:rsidRDefault="00186FF8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3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>.1.1</w:t>
      </w:r>
      <w:r w:rsidR="004E7D6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Требования к составу выполняемых функций</w:t>
      </w:r>
    </w:p>
    <w:p w:rsidR="00C10C60" w:rsidRDefault="004A4632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Система</w:t>
      </w:r>
      <w:r w:rsidR="00C10C60"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должна </w:t>
      </w:r>
      <w:proofErr w:type="spellStart"/>
      <w:r w:rsidR="001D24D3">
        <w:rPr>
          <w:rFonts w:ascii="Times New Roman" w:eastAsia="Calibri" w:hAnsi="Times New Roman"/>
          <w:sz w:val="28"/>
          <w:szCs w:val="28"/>
          <w:lang w:eastAsia="en-US"/>
        </w:rPr>
        <w:t>выполнть</w:t>
      </w:r>
      <w:proofErr w:type="spellEnd"/>
      <w:r w:rsidR="00C10C60"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перечисленны</w:t>
      </w:r>
      <w:r w:rsidR="001D24D3">
        <w:rPr>
          <w:rFonts w:ascii="Times New Roman" w:eastAsia="Calibri" w:hAnsi="Times New Roman"/>
          <w:sz w:val="28"/>
          <w:szCs w:val="28"/>
          <w:lang w:eastAsia="en-US"/>
        </w:rPr>
        <w:t>е</w:t>
      </w:r>
      <w:r w:rsidR="00C10C60"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ниже функци</w:t>
      </w:r>
      <w:r w:rsidR="001D24D3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C10C60" w:rsidRPr="00C10C60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4A4632" w:rsidRDefault="004A4632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1) Ввод данных о пользователе: ФИО, группа, номер варианта на лабораторную работу.</w:t>
      </w:r>
    </w:p>
    <w:p w:rsidR="004A4632" w:rsidRDefault="004A4632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2) Инструктаж по работе с ИОС.</w:t>
      </w:r>
    </w:p>
    <w:p w:rsidR="004A4632" w:rsidRDefault="004A4632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3) Просмотр </w:t>
      </w:r>
      <w:r w:rsidR="001D24D3">
        <w:rPr>
          <w:rFonts w:ascii="Times New Roman" w:eastAsia="Calibri" w:hAnsi="Times New Roman"/>
          <w:sz w:val="28"/>
          <w:szCs w:val="28"/>
          <w:lang w:eastAsia="en-US"/>
        </w:rPr>
        <w:t xml:space="preserve">мнемосхемы </w:t>
      </w:r>
      <w:r>
        <w:rPr>
          <w:rFonts w:ascii="Times New Roman" w:eastAsia="Calibri" w:hAnsi="Times New Roman"/>
          <w:sz w:val="28"/>
          <w:szCs w:val="28"/>
          <w:lang w:eastAsia="en-US"/>
        </w:rPr>
        <w:t>лабораторной установки.</w:t>
      </w:r>
    </w:p>
    <w:p w:rsidR="004A4632" w:rsidRDefault="004A4632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4) Изучение теоретического материала.</w:t>
      </w:r>
    </w:p>
    <w:p w:rsid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5) Навигация между разделами теоретического материала и между страницами раздела.</w:t>
      </w:r>
    </w:p>
    <w:p w:rsidR="004A4632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6</w:t>
      </w:r>
      <w:r w:rsidR="004A4632">
        <w:rPr>
          <w:rFonts w:ascii="Times New Roman" w:eastAsia="Calibri" w:hAnsi="Times New Roman"/>
          <w:sz w:val="28"/>
          <w:szCs w:val="28"/>
          <w:lang w:eastAsia="en-US"/>
        </w:rPr>
        <w:t>) Тестирование студента.</w:t>
      </w:r>
    </w:p>
    <w:p w:rsidR="004A4632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="004A4632">
        <w:rPr>
          <w:rFonts w:ascii="Times New Roman" w:eastAsia="Calibri" w:hAnsi="Times New Roman"/>
          <w:sz w:val="28"/>
          <w:szCs w:val="28"/>
          <w:lang w:eastAsia="en-US"/>
        </w:rPr>
        <w:t>) Подсчёт количества правильных и неправильных ответов студента.</w:t>
      </w:r>
    </w:p>
    <w:p w:rsidR="004A4632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8</w:t>
      </w:r>
      <w:r w:rsidR="004A4632">
        <w:rPr>
          <w:rFonts w:ascii="Times New Roman" w:eastAsia="Calibri" w:hAnsi="Times New Roman"/>
          <w:sz w:val="28"/>
          <w:szCs w:val="28"/>
          <w:lang w:eastAsia="en-US"/>
        </w:rPr>
        <w:t>) Вывод информации о правильности ответа студента и о результатах тестирования.</w:t>
      </w:r>
    </w:p>
    <w:p w:rsidR="004A4632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9</w:t>
      </w:r>
      <w:r w:rsidR="004A4632">
        <w:rPr>
          <w:rFonts w:ascii="Times New Roman" w:eastAsia="Calibri" w:hAnsi="Times New Roman"/>
          <w:sz w:val="28"/>
          <w:szCs w:val="28"/>
          <w:lang w:eastAsia="en-US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eastAsia="en-US"/>
        </w:rPr>
        <w:t>Допуск студента к лабораторной работе в зависимости от количества данных на тест правильных ответов.</w:t>
      </w:r>
    </w:p>
    <w:p w:rsid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10) Возможность управления экспериментом на виртуальной лабораторной установке.</w:t>
      </w:r>
    </w:p>
    <w:p w:rsid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11) Анимация процесса движения жидкости в лабораторной установке.</w:t>
      </w:r>
    </w:p>
    <w:p w:rsid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12) Запись результатов тестирования в таблицу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1D24D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с указанием количества прохождений теста, правильных и неправильных ответов, указанием вопросов, на которые даны неверные ответы.</w:t>
      </w:r>
    </w:p>
    <w:p w:rsid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13) Запись результатов экспериментов в таблицу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1D24D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14) Создание в файле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1D24D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шаблонов таблиц и шаблона графика функций.</w:t>
      </w:r>
    </w:p>
    <w:p w:rsidR="001D24D3" w:rsidRPr="001D24D3" w:rsidRDefault="001D24D3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15) Сохранение файла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1D24D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на диске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 xml:space="preserve"> С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:\\ под именем, содержащем введённые пользователем ФИО и группу.</w:t>
      </w:r>
    </w:p>
    <w:p w:rsidR="00C10C60" w:rsidRDefault="00186FF8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186FF8">
        <w:rPr>
          <w:rFonts w:ascii="Times New Roman" w:eastAsia="Calibri" w:hAnsi="Times New Roman"/>
          <w:b/>
          <w:sz w:val="28"/>
          <w:szCs w:val="28"/>
          <w:lang w:eastAsia="en-US"/>
        </w:rPr>
        <w:t>3</w:t>
      </w:r>
      <w:r w:rsidR="001D24D3" w:rsidRPr="00186FF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.1.2  </w:t>
      </w:r>
      <w:r w:rsidRPr="00186FF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Требования к организации входных и </w:t>
      </w:r>
      <w:r w:rsidRPr="00186FF8">
        <w:rPr>
          <w:rFonts w:ascii="Times New Roman" w:hAnsi="Times New Roman"/>
          <w:b/>
          <w:sz w:val="28"/>
          <w:szCs w:val="28"/>
        </w:rPr>
        <w:t xml:space="preserve">выходных </w:t>
      </w:r>
      <w:r w:rsidRPr="00186FF8">
        <w:rPr>
          <w:rFonts w:ascii="Times New Roman" w:eastAsia="Calibri" w:hAnsi="Times New Roman"/>
          <w:b/>
          <w:sz w:val="28"/>
          <w:szCs w:val="28"/>
          <w:lang w:eastAsia="en-US"/>
        </w:rPr>
        <w:t>данных</w:t>
      </w:r>
    </w:p>
    <w:p w:rsidR="00186FF8" w:rsidRDefault="00186FF8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Входные данные – ФИО, группа, номер варианта студента.</w:t>
      </w:r>
    </w:p>
    <w:p w:rsidR="00186FF8" w:rsidRDefault="00186FF8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Выходные данные – файл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186FF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>
        <w:rPr>
          <w:rFonts w:ascii="Times New Roman" w:eastAsia="Calibri" w:hAnsi="Times New Roman"/>
          <w:sz w:val="28"/>
          <w:szCs w:val="28"/>
          <w:lang w:eastAsia="en-US"/>
        </w:rPr>
        <w:t>, в котором содержится:</w:t>
      </w:r>
    </w:p>
    <w:p w:rsidR="00186FF8" w:rsidRDefault="00186FF8" w:rsidP="00186FF8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 xml:space="preserve">1) Информация о результатах тестирования: количество прохождений теста, правильных и неправильных ответов,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вопросоы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>, на которые даны неверные ответы.</w:t>
      </w:r>
    </w:p>
    <w:p w:rsidR="00186FF8" w:rsidRDefault="00186FF8" w:rsidP="00186FF8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2) Шаблоны 4 таблиц: Исходные данные, Результаты опытов, Перепады давлений, Проницаемости.</w:t>
      </w:r>
    </w:p>
    <w:p w:rsidR="00186FF8" w:rsidRDefault="00186FF8" w:rsidP="00186FF8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3) Шаблон графика доверительных интервалов. который строится согласно значением ячеек </w:t>
      </w:r>
      <w:proofErr w:type="spellStart"/>
      <w:r w:rsidRPr="00186FF8">
        <w:rPr>
          <w:rFonts w:ascii="Times New Roman" w:eastAsia="Calibri" w:hAnsi="Times New Roman"/>
          <w:sz w:val="28"/>
          <w:szCs w:val="28"/>
          <w:lang w:eastAsia="en-US"/>
        </w:rPr>
        <w:t>Ср</w:t>
      </w:r>
      <w:proofErr w:type="gramStart"/>
      <w:r w:rsidRPr="00186FF8">
        <w:rPr>
          <w:rFonts w:ascii="Times New Roman" w:eastAsia="Calibri" w:hAnsi="Times New Roman"/>
          <w:sz w:val="28"/>
          <w:szCs w:val="28"/>
          <w:lang w:eastAsia="en-US"/>
        </w:rPr>
        <w:t>.к</w:t>
      </w:r>
      <w:proofErr w:type="gramEnd"/>
      <w:r w:rsidRPr="00186FF8">
        <w:rPr>
          <w:rFonts w:ascii="Times New Roman" w:eastAsia="Calibri" w:hAnsi="Times New Roman"/>
          <w:sz w:val="28"/>
          <w:szCs w:val="28"/>
          <w:lang w:eastAsia="en-US"/>
        </w:rPr>
        <w:t>вадр.знач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Pr="00186FF8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proofErr w:type="spellStart"/>
      <w:r w:rsidRPr="00186FF8">
        <w:rPr>
          <w:rFonts w:ascii="Times New Roman" w:eastAsia="Calibri" w:hAnsi="Times New Roman"/>
          <w:sz w:val="28"/>
          <w:szCs w:val="28"/>
          <w:lang w:eastAsia="en-US"/>
        </w:rPr>
        <w:t>Ниж.знач.дов.интервала</w:t>
      </w:r>
      <w:proofErr w:type="spellEnd"/>
      <w:r>
        <w:rPr>
          <w:rFonts w:cs="Calibri"/>
          <w:color w:val="000000"/>
        </w:rPr>
        <w:t xml:space="preserve"> ,</w:t>
      </w:r>
      <w:r w:rsidRPr="00186FF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  <w:lang w:eastAsia="en-US"/>
        </w:rPr>
        <w:t>Верх</w:t>
      </w:r>
      <w:r w:rsidRPr="00186FF8">
        <w:rPr>
          <w:rFonts w:ascii="Times New Roman" w:eastAsia="Calibri" w:hAnsi="Times New Roman"/>
          <w:sz w:val="28"/>
          <w:szCs w:val="28"/>
          <w:lang w:eastAsia="en-US"/>
        </w:rPr>
        <w:t>.знач.дов.интервала</w:t>
      </w:r>
      <w:proofErr w:type="spellEnd"/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186FF8" w:rsidRDefault="00186FF8" w:rsidP="00186FF8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4) Заполненную таблицу Результаты опытов.</w:t>
      </w:r>
    </w:p>
    <w:p w:rsidR="00186FF8" w:rsidRPr="00206FBC" w:rsidRDefault="00206FBC" w:rsidP="00186FF8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206FBC">
        <w:rPr>
          <w:rFonts w:ascii="Times New Roman" w:eastAsia="Calibri" w:hAnsi="Times New Roman"/>
          <w:b/>
          <w:sz w:val="28"/>
          <w:szCs w:val="28"/>
          <w:lang w:eastAsia="en-US"/>
        </w:rPr>
        <w:t>3.2.1</w:t>
      </w:r>
      <w:r w:rsidR="004E7D6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 </w:t>
      </w:r>
      <w:r w:rsidRPr="00206FBC">
        <w:rPr>
          <w:rFonts w:ascii="Times New Roman" w:eastAsia="Calibri" w:hAnsi="Times New Roman"/>
          <w:b/>
          <w:sz w:val="28"/>
          <w:szCs w:val="28"/>
        </w:rPr>
        <w:t>Требования к подсистеме тестирования</w:t>
      </w:r>
    </w:p>
    <w:p w:rsidR="00186FF8" w:rsidRDefault="00113535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Подсистема тестирования должна предоставлять пользователю возможность пройти тест, состоящий из 15 вопросов. Каждый вопрос имеет три варианта ответа. Пользователь может отвечать на вопросы в любом порядке, нажимая на кнопку с номером ответа с помощью мыши или нажатием соответствующей цифры на клавиатуре. После этого, как пользователь ответил на вопрос, система должна оповещать его о правильности или неправильности ответа,  вывести на экран количество правильных и неправильных ответов. После окончания тестирования ИОС, в зависимости от количества верных ответов, выводит сообщение о допуске студента к лабораторной работе. Если студент набрал 13-15 правильных ответов – он допущен к лабораторной работе. 8-12 – студенту необходимо изучить теоретический материал. Меньше 12 – ИОС прекращает свою работу.</w:t>
      </w:r>
    </w:p>
    <w:p w:rsidR="00113535" w:rsidRDefault="00113535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113535">
        <w:rPr>
          <w:rFonts w:ascii="Times New Roman" w:eastAsia="Calibri" w:hAnsi="Times New Roman"/>
          <w:b/>
          <w:sz w:val="28"/>
          <w:szCs w:val="28"/>
          <w:lang w:eastAsia="en-US"/>
        </w:rPr>
        <w:t>3.2.2  Требования к подсистеме изучения теоретического материала</w:t>
      </w:r>
    </w:p>
    <w:p w:rsidR="00F43899" w:rsidRDefault="00113535" w:rsidP="00F43899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Подсистема изучения теоретического материала должна состоять из 4 разделов – «Модели и характеристики пористых сред», «Законы фильтрации», </w:t>
      </w:r>
      <w:r w:rsidR="00F43899">
        <w:rPr>
          <w:rFonts w:ascii="Times New Roman" w:eastAsia="Calibri" w:hAnsi="Times New Roman"/>
          <w:sz w:val="28"/>
          <w:szCs w:val="28"/>
          <w:lang w:eastAsia="en-US"/>
        </w:rPr>
        <w:t>«Одномерная стационарная фильтрация», «Одномерная нестационарная фильтрация». Каждый из разделов содержит в себе несколько страниц текста с рисунками. Пользователь должен иметь возможность осуществить навигацию между разделами и страницами разделов. Текст должен быть читабелен, размер шрифта не меньше 14.</w:t>
      </w:r>
    </w:p>
    <w:p w:rsidR="00F43899" w:rsidRDefault="00F43899" w:rsidP="00F43899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4389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3.2.3 </w:t>
      </w:r>
      <w:r w:rsidR="004E7D6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F43899">
        <w:rPr>
          <w:rFonts w:ascii="Times New Roman" w:eastAsia="Calibri" w:hAnsi="Times New Roman"/>
          <w:b/>
          <w:sz w:val="28"/>
          <w:szCs w:val="28"/>
          <w:lang w:eastAsia="en-US"/>
        </w:rPr>
        <w:t>Требования к изображению мнемосхемы лабораторной установки</w:t>
      </w:r>
    </w:p>
    <w:p w:rsidR="00F43899" w:rsidRDefault="00F43899" w:rsidP="00F43899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Мнемосхема должна быть изображена в окне размером не меньше половины экрана. </w:t>
      </w:r>
      <w:r w:rsidR="00452093">
        <w:rPr>
          <w:rFonts w:ascii="Times New Roman" w:eastAsia="Calibri" w:hAnsi="Times New Roman"/>
          <w:sz w:val="28"/>
          <w:szCs w:val="28"/>
          <w:lang w:eastAsia="en-US"/>
        </w:rPr>
        <w:t xml:space="preserve"> На изображении должны быть отмечены следующие параметры: высота столба жидкости установки, длина установки, расстояние между пьезометрами, измеряемые параметры. Ёмкости для сбора и хранения жидкости должны быть подписаны.</w:t>
      </w:r>
    </w:p>
    <w:p w:rsidR="00452093" w:rsidRDefault="00452093" w:rsidP="00452093">
      <w:pPr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52093"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3.2.4 </w:t>
      </w:r>
      <w:r w:rsidR="004E7D6A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452093">
        <w:rPr>
          <w:rFonts w:ascii="Times New Roman" w:eastAsia="Calibri" w:hAnsi="Times New Roman"/>
          <w:b/>
          <w:sz w:val="28"/>
          <w:szCs w:val="28"/>
          <w:lang w:eastAsia="en-US"/>
        </w:rPr>
        <w:t>Требования к виртуальной лабораторной установке</w:t>
      </w:r>
    </w:p>
    <w:p w:rsidR="00452093" w:rsidRPr="004E7D6A" w:rsidRDefault="00452093" w:rsidP="00452093">
      <w:pPr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Виртуальная лабораторная установка должна моделировать процесс фильтрации жидкостей в пористых средах. Управление установкой должно происходить с помощью кнопок. При нажатии на кнопку крана система анимирует процесс движения жидкости по пьезометрам, вытекания жидкости в ёмкость, а также заносит результаты опытов (значение уровня столбца жидкости в каждом из 6 пьезометров) в таблицу Результаты опытов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45209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 xml:space="preserve"> и выводит их на экран.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>П</w:t>
      </w:r>
      <w:r>
        <w:rPr>
          <w:rFonts w:ascii="Times New Roman" w:eastAsia="Calibri" w:hAnsi="Times New Roman"/>
          <w:sz w:val="28"/>
          <w:szCs w:val="28"/>
          <w:lang w:eastAsia="en-US"/>
        </w:rPr>
        <w:t>ри нажатии на кнопку «Включить секундомер» - выводит на экран количество отсчитанных секунд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 xml:space="preserve"> и количество вытекшей за 10 секунд жидкости, последний параметр заносит в таблицу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 xml:space="preserve">Результаты опытов </w:t>
      </w:r>
      <w:r w:rsidR="004E7D6A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="004E7D6A" w:rsidRPr="0045209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7D6A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>. Эксперимент необходимо провести три раза, увеличивая открытие крана на 1</w:t>
      </w:r>
      <w:r w:rsidR="004E7D6A" w:rsidRPr="004E7D6A">
        <w:rPr>
          <w:rFonts w:ascii="Times New Roman" w:eastAsia="Calibri" w:hAnsi="Times New Roman"/>
          <w:sz w:val="28"/>
          <w:szCs w:val="28"/>
          <w:lang w:eastAsia="en-US"/>
        </w:rPr>
        <w:t>/3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 xml:space="preserve">. После этого ИОС должна развернуть таблицу </w:t>
      </w:r>
      <w:r w:rsidR="004E7D6A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="004E7D6A" w:rsidRPr="004E7D6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7D6A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4E7D6A">
        <w:rPr>
          <w:rFonts w:ascii="Times New Roman" w:eastAsia="Calibri" w:hAnsi="Times New Roman"/>
          <w:sz w:val="28"/>
          <w:szCs w:val="28"/>
          <w:lang w:eastAsia="en-US"/>
        </w:rPr>
        <w:t xml:space="preserve"> на весь экран и завершить свою работу.</w:t>
      </w:r>
    </w:p>
    <w:p w:rsidR="00452093" w:rsidRDefault="004E7D6A" w:rsidP="00F43899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4E7D6A">
        <w:rPr>
          <w:rFonts w:ascii="Times New Roman" w:eastAsia="Calibri" w:hAnsi="Times New Roman"/>
          <w:b/>
          <w:sz w:val="28"/>
          <w:szCs w:val="28"/>
          <w:lang w:eastAsia="en-US"/>
        </w:rPr>
        <w:t>3.2.5  Требования к инструкции по работе с системой.</w:t>
      </w:r>
    </w:p>
    <w:p w:rsidR="004E7D6A" w:rsidRDefault="004E7D6A" w:rsidP="00F43899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Инструкция по работе с ИОС должна содержать алгоритм работы пользователя с каждой подсистемой. Пользователь должен иметь право изучать либо не изучать принцип работы с той или иной подсистемой.</w:t>
      </w:r>
    </w:p>
    <w:p w:rsidR="00357837" w:rsidRPr="004E7D6A" w:rsidRDefault="00357837" w:rsidP="00F43899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</w:p>
    <w:p w:rsidR="00C10C60" w:rsidRDefault="00357837" w:rsidP="00357837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C10C60" w:rsidRPr="00C10C6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10C60" w:rsidRPr="00C10C60">
        <w:rPr>
          <w:rFonts w:ascii="Times New Roman" w:hAnsi="Times New Roman"/>
          <w:b/>
          <w:sz w:val="28"/>
          <w:szCs w:val="28"/>
        </w:rPr>
        <w:t>ТРЕБОВАНИЯ К СОСТАВУ И ПАРАМЕТРАМ ТЕХНИЧЕСКИХ СРЕДСТВ</w:t>
      </w:r>
    </w:p>
    <w:p w:rsidR="00357837" w:rsidRPr="00C10C60" w:rsidRDefault="00357837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Default="00357837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Разрешение экрана должно быть не меньше 1280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×</m:t>
        </m:r>
      </m:oMath>
      <w:r>
        <w:rPr>
          <w:rFonts w:ascii="Times New Roman" w:eastAsia="Calibri" w:hAnsi="Times New Roman"/>
          <w:sz w:val="28"/>
          <w:szCs w:val="28"/>
          <w:lang w:eastAsia="en-US"/>
        </w:rPr>
        <w:t>1024 для компютера, 1366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×</m:t>
        </m:r>
      </m:oMath>
      <w:r>
        <w:rPr>
          <w:rFonts w:ascii="Times New Roman" w:eastAsia="Calibri" w:hAnsi="Times New Roman"/>
          <w:sz w:val="28"/>
          <w:szCs w:val="28"/>
          <w:lang w:eastAsia="en-US"/>
        </w:rPr>
        <w:t>768 для ноутбука.</w:t>
      </w:r>
    </w:p>
    <w:p w:rsidR="00357837" w:rsidRPr="00C10C60" w:rsidRDefault="00357837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</w:p>
    <w:p w:rsidR="00C10C60" w:rsidRDefault="00357837" w:rsidP="00357837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5  </w:t>
      </w:r>
      <w:r w:rsidRPr="00C10C60">
        <w:rPr>
          <w:rFonts w:ascii="Times New Roman" w:hAnsi="Times New Roman"/>
          <w:b/>
          <w:sz w:val="28"/>
          <w:szCs w:val="28"/>
        </w:rPr>
        <w:t>ТРЕБОВАНИЯ</w:t>
      </w:r>
      <w:r w:rsidRPr="00C10C6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>К ИНФОРМАЦИОННОЙ И ТЕХНИЧЕСКОЙ СОВМЕСТИМОСТИ</w:t>
      </w:r>
    </w:p>
    <w:p w:rsidR="00357837" w:rsidRPr="00C10C60" w:rsidRDefault="00357837" w:rsidP="00357837">
      <w:pPr>
        <w:spacing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Для </w:t>
      </w:r>
      <w:r w:rsidR="00357837">
        <w:rPr>
          <w:rFonts w:ascii="Times New Roman" w:eastAsia="Calibri" w:hAnsi="Times New Roman"/>
          <w:sz w:val="28"/>
          <w:szCs w:val="28"/>
          <w:lang w:eastAsia="en-US"/>
        </w:rPr>
        <w:t>ИОС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предусмотрены следующие операционные системы, в которых гарантируется работа приложения: 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Windows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2000, М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Windows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XP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>, М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Windows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C10C60">
        <w:rPr>
          <w:rFonts w:ascii="Times New Roman" w:eastAsia="Calibri" w:hAnsi="Times New Roman"/>
          <w:sz w:val="28"/>
          <w:szCs w:val="28"/>
          <w:lang w:val="en-US" w:eastAsia="en-US"/>
        </w:rPr>
        <w:t>Vista</w:t>
      </w:r>
      <w:proofErr w:type="gramStart"/>
      <w:r w:rsidR="00357837" w:rsidRPr="00357837"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35783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57837" w:rsidRPr="00C10C60">
        <w:rPr>
          <w:rFonts w:ascii="Times New Roman" w:eastAsia="Calibri" w:hAnsi="Times New Roman"/>
          <w:sz w:val="28"/>
          <w:szCs w:val="28"/>
          <w:lang w:eastAsia="en-US"/>
        </w:rPr>
        <w:t>М</w:t>
      </w:r>
      <w:r w:rsidR="00357837" w:rsidRPr="00C10C60">
        <w:rPr>
          <w:rFonts w:ascii="Times New Roman" w:eastAsia="Calibri" w:hAnsi="Times New Roman"/>
          <w:sz w:val="28"/>
          <w:szCs w:val="28"/>
          <w:lang w:val="en-US" w:eastAsia="en-US"/>
        </w:rPr>
        <w:t>S</w:t>
      </w:r>
      <w:proofErr w:type="gramEnd"/>
      <w:r w:rsidR="00357837"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57837" w:rsidRPr="00C10C60">
        <w:rPr>
          <w:rFonts w:ascii="Times New Roman" w:eastAsia="Calibri" w:hAnsi="Times New Roman"/>
          <w:sz w:val="28"/>
          <w:szCs w:val="28"/>
          <w:lang w:val="en-US" w:eastAsia="en-US"/>
        </w:rPr>
        <w:t>Windows</w:t>
      </w:r>
      <w:r w:rsidR="00357837"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57837">
        <w:rPr>
          <w:rFonts w:ascii="Times New Roman" w:eastAsia="Calibri" w:hAnsi="Times New Roman"/>
          <w:sz w:val="28"/>
          <w:szCs w:val="28"/>
          <w:lang w:eastAsia="en-US"/>
        </w:rPr>
        <w:t>7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357837">
        <w:rPr>
          <w:rFonts w:ascii="Times New Roman" w:eastAsia="Calibri" w:hAnsi="Times New Roman"/>
          <w:sz w:val="28"/>
          <w:szCs w:val="28"/>
          <w:lang w:eastAsia="en-US"/>
        </w:rPr>
        <w:t xml:space="preserve"> Необходимо наличие табличного процессора </w:t>
      </w:r>
      <w:r w:rsidR="00357837">
        <w:rPr>
          <w:rFonts w:ascii="Times New Roman" w:eastAsia="Calibri" w:hAnsi="Times New Roman"/>
          <w:sz w:val="28"/>
          <w:szCs w:val="28"/>
          <w:lang w:val="en-US" w:eastAsia="en-US"/>
        </w:rPr>
        <w:t>MS</w:t>
      </w:r>
      <w:r w:rsidR="00357837" w:rsidRPr="001920C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57837">
        <w:rPr>
          <w:rFonts w:ascii="Times New Roman" w:eastAsia="Calibri" w:hAnsi="Times New Roman"/>
          <w:sz w:val="28"/>
          <w:szCs w:val="28"/>
          <w:lang w:val="en-US" w:eastAsia="en-US"/>
        </w:rPr>
        <w:t>Excel</w:t>
      </w:r>
      <w:r w:rsidR="00357837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971112" w:rsidRDefault="00971112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971112" w:rsidRDefault="00971112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971112" w:rsidRDefault="00971112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Default="001920CE" w:rsidP="00E41CFD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6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ТРЕБОВАНИЯ К НАДЕЖНОСТИ</w:t>
      </w:r>
    </w:p>
    <w:p w:rsidR="001920CE" w:rsidRPr="00C10C60" w:rsidRDefault="001920C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Pr="00C10C60" w:rsidRDefault="001920C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6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>.1 Требования к обеспечению надежного (устойчивого) функционирования программы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>1) организацией бесперебойного питания технических средств;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2) регулярным выполнением рекомендаций Министерства труда и социального развития РФ, изложенных в Постановлении от 23 июля </w:t>
      </w:r>
      <w:smartTag w:uri="urn:schemas-microsoft-com:office:smarttags" w:element="metricconverter">
        <w:smartTagPr>
          <w:attr w:name="ProductID" w:val="1998 г"/>
        </w:smartTagPr>
        <w:r w:rsidRPr="00C10C60">
          <w:rPr>
            <w:rFonts w:ascii="Times New Roman" w:eastAsia="Calibri" w:hAnsi="Times New Roman"/>
            <w:sz w:val="28"/>
            <w:szCs w:val="28"/>
            <w:lang w:eastAsia="en-US"/>
          </w:rPr>
          <w:t>1998 г</w:t>
        </w:r>
      </w:smartTag>
      <w:r w:rsidRPr="00C10C60">
        <w:rPr>
          <w:rFonts w:ascii="Times New Roman" w:eastAsia="Calibri" w:hAnsi="Times New Roman"/>
          <w:sz w:val="28"/>
          <w:szCs w:val="28"/>
          <w:lang w:eastAsia="en-US"/>
        </w:rPr>
        <w:t>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3) регулярным выполнением требований ГОСТ 51188-98. Защита информации. Испытания </w:t>
      </w:r>
      <w:proofErr w:type="spellStart"/>
      <w:r w:rsidRPr="00C10C60">
        <w:rPr>
          <w:rFonts w:ascii="Times New Roman" w:eastAsia="Calibri" w:hAnsi="Times New Roman"/>
          <w:sz w:val="28"/>
          <w:szCs w:val="28"/>
          <w:lang w:eastAsia="en-US"/>
        </w:rPr>
        <w:t>п</w:t>
      </w:r>
      <w:proofErr w:type="gramStart"/>
      <w:r w:rsidRPr="00C10C60">
        <w:rPr>
          <w:rFonts w:ascii="Times New Roman" w:eastAsia="Calibri" w:hAnsi="Times New Roman"/>
          <w:sz w:val="28"/>
          <w:szCs w:val="28"/>
          <w:lang w:eastAsia="en-US"/>
        </w:rPr>
        <w:t>p</w:t>
      </w:r>
      <w:proofErr w:type="gramEnd"/>
      <w:r w:rsidRPr="00C10C60">
        <w:rPr>
          <w:rFonts w:ascii="Times New Roman" w:eastAsia="Calibri" w:hAnsi="Times New Roman"/>
          <w:sz w:val="28"/>
          <w:szCs w:val="28"/>
          <w:lang w:eastAsia="en-US"/>
        </w:rPr>
        <w:t>огpаммных</w:t>
      </w:r>
      <w:proofErr w:type="spellEnd"/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средств на наличие компьютерных вирусов.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>Требования к обеспечению надежного (устойчивого) функционирования программы не предъявляются.</w:t>
      </w:r>
    </w:p>
    <w:p w:rsidR="00C10C60" w:rsidRPr="00C10C60" w:rsidRDefault="001920C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>6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>.2 Время восстановления после отказа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Время восстановления после отказа, вызванного неисправностью технических средств, фатальным сбоем (крахом) операционной </w:t>
      </w:r>
      <w:r w:rsidR="001920CE">
        <w:rPr>
          <w:rFonts w:ascii="Times New Roman" w:eastAsia="Calibri" w:hAnsi="Times New Roman"/>
          <w:sz w:val="28"/>
          <w:szCs w:val="28"/>
          <w:lang w:eastAsia="en-US"/>
        </w:rPr>
        <w:t>с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>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203DE" w:rsidRDefault="001203D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Default="001203DE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7 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ТРЕБОВАНИЯ К ПРОГРАММНОЙ ДОКУМЕНТАЦИИ</w:t>
      </w:r>
    </w:p>
    <w:p w:rsidR="001203DE" w:rsidRPr="00C10C60" w:rsidRDefault="001203D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>В состав программной документации должны входить: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>1) техническое задание;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2) </w:t>
      </w:r>
      <w:r w:rsidR="001920CE" w:rsidRPr="00C10C60">
        <w:rPr>
          <w:rFonts w:ascii="Times New Roman" w:eastAsia="Calibri" w:hAnsi="Times New Roman"/>
          <w:sz w:val="28"/>
          <w:szCs w:val="28"/>
          <w:lang w:eastAsia="en-US"/>
        </w:rPr>
        <w:t>руководство системного программиста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В структуру технического задания необходимо включить разделы, предусмотренные ГОСТ </w:t>
      </w:r>
      <w:r w:rsidR="001920CE">
        <w:rPr>
          <w:rFonts w:ascii="Times New Roman" w:eastAsia="Calibri" w:hAnsi="Times New Roman"/>
          <w:sz w:val="28"/>
          <w:szCs w:val="28"/>
          <w:lang w:eastAsia="en-US"/>
        </w:rPr>
        <w:t>34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1920CE">
        <w:rPr>
          <w:rFonts w:ascii="Times New Roman" w:eastAsia="Calibri" w:hAnsi="Times New Roman"/>
          <w:sz w:val="28"/>
          <w:szCs w:val="28"/>
          <w:lang w:eastAsia="en-US"/>
        </w:rPr>
        <w:t>602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="001920CE">
        <w:rPr>
          <w:rFonts w:ascii="Times New Roman" w:eastAsia="Calibri" w:hAnsi="Times New Roman"/>
          <w:sz w:val="28"/>
          <w:szCs w:val="28"/>
          <w:lang w:eastAsia="en-US"/>
        </w:rPr>
        <w:t>89</w:t>
      </w:r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. Программная документация должна быть оформлена </w:t>
      </w:r>
      <w:proofErr w:type="gramStart"/>
      <w:r w:rsidRPr="00C10C60">
        <w:rPr>
          <w:rFonts w:ascii="Times New Roman" w:eastAsia="Calibri" w:hAnsi="Times New Roman"/>
          <w:sz w:val="28"/>
          <w:szCs w:val="28"/>
          <w:lang w:eastAsia="en-US"/>
        </w:rPr>
        <w:t>согласно требований</w:t>
      </w:r>
      <w:proofErr w:type="gramEnd"/>
      <w:r w:rsidRPr="00C10C60">
        <w:rPr>
          <w:rFonts w:ascii="Times New Roman" w:eastAsia="Calibri" w:hAnsi="Times New Roman"/>
          <w:sz w:val="28"/>
          <w:szCs w:val="28"/>
          <w:lang w:eastAsia="en-US"/>
        </w:rPr>
        <w:t xml:space="preserve"> ГОСТ 19.106-78.</w:t>
      </w:r>
    </w:p>
    <w:p w:rsidR="001203DE" w:rsidRDefault="001203D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Default="001203DE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 xml:space="preserve">8 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СТАДИИ И ЭТАПЫ РАЗРАБОТКИ</w:t>
      </w:r>
    </w:p>
    <w:p w:rsidR="001203DE" w:rsidRDefault="001203DE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1) Системный анализ.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а) Постановка проблемы – Необходимо разработать виртуальную модель установки для изучения процессов фильтрации жидкостей в пористых средах.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 xml:space="preserve"> б) Анализ системы – определяются границы области анализа, цель и точки зрения модели, строятся модели «Как есть» и «Как должно быть», анализируются различия между этими моделями.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2) Анализ требований.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proofErr w:type="gramStart"/>
      <w:r w:rsidRPr="001203DE">
        <w:rPr>
          <w:rFonts w:ascii="Times New Roman" w:eastAsia="Calibri" w:hAnsi="Times New Roman"/>
          <w:sz w:val="28"/>
          <w:szCs w:val="28"/>
          <w:lang w:eastAsia="en-US"/>
        </w:rPr>
        <w:t xml:space="preserve">Анализируются требования заказчика (научного руководителя) к программному средству (функциональность, надёжность, лёгкость применения, эффективность, </w:t>
      </w:r>
      <w:proofErr w:type="spellStart"/>
      <w:r w:rsidRPr="001203DE">
        <w:rPr>
          <w:rFonts w:ascii="Times New Roman" w:eastAsia="Calibri" w:hAnsi="Times New Roman"/>
          <w:sz w:val="28"/>
          <w:szCs w:val="28"/>
          <w:lang w:eastAsia="en-US"/>
        </w:rPr>
        <w:t>сопровождаемость</w:t>
      </w:r>
      <w:proofErr w:type="spellEnd"/>
      <w:r w:rsidRPr="001203DE">
        <w:rPr>
          <w:rFonts w:ascii="Times New Roman" w:eastAsia="Calibri" w:hAnsi="Times New Roman"/>
          <w:sz w:val="28"/>
          <w:szCs w:val="28"/>
          <w:lang w:eastAsia="en-US"/>
        </w:rPr>
        <w:t>, мобильность).</w:t>
      </w:r>
      <w:proofErr w:type="gramEnd"/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3) Проектирование.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а) Выбор модели процессов жизненного цикла.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б) Выбор технологии разработки программного средства.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в) Выбор стратегии тестирования.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г) Определение критериев качества системы, анализ рисков.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proofErr w:type="spellStart"/>
      <w:r w:rsidRPr="001203DE">
        <w:rPr>
          <w:rFonts w:ascii="Times New Roman" w:eastAsia="Calibri" w:hAnsi="Times New Roman"/>
          <w:sz w:val="28"/>
          <w:szCs w:val="28"/>
          <w:lang w:eastAsia="en-US"/>
        </w:rPr>
        <w:t>д</w:t>
      </w:r>
      <w:proofErr w:type="spellEnd"/>
      <w:r w:rsidRPr="001203DE">
        <w:rPr>
          <w:rFonts w:ascii="Times New Roman" w:eastAsia="Calibri" w:hAnsi="Times New Roman"/>
          <w:sz w:val="28"/>
          <w:szCs w:val="28"/>
          <w:lang w:eastAsia="en-US"/>
        </w:rPr>
        <w:t>) Формирование функциональных и информационных моделей.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е) Определение алгоритма программы, входного и выходного интерфейсов, структуры данных.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 xml:space="preserve"> 4)Кодирование.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 xml:space="preserve">Пишется программный код </w:t>
      </w:r>
      <w:r>
        <w:rPr>
          <w:rFonts w:ascii="Times New Roman" w:eastAsia="Calibri" w:hAnsi="Times New Roman"/>
          <w:sz w:val="28"/>
          <w:szCs w:val="28"/>
          <w:lang w:eastAsia="en-US"/>
        </w:rPr>
        <w:t>ИОС</w:t>
      </w:r>
      <w:r w:rsidRPr="001203DE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5) Тестирование.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ИОС</w:t>
      </w:r>
      <w:r w:rsidRPr="001203DE">
        <w:rPr>
          <w:rFonts w:ascii="Times New Roman" w:eastAsia="Calibri" w:hAnsi="Times New Roman"/>
          <w:sz w:val="28"/>
          <w:szCs w:val="28"/>
          <w:lang w:eastAsia="en-US"/>
        </w:rPr>
        <w:t xml:space="preserve"> тестируется на разные комбинации входных данных.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 w:rsidRPr="001203DE">
        <w:rPr>
          <w:rFonts w:ascii="Times New Roman" w:eastAsia="Calibri" w:hAnsi="Times New Roman"/>
          <w:sz w:val="28"/>
          <w:szCs w:val="28"/>
          <w:lang w:eastAsia="en-US"/>
        </w:rPr>
        <w:t>6) Сопровождение.</w:t>
      </w:r>
    </w:p>
    <w:p w:rsidR="001203DE" w:rsidRPr="001203DE" w:rsidRDefault="001203DE" w:rsidP="001203DE">
      <w:pPr>
        <w:spacing w:line="240" w:lineRule="auto"/>
        <w:ind w:firstLine="709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ИОС </w:t>
      </w:r>
      <w:r w:rsidRPr="001203DE">
        <w:rPr>
          <w:rFonts w:ascii="Times New Roman" w:eastAsia="Calibri" w:hAnsi="Times New Roman"/>
          <w:sz w:val="28"/>
          <w:szCs w:val="28"/>
          <w:lang w:eastAsia="en-US"/>
        </w:rPr>
        <w:t>устанавливается на компьютеры кафедры «Бурение нефтяных и газовых месторождений».</w:t>
      </w:r>
    </w:p>
    <w:p w:rsidR="001203DE" w:rsidRDefault="001203DE" w:rsidP="00C10C60">
      <w:pPr>
        <w:spacing w:line="240" w:lineRule="auto"/>
        <w:ind w:firstLine="709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9B42EC" w:rsidRDefault="009B42EC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9B42EC" w:rsidRDefault="009B42EC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Default="001203DE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9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="00C10C60" w:rsidRPr="00C10C60">
        <w:rPr>
          <w:rFonts w:ascii="Times New Roman" w:eastAsia="Calibri" w:hAnsi="Times New Roman"/>
          <w:b/>
          <w:sz w:val="28"/>
          <w:szCs w:val="28"/>
          <w:lang w:eastAsia="en-US"/>
        </w:rPr>
        <w:t>ПОРЯДОК КОНТРОЛЯ И ПРИЕМКИ</w:t>
      </w:r>
    </w:p>
    <w:p w:rsidR="001203DE" w:rsidRPr="00C10C60" w:rsidRDefault="001203DE" w:rsidP="001203DE">
      <w:pPr>
        <w:spacing w:line="24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C10C60" w:rsidRPr="001203DE" w:rsidRDefault="001203DE" w:rsidP="00C10C60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осуществления Заказчиком контроля разработки ИОС Разработчик должен </w:t>
      </w:r>
      <w:r w:rsidR="009B42EC">
        <w:rPr>
          <w:rFonts w:ascii="Times New Roman" w:hAnsi="Times New Roman"/>
          <w:bCs/>
          <w:sz w:val="28"/>
          <w:szCs w:val="28"/>
        </w:rPr>
        <w:t xml:space="preserve">представлять еженедельные отчёты, которые должны содержать информацию о текущем этапе разработки ИОС. Приём готового приложения осуществляется после установки и тестирования ИОС на всех компьютерах лабораторного зала кафедры «Бурение нефтяных и газовых скважин» </w:t>
      </w:r>
      <w:r w:rsidR="009B42EC" w:rsidRPr="00C10C60">
        <w:rPr>
          <w:rFonts w:ascii="Times New Roman" w:hAnsi="Times New Roman"/>
          <w:bCs/>
          <w:iCs/>
          <w:sz w:val="28"/>
          <w:szCs w:val="28"/>
          <w:lang w:eastAsia="en-US"/>
        </w:rPr>
        <w:t>Федерального государственного бюджетного образовательного учреждения высшего профессионально образования Уфимский нефтяной технический университет</w:t>
      </w:r>
      <w:r w:rsidR="009B42EC">
        <w:rPr>
          <w:rFonts w:ascii="Times New Roman" w:hAnsi="Times New Roman"/>
          <w:bCs/>
          <w:iCs/>
          <w:sz w:val="28"/>
          <w:szCs w:val="28"/>
          <w:lang w:eastAsia="en-US"/>
        </w:rPr>
        <w:t>.</w:t>
      </w:r>
    </w:p>
    <w:p w:rsidR="00C10C60" w:rsidRPr="00C10C60" w:rsidRDefault="00C10C60" w:rsidP="00C10C60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661F6E" w:rsidRDefault="00661F6E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C10C60">
      <w:pPr>
        <w:spacing w:line="240" w:lineRule="auto"/>
        <w:ind w:firstLine="709"/>
        <w:contextualSpacing/>
      </w:pPr>
    </w:p>
    <w:p w:rsidR="009B42EC" w:rsidRDefault="009B42EC" w:rsidP="009B42EC">
      <w:pPr>
        <w:pStyle w:val="a8"/>
        <w:spacing w:after="0"/>
        <w:jc w:val="center"/>
      </w:pPr>
      <w:r>
        <w:lastRenderedPageBreak/>
        <w:t xml:space="preserve">СОСТАВИЛИ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985"/>
        <w:gridCol w:w="1843"/>
        <w:gridCol w:w="2126"/>
        <w:gridCol w:w="1701"/>
        <w:gridCol w:w="1134"/>
      </w:tblGrid>
      <w:tr w:rsidR="009B42EC" w:rsidTr="00971112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Должность исполнителя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Фамилия, имя, отчество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Подпись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Дата</w:t>
            </w:r>
          </w:p>
        </w:tc>
      </w:tr>
      <w:tr w:rsidR="009B42EC" w:rsidTr="00971112"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</w:pPr>
            <w:r>
              <w:t> Кафедра ВТИК ФГБОУ ВПО Уфимский государственный нефтяной технический университет</w:t>
            </w:r>
          </w:p>
        </w:tc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</w:pPr>
            <w:r>
              <w:t> студент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9B42EC">
            <w:pPr>
              <w:pStyle w:val="aa"/>
            </w:pPr>
            <w:r>
              <w:t> </w:t>
            </w:r>
            <w:proofErr w:type="spellStart"/>
            <w:r>
              <w:t>Асмаева</w:t>
            </w:r>
            <w:proofErr w:type="spellEnd"/>
            <w:r>
              <w:t xml:space="preserve"> </w:t>
            </w:r>
            <w:proofErr w:type="spellStart"/>
            <w:r>
              <w:t>Эльвина</w:t>
            </w:r>
            <w:proofErr w:type="spellEnd"/>
            <w:r>
              <w:t xml:space="preserve"> Альбертовна</w:t>
            </w:r>
          </w:p>
        </w:tc>
        <w:tc>
          <w:tcPr>
            <w:tcW w:w="170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</w:pPr>
            <w:r>
              <w:t> 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2EC" w:rsidRDefault="009B42EC" w:rsidP="0013582A">
            <w:pPr>
              <w:pStyle w:val="aa"/>
            </w:pPr>
            <w:r>
              <w:t> 12.03.12</w:t>
            </w:r>
          </w:p>
        </w:tc>
      </w:tr>
    </w:tbl>
    <w:p w:rsidR="009B42EC" w:rsidRDefault="009B42EC" w:rsidP="009B42EC">
      <w:pPr>
        <w:pStyle w:val="a8"/>
        <w:spacing w:after="0"/>
        <w:jc w:val="center"/>
      </w:pPr>
      <w:r>
        <w:t xml:space="preserve">СОГЛАСОВАНО </w:t>
      </w:r>
    </w:p>
    <w:tbl>
      <w:tblPr>
        <w:tblStyle w:val="ab"/>
        <w:tblW w:w="0" w:type="auto"/>
        <w:tblInd w:w="108" w:type="dxa"/>
        <w:tblLayout w:type="fixed"/>
        <w:tblLook w:val="0000"/>
      </w:tblPr>
      <w:tblGrid>
        <w:gridCol w:w="1985"/>
        <w:gridCol w:w="1843"/>
        <w:gridCol w:w="2126"/>
        <w:gridCol w:w="1701"/>
        <w:gridCol w:w="1134"/>
      </w:tblGrid>
      <w:tr w:rsidR="009B42EC" w:rsidTr="00971112">
        <w:tc>
          <w:tcPr>
            <w:tcW w:w="1985" w:type="dxa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1843" w:type="dxa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Должность исполнителя</w:t>
            </w:r>
          </w:p>
        </w:tc>
        <w:tc>
          <w:tcPr>
            <w:tcW w:w="2126" w:type="dxa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Фамилия, имя, отчество</w:t>
            </w:r>
          </w:p>
        </w:tc>
        <w:tc>
          <w:tcPr>
            <w:tcW w:w="1701" w:type="dxa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Подпись</w:t>
            </w:r>
          </w:p>
        </w:tc>
        <w:tc>
          <w:tcPr>
            <w:tcW w:w="1134" w:type="dxa"/>
          </w:tcPr>
          <w:p w:rsidR="009B42EC" w:rsidRDefault="009B42EC" w:rsidP="0013582A">
            <w:pPr>
              <w:pStyle w:val="aa"/>
              <w:spacing w:after="283"/>
              <w:jc w:val="center"/>
            </w:pPr>
            <w:r>
              <w:t>Дата</w:t>
            </w:r>
          </w:p>
        </w:tc>
      </w:tr>
      <w:tr w:rsidR="009B42EC" w:rsidTr="00971112">
        <w:tc>
          <w:tcPr>
            <w:tcW w:w="1985" w:type="dxa"/>
          </w:tcPr>
          <w:p w:rsidR="009B42EC" w:rsidRDefault="009B42EC" w:rsidP="0013582A">
            <w:pPr>
              <w:pStyle w:val="aa"/>
            </w:pPr>
            <w:r>
              <w:t> Факультет автоматизации производственных процессов</w:t>
            </w:r>
          </w:p>
        </w:tc>
        <w:tc>
          <w:tcPr>
            <w:tcW w:w="1843" w:type="dxa"/>
          </w:tcPr>
          <w:p w:rsidR="009B42EC" w:rsidRDefault="009B42EC" w:rsidP="0013582A">
            <w:pPr>
              <w:pStyle w:val="aa"/>
            </w:pPr>
            <w:r>
              <w:t> декан</w:t>
            </w:r>
          </w:p>
        </w:tc>
        <w:tc>
          <w:tcPr>
            <w:tcW w:w="2126" w:type="dxa"/>
          </w:tcPr>
          <w:p w:rsidR="009B42EC" w:rsidRDefault="009B42EC" w:rsidP="0013582A">
            <w:pPr>
              <w:pStyle w:val="aa"/>
            </w:pPr>
            <w:r>
              <w:t> </w:t>
            </w:r>
            <w:proofErr w:type="spellStart"/>
            <w:r>
              <w:t>Хуснияров</w:t>
            </w:r>
            <w:proofErr w:type="spellEnd"/>
            <w:r>
              <w:t xml:space="preserve"> </w:t>
            </w:r>
            <w:proofErr w:type="spellStart"/>
            <w:r>
              <w:t>Мират</w:t>
            </w:r>
            <w:proofErr w:type="spellEnd"/>
            <w:r>
              <w:t xml:space="preserve"> </w:t>
            </w:r>
            <w:proofErr w:type="spellStart"/>
            <w:r>
              <w:t>Ханифоович</w:t>
            </w:r>
            <w:proofErr w:type="spellEnd"/>
          </w:p>
        </w:tc>
        <w:tc>
          <w:tcPr>
            <w:tcW w:w="1701" w:type="dxa"/>
          </w:tcPr>
          <w:p w:rsidR="009B42EC" w:rsidRDefault="009B42EC" w:rsidP="0013582A">
            <w:pPr>
              <w:pStyle w:val="aa"/>
            </w:pPr>
            <w:r>
              <w:t> </w:t>
            </w:r>
          </w:p>
        </w:tc>
        <w:tc>
          <w:tcPr>
            <w:tcW w:w="1134" w:type="dxa"/>
          </w:tcPr>
          <w:p w:rsidR="009B42EC" w:rsidRDefault="009B42EC" w:rsidP="0013582A">
            <w:pPr>
              <w:pStyle w:val="aa"/>
            </w:pPr>
            <w:r>
              <w:t> 12.03.12</w:t>
            </w:r>
          </w:p>
        </w:tc>
      </w:tr>
      <w:tr w:rsidR="009B42EC" w:rsidTr="00971112">
        <w:tc>
          <w:tcPr>
            <w:tcW w:w="1985" w:type="dxa"/>
          </w:tcPr>
          <w:p w:rsidR="009B42EC" w:rsidRDefault="009B42EC" w:rsidP="0013582A">
            <w:pPr>
              <w:pStyle w:val="aa"/>
            </w:pPr>
            <w:r>
              <w:t>Горно-нефтяной факультет</w:t>
            </w:r>
          </w:p>
        </w:tc>
        <w:tc>
          <w:tcPr>
            <w:tcW w:w="1843" w:type="dxa"/>
          </w:tcPr>
          <w:p w:rsidR="009B42EC" w:rsidRDefault="009B42EC" w:rsidP="0013582A">
            <w:pPr>
              <w:pStyle w:val="aa"/>
            </w:pPr>
            <w:r>
              <w:t> декан</w:t>
            </w:r>
          </w:p>
        </w:tc>
        <w:tc>
          <w:tcPr>
            <w:tcW w:w="2126" w:type="dxa"/>
          </w:tcPr>
          <w:p w:rsidR="009B42EC" w:rsidRDefault="009B42EC" w:rsidP="0013582A">
            <w:pPr>
              <w:pStyle w:val="aa"/>
            </w:pPr>
            <w:r>
              <w:rPr>
                <w:rStyle w:val="normal"/>
              </w:rPr>
              <w:t xml:space="preserve">Хафизов </w:t>
            </w:r>
            <w:proofErr w:type="spellStart"/>
            <w:r>
              <w:rPr>
                <w:rStyle w:val="normal"/>
              </w:rPr>
              <w:t>Айрат</w:t>
            </w:r>
            <w:proofErr w:type="spellEnd"/>
            <w:r>
              <w:rPr>
                <w:rStyle w:val="normal"/>
              </w:rPr>
              <w:t xml:space="preserve"> </w:t>
            </w:r>
            <w:proofErr w:type="spellStart"/>
            <w:r>
              <w:rPr>
                <w:rStyle w:val="normal"/>
              </w:rPr>
              <w:t>Римович</w:t>
            </w:r>
            <w:proofErr w:type="spellEnd"/>
          </w:p>
        </w:tc>
        <w:tc>
          <w:tcPr>
            <w:tcW w:w="1701" w:type="dxa"/>
          </w:tcPr>
          <w:p w:rsidR="009B42EC" w:rsidRDefault="009B42EC" w:rsidP="0013582A">
            <w:pPr>
              <w:pStyle w:val="aa"/>
            </w:pPr>
          </w:p>
        </w:tc>
        <w:tc>
          <w:tcPr>
            <w:tcW w:w="1134" w:type="dxa"/>
          </w:tcPr>
          <w:p w:rsidR="009B42EC" w:rsidRDefault="00971112" w:rsidP="0013582A">
            <w:pPr>
              <w:pStyle w:val="aa"/>
            </w:pPr>
            <w:r>
              <w:t>12.03.12</w:t>
            </w:r>
          </w:p>
        </w:tc>
      </w:tr>
    </w:tbl>
    <w:p w:rsidR="009B42EC" w:rsidRDefault="009B42EC" w:rsidP="00C10C60">
      <w:pPr>
        <w:spacing w:line="240" w:lineRule="auto"/>
        <w:ind w:firstLine="709"/>
        <w:contextualSpacing/>
      </w:pPr>
    </w:p>
    <w:sectPr w:rsidR="009B42EC" w:rsidSect="00E41CFD">
      <w:footerReference w:type="default" r:id="rId7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D28" w:rsidRDefault="00E92D28" w:rsidP="00971112">
      <w:pPr>
        <w:spacing w:after="0" w:line="240" w:lineRule="auto"/>
      </w:pPr>
      <w:r>
        <w:separator/>
      </w:r>
    </w:p>
  </w:endnote>
  <w:endnote w:type="continuationSeparator" w:id="0">
    <w:p w:rsidR="00E92D28" w:rsidRDefault="00E92D28" w:rsidP="0097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46129"/>
      <w:docPartObj>
        <w:docPartGallery w:val="Page Numbers (Bottom of Page)"/>
        <w:docPartUnique/>
      </w:docPartObj>
    </w:sdtPr>
    <w:sdtContent>
      <w:p w:rsidR="00971112" w:rsidRDefault="00933F83">
        <w:pPr>
          <w:pStyle w:val="ae"/>
          <w:jc w:val="center"/>
        </w:pPr>
        <w:fldSimple w:instr=" PAGE   \* MERGEFORMAT ">
          <w:r w:rsidR="00E41CFD">
            <w:rPr>
              <w:noProof/>
            </w:rPr>
            <w:t>2</w:t>
          </w:r>
        </w:fldSimple>
      </w:p>
    </w:sdtContent>
  </w:sdt>
  <w:p w:rsidR="00971112" w:rsidRDefault="0097111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D28" w:rsidRDefault="00E92D28" w:rsidP="00971112">
      <w:pPr>
        <w:spacing w:after="0" w:line="240" w:lineRule="auto"/>
      </w:pPr>
      <w:r>
        <w:separator/>
      </w:r>
    </w:p>
  </w:footnote>
  <w:footnote w:type="continuationSeparator" w:id="0">
    <w:p w:rsidR="00E92D28" w:rsidRDefault="00E92D28" w:rsidP="00971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864"/>
    <w:multiLevelType w:val="multilevel"/>
    <w:tmpl w:val="2760138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"/>
      <w:lvlJc w:val="left"/>
      <w:pPr>
        <w:tabs>
          <w:tab w:val="num" w:pos="987"/>
        </w:tabs>
        <w:ind w:left="987" w:hanging="4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C60"/>
    <w:rsid w:val="00113535"/>
    <w:rsid w:val="001203DE"/>
    <w:rsid w:val="00143BB0"/>
    <w:rsid w:val="00186FF8"/>
    <w:rsid w:val="001920CE"/>
    <w:rsid w:val="001D24D3"/>
    <w:rsid w:val="00206FBC"/>
    <w:rsid w:val="002171D6"/>
    <w:rsid w:val="00357837"/>
    <w:rsid w:val="00452093"/>
    <w:rsid w:val="004A4632"/>
    <w:rsid w:val="004E7D6A"/>
    <w:rsid w:val="00532996"/>
    <w:rsid w:val="00661F6E"/>
    <w:rsid w:val="007A3FE4"/>
    <w:rsid w:val="00933F83"/>
    <w:rsid w:val="00971112"/>
    <w:rsid w:val="009B42EC"/>
    <w:rsid w:val="00C10C60"/>
    <w:rsid w:val="00CA69C9"/>
    <w:rsid w:val="00E41CFD"/>
    <w:rsid w:val="00E92D28"/>
    <w:rsid w:val="00EF43D4"/>
    <w:rsid w:val="00F4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6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60"/>
    <w:pPr>
      <w:ind w:left="720"/>
      <w:contextualSpacing/>
    </w:pPr>
    <w:rPr>
      <w:rFonts w:eastAsia="Calibri"/>
      <w:lang w:eastAsia="en-US"/>
    </w:rPr>
  </w:style>
  <w:style w:type="character" w:styleId="a4">
    <w:name w:val="Hyperlink"/>
    <w:basedOn w:val="a0"/>
    <w:rsid w:val="00C10C6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1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C60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357837"/>
    <w:rPr>
      <w:color w:val="808080"/>
    </w:rPr>
  </w:style>
  <w:style w:type="paragraph" w:styleId="a8">
    <w:name w:val="Body Text"/>
    <w:basedOn w:val="a"/>
    <w:link w:val="a9"/>
    <w:semiHidden/>
    <w:rsid w:val="009B42EC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character" w:customStyle="1" w:styleId="a9">
    <w:name w:val="Основной текст Знак"/>
    <w:basedOn w:val="a0"/>
    <w:link w:val="a8"/>
    <w:semiHidden/>
    <w:rsid w:val="009B42EC"/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aa">
    <w:name w:val="Содержимое таблицы"/>
    <w:basedOn w:val="a"/>
    <w:rsid w:val="009B42EC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table" w:styleId="ab">
    <w:name w:val="Table Grid"/>
    <w:basedOn w:val="a1"/>
    <w:uiPriority w:val="59"/>
    <w:rsid w:val="009B4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">
    <w:name w:val="normal"/>
    <w:basedOn w:val="a0"/>
    <w:rsid w:val="009B42EC"/>
  </w:style>
  <w:style w:type="paragraph" w:styleId="ac">
    <w:name w:val="header"/>
    <w:basedOn w:val="a"/>
    <w:link w:val="ad"/>
    <w:uiPriority w:val="99"/>
    <w:semiHidden/>
    <w:unhideWhenUsed/>
    <w:rsid w:val="00971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971112"/>
    <w:rPr>
      <w:rFonts w:ascii="Calibri" w:eastAsia="Times New Roman" w:hAnsi="Calibri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971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71112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2012-05-13T15:25:00Z</dcterms:created>
  <dcterms:modified xsi:type="dcterms:W3CDTF">2012-05-13T20:20:00Z</dcterms:modified>
</cp:coreProperties>
</file>