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proofErr w:type="spellStart"/>
      <w:r w:rsidRPr="006605DA">
        <w:rPr>
          <w:b/>
          <w:sz w:val="56"/>
          <w:szCs w:val="56"/>
          <w:lang w:val="es-ES_tradnl"/>
        </w:rPr>
        <w:t>Projet</w:t>
      </w:r>
      <w:proofErr w:type="spellEnd"/>
      <w:r w:rsidRPr="006605DA">
        <w:rPr>
          <w:b/>
          <w:sz w:val="56"/>
          <w:szCs w:val="56"/>
          <w:lang w:val="es-ES_tradnl"/>
        </w:rPr>
        <w:t xml:space="preserve"> </w:t>
      </w:r>
      <w:proofErr w:type="spellStart"/>
      <w:r w:rsidRPr="006605DA">
        <w:rPr>
          <w:b/>
          <w:sz w:val="56"/>
          <w:szCs w:val="56"/>
          <w:lang w:val="es-ES_tradnl"/>
        </w:rPr>
        <w:t>Logiciel</w:t>
      </w:r>
      <w:proofErr w:type="spellEnd"/>
      <w:r w:rsidRPr="006605DA">
        <w:rPr>
          <w:b/>
          <w:sz w:val="56"/>
          <w:szCs w:val="56"/>
          <w:lang w:val="es-ES_tradnl"/>
        </w:rPr>
        <w:t xml:space="preserve">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 xml:space="preserve">Figure 1 - Exemple du jeu </w:t>
      </w:r>
      <w:proofErr w:type="spellStart"/>
      <w:r>
        <w:t>Dofus</w:t>
      </w:r>
      <w:proofErr w:type="spellEnd"/>
      <w:r>
        <w:t xml:space="preserve">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38B59B99" w14:textId="3708158F" w:rsidR="00193D73"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3968084" w:history="1">
            <w:r w:rsidR="00193D73" w:rsidRPr="00BC4569">
              <w:rPr>
                <w:rStyle w:val="Lienhypertexte"/>
                <w:b/>
                <w:noProof/>
              </w:rPr>
              <w:t>1. Présentation Générale</w:t>
            </w:r>
            <w:r w:rsidR="00193D73">
              <w:rPr>
                <w:noProof/>
                <w:webHidden/>
              </w:rPr>
              <w:tab/>
            </w:r>
            <w:r w:rsidR="00193D73">
              <w:rPr>
                <w:noProof/>
                <w:webHidden/>
              </w:rPr>
              <w:fldChar w:fldCharType="begin"/>
            </w:r>
            <w:r w:rsidR="00193D73">
              <w:rPr>
                <w:noProof/>
                <w:webHidden/>
              </w:rPr>
              <w:instrText xml:space="preserve"> PAGEREF _Toc23968084 \h </w:instrText>
            </w:r>
            <w:r w:rsidR="00193D73">
              <w:rPr>
                <w:noProof/>
                <w:webHidden/>
              </w:rPr>
            </w:r>
            <w:r w:rsidR="00193D73">
              <w:rPr>
                <w:noProof/>
                <w:webHidden/>
              </w:rPr>
              <w:fldChar w:fldCharType="separate"/>
            </w:r>
            <w:r w:rsidR="00A33BA1">
              <w:rPr>
                <w:noProof/>
                <w:webHidden/>
              </w:rPr>
              <w:t>2</w:t>
            </w:r>
            <w:r w:rsidR="00193D73">
              <w:rPr>
                <w:noProof/>
                <w:webHidden/>
              </w:rPr>
              <w:fldChar w:fldCharType="end"/>
            </w:r>
          </w:hyperlink>
        </w:p>
        <w:p w14:paraId="2A1F04F7" w14:textId="124E842C" w:rsidR="00193D73" w:rsidRDefault="00A33BA1">
          <w:pPr>
            <w:pStyle w:val="TM2"/>
            <w:tabs>
              <w:tab w:val="left" w:pos="880"/>
              <w:tab w:val="right" w:leader="dot" w:pos="9019"/>
            </w:tabs>
            <w:rPr>
              <w:rFonts w:asciiTheme="minorHAnsi" w:eastAsiaTheme="minorEastAsia" w:hAnsiTheme="minorHAnsi" w:cstheme="minorBidi"/>
              <w:noProof/>
              <w:lang w:val="fr-FR"/>
            </w:rPr>
          </w:pPr>
          <w:hyperlink w:anchor="_Toc23968085" w:history="1">
            <w:r w:rsidR="00193D73" w:rsidRPr="00BC4569">
              <w:rPr>
                <w:rStyle w:val="Lienhypertexte"/>
                <w:b/>
                <w:noProof/>
              </w:rPr>
              <w:t>1.1</w:t>
            </w:r>
            <w:r w:rsidR="00193D73">
              <w:rPr>
                <w:rFonts w:asciiTheme="minorHAnsi" w:eastAsiaTheme="minorEastAsia" w:hAnsiTheme="minorHAnsi" w:cstheme="minorBidi"/>
                <w:noProof/>
                <w:lang w:val="fr-FR"/>
              </w:rPr>
              <w:t xml:space="preserve"> </w:t>
            </w:r>
            <w:r w:rsidR="00193D73" w:rsidRPr="00BC4569">
              <w:rPr>
                <w:rStyle w:val="Lienhypertexte"/>
                <w:b/>
                <w:noProof/>
              </w:rPr>
              <w:t>Archétype</w:t>
            </w:r>
            <w:r w:rsidR="00193D73">
              <w:rPr>
                <w:noProof/>
                <w:webHidden/>
              </w:rPr>
              <w:tab/>
            </w:r>
            <w:r w:rsidR="00193D73">
              <w:rPr>
                <w:noProof/>
                <w:webHidden/>
              </w:rPr>
              <w:fldChar w:fldCharType="begin"/>
            </w:r>
            <w:r w:rsidR="00193D73">
              <w:rPr>
                <w:noProof/>
                <w:webHidden/>
              </w:rPr>
              <w:instrText xml:space="preserve"> PAGEREF _Toc23968085 \h </w:instrText>
            </w:r>
            <w:r w:rsidR="00193D73">
              <w:rPr>
                <w:noProof/>
                <w:webHidden/>
              </w:rPr>
            </w:r>
            <w:r w:rsidR="00193D73">
              <w:rPr>
                <w:noProof/>
                <w:webHidden/>
              </w:rPr>
              <w:fldChar w:fldCharType="separate"/>
            </w:r>
            <w:r>
              <w:rPr>
                <w:noProof/>
                <w:webHidden/>
              </w:rPr>
              <w:t>2</w:t>
            </w:r>
            <w:r w:rsidR="00193D73">
              <w:rPr>
                <w:noProof/>
                <w:webHidden/>
              </w:rPr>
              <w:fldChar w:fldCharType="end"/>
            </w:r>
          </w:hyperlink>
        </w:p>
        <w:p w14:paraId="030E3D0B" w14:textId="24789FB8" w:rsidR="00193D73" w:rsidRDefault="00A33BA1">
          <w:pPr>
            <w:pStyle w:val="TM2"/>
            <w:tabs>
              <w:tab w:val="left" w:pos="880"/>
              <w:tab w:val="right" w:leader="dot" w:pos="9019"/>
            </w:tabs>
            <w:rPr>
              <w:rFonts w:asciiTheme="minorHAnsi" w:eastAsiaTheme="minorEastAsia" w:hAnsiTheme="minorHAnsi" w:cstheme="minorBidi"/>
              <w:noProof/>
              <w:lang w:val="fr-FR"/>
            </w:rPr>
          </w:pPr>
          <w:hyperlink w:anchor="_Toc23968086" w:history="1">
            <w:r w:rsidR="00193D73" w:rsidRPr="00BC4569">
              <w:rPr>
                <w:rStyle w:val="Lienhypertexte"/>
                <w:b/>
                <w:noProof/>
              </w:rPr>
              <w:t>1.2</w:t>
            </w:r>
            <w:r w:rsidR="00193D73">
              <w:rPr>
                <w:rFonts w:asciiTheme="minorHAnsi" w:eastAsiaTheme="minorEastAsia" w:hAnsiTheme="minorHAnsi" w:cstheme="minorBidi"/>
                <w:noProof/>
                <w:lang w:val="fr-FR"/>
              </w:rPr>
              <w:t xml:space="preserve"> </w:t>
            </w:r>
            <w:r w:rsidR="00193D73" w:rsidRPr="00BC4569">
              <w:rPr>
                <w:rStyle w:val="Lienhypertexte"/>
                <w:b/>
                <w:noProof/>
              </w:rPr>
              <w:t>Règles du jeu</w:t>
            </w:r>
            <w:r w:rsidR="00193D73">
              <w:rPr>
                <w:noProof/>
                <w:webHidden/>
              </w:rPr>
              <w:tab/>
            </w:r>
            <w:r w:rsidR="00193D73">
              <w:rPr>
                <w:noProof/>
                <w:webHidden/>
              </w:rPr>
              <w:fldChar w:fldCharType="begin"/>
            </w:r>
            <w:r w:rsidR="00193D73">
              <w:rPr>
                <w:noProof/>
                <w:webHidden/>
              </w:rPr>
              <w:instrText xml:space="preserve"> PAGEREF _Toc23968086 \h </w:instrText>
            </w:r>
            <w:r w:rsidR="00193D73">
              <w:rPr>
                <w:noProof/>
                <w:webHidden/>
              </w:rPr>
            </w:r>
            <w:r w:rsidR="00193D73">
              <w:rPr>
                <w:noProof/>
                <w:webHidden/>
              </w:rPr>
              <w:fldChar w:fldCharType="separate"/>
            </w:r>
            <w:r>
              <w:rPr>
                <w:noProof/>
                <w:webHidden/>
              </w:rPr>
              <w:t>2</w:t>
            </w:r>
            <w:r w:rsidR="00193D73">
              <w:rPr>
                <w:noProof/>
                <w:webHidden/>
              </w:rPr>
              <w:fldChar w:fldCharType="end"/>
            </w:r>
          </w:hyperlink>
        </w:p>
        <w:p w14:paraId="54488325" w14:textId="458C7112" w:rsidR="00193D73" w:rsidRDefault="00A33BA1">
          <w:pPr>
            <w:pStyle w:val="TM2"/>
            <w:tabs>
              <w:tab w:val="left" w:pos="880"/>
              <w:tab w:val="right" w:leader="dot" w:pos="9019"/>
            </w:tabs>
            <w:rPr>
              <w:rFonts w:asciiTheme="minorHAnsi" w:eastAsiaTheme="minorEastAsia" w:hAnsiTheme="minorHAnsi" w:cstheme="minorBidi"/>
              <w:noProof/>
              <w:lang w:val="fr-FR"/>
            </w:rPr>
          </w:pPr>
          <w:hyperlink w:anchor="_Toc23968087" w:history="1">
            <w:r w:rsidR="00193D73" w:rsidRPr="00BC4569">
              <w:rPr>
                <w:rStyle w:val="Lienhypertexte"/>
                <w:b/>
                <w:noProof/>
              </w:rPr>
              <w:t>1.3</w:t>
            </w:r>
            <w:r w:rsidR="00193D73">
              <w:rPr>
                <w:rFonts w:asciiTheme="minorHAnsi" w:eastAsiaTheme="minorEastAsia" w:hAnsiTheme="minorHAnsi" w:cstheme="minorBidi"/>
                <w:noProof/>
                <w:lang w:val="fr-FR"/>
              </w:rPr>
              <w:t xml:space="preserve"> </w:t>
            </w:r>
            <w:r w:rsidR="00193D73" w:rsidRPr="00BC4569">
              <w:rPr>
                <w:rStyle w:val="Lienhypertexte"/>
                <w:b/>
                <w:noProof/>
              </w:rPr>
              <w:t>Ressources</w:t>
            </w:r>
            <w:r w:rsidR="00193D73">
              <w:rPr>
                <w:noProof/>
                <w:webHidden/>
              </w:rPr>
              <w:tab/>
            </w:r>
            <w:r w:rsidR="00193D73">
              <w:rPr>
                <w:noProof/>
                <w:webHidden/>
              </w:rPr>
              <w:fldChar w:fldCharType="begin"/>
            </w:r>
            <w:r w:rsidR="00193D73">
              <w:rPr>
                <w:noProof/>
                <w:webHidden/>
              </w:rPr>
              <w:instrText xml:space="preserve"> PAGEREF _Toc23968087 \h </w:instrText>
            </w:r>
            <w:r w:rsidR="00193D73">
              <w:rPr>
                <w:noProof/>
                <w:webHidden/>
              </w:rPr>
            </w:r>
            <w:r w:rsidR="00193D73">
              <w:rPr>
                <w:noProof/>
                <w:webHidden/>
              </w:rPr>
              <w:fldChar w:fldCharType="separate"/>
            </w:r>
            <w:r>
              <w:rPr>
                <w:noProof/>
                <w:webHidden/>
              </w:rPr>
              <w:t>3</w:t>
            </w:r>
            <w:r w:rsidR="00193D73">
              <w:rPr>
                <w:noProof/>
                <w:webHidden/>
              </w:rPr>
              <w:fldChar w:fldCharType="end"/>
            </w:r>
          </w:hyperlink>
        </w:p>
        <w:p w14:paraId="7CDC0C77" w14:textId="5968C254" w:rsidR="00193D73" w:rsidRDefault="00A33BA1">
          <w:pPr>
            <w:pStyle w:val="TM1"/>
            <w:tabs>
              <w:tab w:val="left" w:pos="440"/>
              <w:tab w:val="right" w:leader="dot" w:pos="9019"/>
            </w:tabs>
            <w:rPr>
              <w:rFonts w:asciiTheme="minorHAnsi" w:eastAsiaTheme="minorEastAsia" w:hAnsiTheme="minorHAnsi" w:cstheme="minorBidi"/>
              <w:noProof/>
              <w:lang w:val="fr-FR"/>
            </w:rPr>
          </w:pPr>
          <w:hyperlink w:anchor="_Toc23968088" w:history="1">
            <w:r w:rsidR="00193D73" w:rsidRPr="00BC4569">
              <w:rPr>
                <w:rStyle w:val="Lienhypertexte"/>
                <w:b/>
                <w:noProof/>
              </w:rPr>
              <w:t>2.</w:t>
            </w:r>
            <w:r w:rsidR="00193D73">
              <w:rPr>
                <w:rFonts w:asciiTheme="minorHAnsi" w:eastAsiaTheme="minorEastAsia" w:hAnsiTheme="minorHAnsi" w:cstheme="minorBidi"/>
                <w:noProof/>
                <w:lang w:val="fr-FR"/>
              </w:rPr>
              <w:t xml:space="preserve"> </w:t>
            </w:r>
            <w:r w:rsidR="00193D73" w:rsidRPr="00BC4569">
              <w:rPr>
                <w:rStyle w:val="Lienhypertexte"/>
                <w:b/>
                <w:noProof/>
              </w:rPr>
              <w:t>Description et conception des états</w:t>
            </w:r>
            <w:r w:rsidR="00193D73">
              <w:rPr>
                <w:noProof/>
                <w:webHidden/>
              </w:rPr>
              <w:tab/>
            </w:r>
            <w:r w:rsidR="00193D73">
              <w:rPr>
                <w:noProof/>
                <w:webHidden/>
              </w:rPr>
              <w:fldChar w:fldCharType="begin"/>
            </w:r>
            <w:r w:rsidR="00193D73">
              <w:rPr>
                <w:noProof/>
                <w:webHidden/>
              </w:rPr>
              <w:instrText xml:space="preserve"> PAGEREF _Toc23968088 \h </w:instrText>
            </w:r>
            <w:r w:rsidR="00193D73">
              <w:rPr>
                <w:noProof/>
                <w:webHidden/>
              </w:rPr>
            </w:r>
            <w:r w:rsidR="00193D73">
              <w:rPr>
                <w:noProof/>
                <w:webHidden/>
              </w:rPr>
              <w:fldChar w:fldCharType="separate"/>
            </w:r>
            <w:r>
              <w:rPr>
                <w:noProof/>
                <w:webHidden/>
              </w:rPr>
              <w:t>5</w:t>
            </w:r>
            <w:r w:rsidR="00193D73">
              <w:rPr>
                <w:noProof/>
                <w:webHidden/>
              </w:rPr>
              <w:fldChar w:fldCharType="end"/>
            </w:r>
          </w:hyperlink>
        </w:p>
        <w:p w14:paraId="20D722E6" w14:textId="0685E7CA" w:rsidR="00193D73" w:rsidRDefault="00A33BA1">
          <w:pPr>
            <w:pStyle w:val="TM2"/>
            <w:tabs>
              <w:tab w:val="left" w:pos="880"/>
              <w:tab w:val="right" w:leader="dot" w:pos="9019"/>
            </w:tabs>
            <w:rPr>
              <w:rFonts w:asciiTheme="minorHAnsi" w:eastAsiaTheme="minorEastAsia" w:hAnsiTheme="minorHAnsi" w:cstheme="minorBidi"/>
              <w:noProof/>
              <w:lang w:val="fr-FR"/>
            </w:rPr>
          </w:pPr>
          <w:hyperlink w:anchor="_Toc23968089" w:history="1">
            <w:r w:rsidR="00193D73" w:rsidRPr="00BC4569">
              <w:rPr>
                <w:rStyle w:val="Lienhypertexte"/>
                <w:b/>
                <w:noProof/>
              </w:rPr>
              <w:t>2.1</w:t>
            </w:r>
            <w:r w:rsidR="00193D73">
              <w:rPr>
                <w:rFonts w:asciiTheme="minorHAnsi" w:eastAsiaTheme="minorEastAsia" w:hAnsiTheme="minorHAnsi" w:cstheme="minorBidi"/>
                <w:noProof/>
                <w:lang w:val="fr-FR"/>
              </w:rPr>
              <w:t xml:space="preserve"> </w:t>
            </w:r>
            <w:r w:rsidR="00193D73" w:rsidRPr="00BC4569">
              <w:rPr>
                <w:rStyle w:val="Lienhypertexte"/>
                <w:b/>
                <w:noProof/>
              </w:rPr>
              <w:t>Description des états</w:t>
            </w:r>
            <w:r w:rsidR="00193D73">
              <w:rPr>
                <w:noProof/>
                <w:webHidden/>
              </w:rPr>
              <w:tab/>
            </w:r>
            <w:r w:rsidR="00193D73">
              <w:rPr>
                <w:noProof/>
                <w:webHidden/>
              </w:rPr>
              <w:fldChar w:fldCharType="begin"/>
            </w:r>
            <w:r w:rsidR="00193D73">
              <w:rPr>
                <w:noProof/>
                <w:webHidden/>
              </w:rPr>
              <w:instrText xml:space="preserve"> PAGEREF _Toc23968089 \h </w:instrText>
            </w:r>
            <w:r w:rsidR="00193D73">
              <w:rPr>
                <w:noProof/>
                <w:webHidden/>
              </w:rPr>
            </w:r>
            <w:r w:rsidR="00193D73">
              <w:rPr>
                <w:noProof/>
                <w:webHidden/>
              </w:rPr>
              <w:fldChar w:fldCharType="separate"/>
            </w:r>
            <w:r>
              <w:rPr>
                <w:noProof/>
                <w:webHidden/>
              </w:rPr>
              <w:t>5</w:t>
            </w:r>
            <w:r w:rsidR="00193D73">
              <w:rPr>
                <w:noProof/>
                <w:webHidden/>
              </w:rPr>
              <w:fldChar w:fldCharType="end"/>
            </w:r>
          </w:hyperlink>
        </w:p>
        <w:p w14:paraId="78629A28" w14:textId="2E3EA0FC" w:rsidR="00193D73" w:rsidRDefault="00A33BA1">
          <w:pPr>
            <w:pStyle w:val="TM3"/>
            <w:tabs>
              <w:tab w:val="left" w:pos="1320"/>
              <w:tab w:val="right" w:leader="dot" w:pos="9019"/>
            </w:tabs>
            <w:rPr>
              <w:rFonts w:asciiTheme="minorHAnsi" w:eastAsiaTheme="minorEastAsia" w:hAnsiTheme="minorHAnsi" w:cstheme="minorBidi"/>
              <w:noProof/>
              <w:lang w:val="fr-FR"/>
            </w:rPr>
          </w:pPr>
          <w:hyperlink w:anchor="_Toc23968090" w:history="1">
            <w:r w:rsidR="00193D73" w:rsidRPr="00BC4569">
              <w:rPr>
                <w:rStyle w:val="Lienhypertexte"/>
                <w:b/>
                <w:noProof/>
              </w:rPr>
              <w:t>2.1.1</w:t>
            </w:r>
            <w:r w:rsidR="00193D73">
              <w:rPr>
                <w:rFonts w:asciiTheme="minorHAnsi" w:eastAsiaTheme="minorEastAsia" w:hAnsiTheme="minorHAnsi" w:cstheme="minorBidi"/>
                <w:noProof/>
                <w:lang w:val="fr-FR"/>
              </w:rPr>
              <w:t xml:space="preserve"> </w:t>
            </w:r>
            <w:r w:rsidR="00193D73" w:rsidRPr="00BC4569">
              <w:rPr>
                <w:rStyle w:val="Lienhypertexte"/>
                <w:b/>
                <w:noProof/>
              </w:rPr>
              <w:t>Etat éléments fixes</w:t>
            </w:r>
            <w:r w:rsidR="00193D73">
              <w:rPr>
                <w:noProof/>
                <w:webHidden/>
              </w:rPr>
              <w:tab/>
            </w:r>
            <w:r w:rsidR="00193D73">
              <w:rPr>
                <w:noProof/>
                <w:webHidden/>
              </w:rPr>
              <w:fldChar w:fldCharType="begin"/>
            </w:r>
            <w:r w:rsidR="00193D73">
              <w:rPr>
                <w:noProof/>
                <w:webHidden/>
              </w:rPr>
              <w:instrText xml:space="preserve"> PAGEREF _Toc23968090 \h </w:instrText>
            </w:r>
            <w:r w:rsidR="00193D73">
              <w:rPr>
                <w:noProof/>
                <w:webHidden/>
              </w:rPr>
            </w:r>
            <w:r w:rsidR="00193D73">
              <w:rPr>
                <w:noProof/>
                <w:webHidden/>
              </w:rPr>
              <w:fldChar w:fldCharType="separate"/>
            </w:r>
            <w:r>
              <w:rPr>
                <w:noProof/>
                <w:webHidden/>
              </w:rPr>
              <w:t>5</w:t>
            </w:r>
            <w:r w:rsidR="00193D73">
              <w:rPr>
                <w:noProof/>
                <w:webHidden/>
              </w:rPr>
              <w:fldChar w:fldCharType="end"/>
            </w:r>
          </w:hyperlink>
        </w:p>
        <w:p w14:paraId="79C0F11B" w14:textId="67219E49" w:rsidR="00193D73" w:rsidRDefault="00A33BA1">
          <w:pPr>
            <w:pStyle w:val="TM3"/>
            <w:tabs>
              <w:tab w:val="left" w:pos="1320"/>
              <w:tab w:val="right" w:leader="dot" w:pos="9019"/>
            </w:tabs>
            <w:rPr>
              <w:rFonts w:asciiTheme="minorHAnsi" w:eastAsiaTheme="minorEastAsia" w:hAnsiTheme="minorHAnsi" w:cstheme="minorBidi"/>
              <w:noProof/>
              <w:lang w:val="fr-FR"/>
            </w:rPr>
          </w:pPr>
          <w:hyperlink w:anchor="_Toc23968091" w:history="1">
            <w:r w:rsidR="00193D73" w:rsidRPr="00BC4569">
              <w:rPr>
                <w:rStyle w:val="Lienhypertexte"/>
                <w:b/>
                <w:noProof/>
              </w:rPr>
              <w:t>2.1.2</w:t>
            </w:r>
            <w:r w:rsidR="00193D73">
              <w:rPr>
                <w:rFonts w:asciiTheme="minorHAnsi" w:eastAsiaTheme="minorEastAsia" w:hAnsiTheme="minorHAnsi" w:cstheme="minorBidi"/>
                <w:noProof/>
                <w:lang w:val="fr-FR"/>
              </w:rPr>
              <w:t xml:space="preserve"> </w:t>
            </w:r>
            <w:r w:rsidR="00193D73" w:rsidRPr="00BC4569">
              <w:rPr>
                <w:rStyle w:val="Lienhypertexte"/>
                <w:b/>
                <w:noProof/>
              </w:rPr>
              <w:t>Etat éléments mobiles</w:t>
            </w:r>
            <w:r w:rsidR="00193D73">
              <w:rPr>
                <w:noProof/>
                <w:webHidden/>
              </w:rPr>
              <w:tab/>
            </w:r>
            <w:r w:rsidR="00193D73">
              <w:rPr>
                <w:noProof/>
                <w:webHidden/>
              </w:rPr>
              <w:fldChar w:fldCharType="begin"/>
            </w:r>
            <w:r w:rsidR="00193D73">
              <w:rPr>
                <w:noProof/>
                <w:webHidden/>
              </w:rPr>
              <w:instrText xml:space="preserve"> PAGEREF _Toc23968091 \h </w:instrText>
            </w:r>
            <w:r w:rsidR="00193D73">
              <w:rPr>
                <w:noProof/>
                <w:webHidden/>
              </w:rPr>
            </w:r>
            <w:r w:rsidR="00193D73">
              <w:rPr>
                <w:noProof/>
                <w:webHidden/>
              </w:rPr>
              <w:fldChar w:fldCharType="separate"/>
            </w:r>
            <w:r>
              <w:rPr>
                <w:noProof/>
                <w:webHidden/>
              </w:rPr>
              <w:t>6</w:t>
            </w:r>
            <w:r w:rsidR="00193D73">
              <w:rPr>
                <w:noProof/>
                <w:webHidden/>
              </w:rPr>
              <w:fldChar w:fldCharType="end"/>
            </w:r>
          </w:hyperlink>
        </w:p>
        <w:p w14:paraId="79EE8D52" w14:textId="2CFEAEF5" w:rsidR="00193D73" w:rsidRDefault="00A33BA1">
          <w:pPr>
            <w:pStyle w:val="TM3"/>
            <w:tabs>
              <w:tab w:val="left" w:pos="1320"/>
              <w:tab w:val="right" w:leader="dot" w:pos="9019"/>
            </w:tabs>
            <w:rPr>
              <w:rFonts w:asciiTheme="minorHAnsi" w:eastAsiaTheme="minorEastAsia" w:hAnsiTheme="minorHAnsi" w:cstheme="minorBidi"/>
              <w:noProof/>
              <w:lang w:val="fr-FR"/>
            </w:rPr>
          </w:pPr>
          <w:hyperlink w:anchor="_Toc23968092" w:history="1">
            <w:r w:rsidR="00193D73" w:rsidRPr="00BC4569">
              <w:rPr>
                <w:rStyle w:val="Lienhypertexte"/>
                <w:b/>
                <w:noProof/>
              </w:rPr>
              <w:t>2.1.2</w:t>
            </w:r>
            <w:r w:rsidR="00193D73">
              <w:rPr>
                <w:rFonts w:asciiTheme="minorHAnsi" w:eastAsiaTheme="minorEastAsia" w:hAnsiTheme="minorHAnsi" w:cstheme="minorBidi"/>
                <w:noProof/>
                <w:lang w:val="fr-FR"/>
              </w:rPr>
              <w:t xml:space="preserve"> </w:t>
            </w:r>
            <w:r w:rsidR="00193D73" w:rsidRPr="00BC4569">
              <w:rPr>
                <w:rStyle w:val="Lienhypertexte"/>
                <w:b/>
                <w:noProof/>
              </w:rPr>
              <w:t>Etat général</w:t>
            </w:r>
            <w:r w:rsidR="00193D73">
              <w:rPr>
                <w:noProof/>
                <w:webHidden/>
              </w:rPr>
              <w:tab/>
            </w:r>
            <w:r w:rsidR="00193D73">
              <w:rPr>
                <w:noProof/>
                <w:webHidden/>
              </w:rPr>
              <w:fldChar w:fldCharType="begin"/>
            </w:r>
            <w:r w:rsidR="00193D73">
              <w:rPr>
                <w:noProof/>
                <w:webHidden/>
              </w:rPr>
              <w:instrText xml:space="preserve"> PAGEREF _Toc23968092 \h </w:instrText>
            </w:r>
            <w:r w:rsidR="00193D73">
              <w:rPr>
                <w:noProof/>
                <w:webHidden/>
              </w:rPr>
            </w:r>
            <w:r w:rsidR="00193D73">
              <w:rPr>
                <w:noProof/>
                <w:webHidden/>
              </w:rPr>
              <w:fldChar w:fldCharType="separate"/>
            </w:r>
            <w:r>
              <w:rPr>
                <w:noProof/>
                <w:webHidden/>
              </w:rPr>
              <w:t>7</w:t>
            </w:r>
            <w:r w:rsidR="00193D73">
              <w:rPr>
                <w:noProof/>
                <w:webHidden/>
              </w:rPr>
              <w:fldChar w:fldCharType="end"/>
            </w:r>
          </w:hyperlink>
        </w:p>
        <w:p w14:paraId="4FB06E03" w14:textId="0431BBB0" w:rsidR="00193D73" w:rsidRDefault="00A33BA1">
          <w:pPr>
            <w:pStyle w:val="TM2"/>
            <w:tabs>
              <w:tab w:val="left" w:pos="880"/>
              <w:tab w:val="right" w:leader="dot" w:pos="9019"/>
            </w:tabs>
            <w:rPr>
              <w:rFonts w:asciiTheme="minorHAnsi" w:eastAsiaTheme="minorEastAsia" w:hAnsiTheme="minorHAnsi" w:cstheme="minorBidi"/>
              <w:noProof/>
              <w:lang w:val="fr-FR"/>
            </w:rPr>
          </w:pPr>
          <w:hyperlink w:anchor="_Toc23968093" w:history="1">
            <w:r w:rsidR="00193D73" w:rsidRPr="00BC4569">
              <w:rPr>
                <w:rStyle w:val="Lienhypertexte"/>
                <w:b/>
                <w:noProof/>
              </w:rPr>
              <w:t>2.2</w:t>
            </w:r>
            <w:r w:rsidR="00193D73">
              <w:rPr>
                <w:rFonts w:asciiTheme="minorHAnsi" w:eastAsiaTheme="minorEastAsia" w:hAnsiTheme="minorHAnsi" w:cstheme="minorBidi"/>
                <w:noProof/>
                <w:lang w:val="fr-FR"/>
              </w:rPr>
              <w:t xml:space="preserve"> </w:t>
            </w:r>
            <w:r w:rsidR="00193D73" w:rsidRPr="00BC4569">
              <w:rPr>
                <w:rStyle w:val="Lienhypertexte"/>
                <w:b/>
                <w:noProof/>
              </w:rPr>
              <w:t>Conception logicielle</w:t>
            </w:r>
            <w:r w:rsidR="00193D73">
              <w:rPr>
                <w:noProof/>
                <w:webHidden/>
              </w:rPr>
              <w:tab/>
            </w:r>
            <w:r w:rsidR="00193D73">
              <w:rPr>
                <w:noProof/>
                <w:webHidden/>
              </w:rPr>
              <w:fldChar w:fldCharType="begin"/>
            </w:r>
            <w:r w:rsidR="00193D73">
              <w:rPr>
                <w:noProof/>
                <w:webHidden/>
              </w:rPr>
              <w:instrText xml:space="preserve"> PAGEREF _Toc23968093 \h </w:instrText>
            </w:r>
            <w:r w:rsidR="00193D73">
              <w:rPr>
                <w:noProof/>
                <w:webHidden/>
              </w:rPr>
            </w:r>
            <w:r w:rsidR="00193D73">
              <w:rPr>
                <w:noProof/>
                <w:webHidden/>
              </w:rPr>
              <w:fldChar w:fldCharType="separate"/>
            </w:r>
            <w:r>
              <w:rPr>
                <w:noProof/>
                <w:webHidden/>
              </w:rPr>
              <w:t>7</w:t>
            </w:r>
            <w:r w:rsidR="00193D73">
              <w:rPr>
                <w:noProof/>
                <w:webHidden/>
              </w:rPr>
              <w:fldChar w:fldCharType="end"/>
            </w:r>
          </w:hyperlink>
        </w:p>
        <w:p w14:paraId="3E79403B" w14:textId="4BEDD1AC" w:rsidR="00193D73" w:rsidRDefault="00A33BA1">
          <w:pPr>
            <w:pStyle w:val="TM1"/>
            <w:tabs>
              <w:tab w:val="right" w:leader="dot" w:pos="9019"/>
            </w:tabs>
            <w:rPr>
              <w:rFonts w:asciiTheme="minorHAnsi" w:eastAsiaTheme="minorEastAsia" w:hAnsiTheme="minorHAnsi" w:cstheme="minorBidi"/>
              <w:noProof/>
              <w:lang w:val="fr-FR"/>
            </w:rPr>
          </w:pPr>
          <w:hyperlink w:anchor="_Toc23968094" w:history="1">
            <w:r w:rsidR="00193D73" w:rsidRPr="00BC4569">
              <w:rPr>
                <w:rStyle w:val="Lienhypertexte"/>
                <w:b/>
                <w:bCs/>
                <w:noProof/>
              </w:rPr>
              <w:t>3. Rendu : Stratégie et Conception</w:t>
            </w:r>
            <w:r w:rsidR="00193D73">
              <w:rPr>
                <w:noProof/>
                <w:webHidden/>
              </w:rPr>
              <w:tab/>
            </w:r>
            <w:r w:rsidR="00193D73">
              <w:rPr>
                <w:noProof/>
                <w:webHidden/>
              </w:rPr>
              <w:fldChar w:fldCharType="begin"/>
            </w:r>
            <w:r w:rsidR="00193D73">
              <w:rPr>
                <w:noProof/>
                <w:webHidden/>
              </w:rPr>
              <w:instrText xml:space="preserve"> PAGEREF _Toc23968094 \h </w:instrText>
            </w:r>
            <w:r w:rsidR="00193D73">
              <w:rPr>
                <w:noProof/>
                <w:webHidden/>
              </w:rPr>
            </w:r>
            <w:r w:rsidR="00193D73">
              <w:rPr>
                <w:noProof/>
                <w:webHidden/>
              </w:rPr>
              <w:fldChar w:fldCharType="separate"/>
            </w:r>
            <w:r>
              <w:rPr>
                <w:noProof/>
                <w:webHidden/>
              </w:rPr>
              <w:t>11</w:t>
            </w:r>
            <w:r w:rsidR="00193D73">
              <w:rPr>
                <w:noProof/>
                <w:webHidden/>
              </w:rPr>
              <w:fldChar w:fldCharType="end"/>
            </w:r>
          </w:hyperlink>
        </w:p>
        <w:p w14:paraId="4CA1FACA" w14:textId="5343B933" w:rsidR="00193D73" w:rsidRDefault="00A33BA1">
          <w:pPr>
            <w:pStyle w:val="TM2"/>
            <w:tabs>
              <w:tab w:val="right" w:leader="dot" w:pos="9019"/>
            </w:tabs>
            <w:rPr>
              <w:rFonts w:asciiTheme="minorHAnsi" w:eastAsiaTheme="minorEastAsia" w:hAnsiTheme="minorHAnsi" w:cstheme="minorBidi"/>
              <w:noProof/>
              <w:lang w:val="fr-FR"/>
            </w:rPr>
          </w:pPr>
          <w:hyperlink w:anchor="_Toc23968095" w:history="1">
            <w:r w:rsidR="00193D73" w:rsidRPr="00BC4569">
              <w:rPr>
                <w:rStyle w:val="Lienhypertexte"/>
                <w:b/>
                <w:bCs/>
                <w:noProof/>
              </w:rPr>
              <w:t>3.1 Stratégie de rendu d’un état</w:t>
            </w:r>
            <w:r w:rsidR="00193D73">
              <w:rPr>
                <w:noProof/>
                <w:webHidden/>
              </w:rPr>
              <w:tab/>
            </w:r>
            <w:r w:rsidR="00193D73">
              <w:rPr>
                <w:noProof/>
                <w:webHidden/>
              </w:rPr>
              <w:fldChar w:fldCharType="begin"/>
            </w:r>
            <w:r w:rsidR="00193D73">
              <w:rPr>
                <w:noProof/>
                <w:webHidden/>
              </w:rPr>
              <w:instrText xml:space="preserve"> PAGEREF _Toc23968095 \h </w:instrText>
            </w:r>
            <w:r w:rsidR="00193D73">
              <w:rPr>
                <w:noProof/>
                <w:webHidden/>
              </w:rPr>
            </w:r>
            <w:r w:rsidR="00193D73">
              <w:rPr>
                <w:noProof/>
                <w:webHidden/>
              </w:rPr>
              <w:fldChar w:fldCharType="separate"/>
            </w:r>
            <w:r>
              <w:rPr>
                <w:noProof/>
                <w:webHidden/>
              </w:rPr>
              <w:t>11</w:t>
            </w:r>
            <w:r w:rsidR="00193D73">
              <w:rPr>
                <w:noProof/>
                <w:webHidden/>
              </w:rPr>
              <w:fldChar w:fldCharType="end"/>
            </w:r>
          </w:hyperlink>
        </w:p>
        <w:p w14:paraId="7D1EEBAC" w14:textId="6249F718" w:rsidR="00193D73" w:rsidRDefault="00A33BA1">
          <w:pPr>
            <w:pStyle w:val="TM2"/>
            <w:tabs>
              <w:tab w:val="right" w:leader="dot" w:pos="9019"/>
            </w:tabs>
            <w:rPr>
              <w:rFonts w:asciiTheme="minorHAnsi" w:eastAsiaTheme="minorEastAsia" w:hAnsiTheme="minorHAnsi" w:cstheme="minorBidi"/>
              <w:noProof/>
              <w:lang w:val="fr-FR"/>
            </w:rPr>
          </w:pPr>
          <w:hyperlink w:anchor="_Toc23968096" w:history="1">
            <w:r w:rsidR="00193D73" w:rsidRPr="00BC4569">
              <w:rPr>
                <w:rStyle w:val="Lienhypertexte"/>
                <w:b/>
                <w:bCs/>
                <w:noProof/>
              </w:rPr>
              <w:t>3.2 Conception logicielle</w:t>
            </w:r>
            <w:r w:rsidR="00193D73">
              <w:rPr>
                <w:noProof/>
                <w:webHidden/>
              </w:rPr>
              <w:tab/>
            </w:r>
            <w:r w:rsidR="00193D73">
              <w:rPr>
                <w:noProof/>
                <w:webHidden/>
              </w:rPr>
              <w:fldChar w:fldCharType="begin"/>
            </w:r>
            <w:r w:rsidR="00193D73">
              <w:rPr>
                <w:noProof/>
                <w:webHidden/>
              </w:rPr>
              <w:instrText xml:space="preserve"> PAGEREF _Toc23968096 \h </w:instrText>
            </w:r>
            <w:r w:rsidR="00193D73">
              <w:rPr>
                <w:noProof/>
                <w:webHidden/>
              </w:rPr>
            </w:r>
            <w:r w:rsidR="00193D73">
              <w:rPr>
                <w:noProof/>
                <w:webHidden/>
              </w:rPr>
              <w:fldChar w:fldCharType="separate"/>
            </w:r>
            <w:r>
              <w:rPr>
                <w:noProof/>
                <w:webHidden/>
              </w:rPr>
              <w:t>12</w:t>
            </w:r>
            <w:r w:rsidR="00193D73">
              <w:rPr>
                <w:noProof/>
                <w:webHidden/>
              </w:rPr>
              <w:fldChar w:fldCharType="end"/>
            </w:r>
          </w:hyperlink>
        </w:p>
        <w:p w14:paraId="264432F3" w14:textId="766C1F75" w:rsidR="00193D73" w:rsidRDefault="00A33BA1">
          <w:pPr>
            <w:pStyle w:val="TM3"/>
            <w:tabs>
              <w:tab w:val="right" w:leader="dot" w:pos="9019"/>
            </w:tabs>
            <w:rPr>
              <w:rFonts w:asciiTheme="minorHAnsi" w:eastAsiaTheme="minorEastAsia" w:hAnsiTheme="minorHAnsi" w:cstheme="minorBidi"/>
              <w:noProof/>
              <w:lang w:val="fr-FR"/>
            </w:rPr>
          </w:pPr>
          <w:hyperlink w:anchor="_Toc23968097" w:history="1">
            <w:r w:rsidR="00193D73" w:rsidRPr="00BC4569">
              <w:rPr>
                <w:rStyle w:val="Lienhypertexte"/>
                <w:b/>
                <w:bCs/>
                <w:noProof/>
              </w:rPr>
              <w:t>3.2.1 StateLayer</w:t>
            </w:r>
            <w:r w:rsidR="00193D73">
              <w:rPr>
                <w:noProof/>
                <w:webHidden/>
              </w:rPr>
              <w:tab/>
            </w:r>
            <w:r w:rsidR="00193D73">
              <w:rPr>
                <w:noProof/>
                <w:webHidden/>
              </w:rPr>
              <w:fldChar w:fldCharType="begin"/>
            </w:r>
            <w:r w:rsidR="00193D73">
              <w:rPr>
                <w:noProof/>
                <w:webHidden/>
              </w:rPr>
              <w:instrText xml:space="preserve"> PAGEREF _Toc23968097 \h </w:instrText>
            </w:r>
            <w:r w:rsidR="00193D73">
              <w:rPr>
                <w:noProof/>
                <w:webHidden/>
              </w:rPr>
            </w:r>
            <w:r w:rsidR="00193D73">
              <w:rPr>
                <w:noProof/>
                <w:webHidden/>
              </w:rPr>
              <w:fldChar w:fldCharType="separate"/>
            </w:r>
            <w:r>
              <w:rPr>
                <w:noProof/>
                <w:webHidden/>
              </w:rPr>
              <w:t>12</w:t>
            </w:r>
            <w:r w:rsidR="00193D73">
              <w:rPr>
                <w:noProof/>
                <w:webHidden/>
              </w:rPr>
              <w:fldChar w:fldCharType="end"/>
            </w:r>
          </w:hyperlink>
        </w:p>
        <w:p w14:paraId="21636BB9" w14:textId="69625117" w:rsidR="00193D73" w:rsidRDefault="00A33BA1">
          <w:pPr>
            <w:pStyle w:val="TM3"/>
            <w:tabs>
              <w:tab w:val="right" w:leader="dot" w:pos="9019"/>
            </w:tabs>
            <w:rPr>
              <w:rFonts w:asciiTheme="minorHAnsi" w:eastAsiaTheme="minorEastAsia" w:hAnsiTheme="minorHAnsi" w:cstheme="minorBidi"/>
              <w:noProof/>
              <w:lang w:val="fr-FR"/>
            </w:rPr>
          </w:pPr>
          <w:hyperlink w:anchor="_Toc23968098" w:history="1">
            <w:r w:rsidR="00193D73" w:rsidRPr="00BC4569">
              <w:rPr>
                <w:rStyle w:val="Lienhypertexte"/>
                <w:b/>
                <w:noProof/>
              </w:rPr>
              <w:t>3.2.2 Surface</w:t>
            </w:r>
            <w:r w:rsidR="00193D73">
              <w:rPr>
                <w:noProof/>
                <w:webHidden/>
              </w:rPr>
              <w:tab/>
            </w:r>
            <w:r w:rsidR="00193D73">
              <w:rPr>
                <w:noProof/>
                <w:webHidden/>
              </w:rPr>
              <w:fldChar w:fldCharType="begin"/>
            </w:r>
            <w:r w:rsidR="00193D73">
              <w:rPr>
                <w:noProof/>
                <w:webHidden/>
              </w:rPr>
              <w:instrText xml:space="preserve"> PAGEREF _Toc23968098 \h </w:instrText>
            </w:r>
            <w:r w:rsidR="00193D73">
              <w:rPr>
                <w:noProof/>
                <w:webHidden/>
              </w:rPr>
            </w:r>
            <w:r w:rsidR="00193D73">
              <w:rPr>
                <w:noProof/>
                <w:webHidden/>
              </w:rPr>
              <w:fldChar w:fldCharType="separate"/>
            </w:r>
            <w:r>
              <w:rPr>
                <w:noProof/>
                <w:webHidden/>
              </w:rPr>
              <w:t>13</w:t>
            </w:r>
            <w:r w:rsidR="00193D73">
              <w:rPr>
                <w:noProof/>
                <w:webHidden/>
              </w:rPr>
              <w:fldChar w:fldCharType="end"/>
            </w:r>
          </w:hyperlink>
        </w:p>
        <w:p w14:paraId="7E284AB5" w14:textId="1FA814EE" w:rsidR="00193D73" w:rsidRDefault="00A33BA1">
          <w:pPr>
            <w:pStyle w:val="TM3"/>
            <w:tabs>
              <w:tab w:val="right" w:leader="dot" w:pos="9019"/>
            </w:tabs>
            <w:rPr>
              <w:rFonts w:asciiTheme="minorHAnsi" w:eastAsiaTheme="minorEastAsia" w:hAnsiTheme="minorHAnsi" w:cstheme="minorBidi"/>
              <w:noProof/>
              <w:lang w:val="fr-FR"/>
            </w:rPr>
          </w:pPr>
          <w:hyperlink w:anchor="_Toc23968099" w:history="1">
            <w:r w:rsidR="00193D73" w:rsidRPr="00BC4569">
              <w:rPr>
                <w:rStyle w:val="Lienhypertexte"/>
                <w:b/>
                <w:noProof/>
              </w:rPr>
              <w:t>3.2.3 TileSet</w:t>
            </w:r>
            <w:r w:rsidR="00193D73">
              <w:rPr>
                <w:noProof/>
                <w:webHidden/>
              </w:rPr>
              <w:tab/>
            </w:r>
            <w:r w:rsidR="00193D73">
              <w:rPr>
                <w:noProof/>
                <w:webHidden/>
              </w:rPr>
              <w:fldChar w:fldCharType="begin"/>
            </w:r>
            <w:r w:rsidR="00193D73">
              <w:rPr>
                <w:noProof/>
                <w:webHidden/>
              </w:rPr>
              <w:instrText xml:space="preserve"> PAGEREF _Toc23968099 \h </w:instrText>
            </w:r>
            <w:r w:rsidR="00193D73">
              <w:rPr>
                <w:noProof/>
                <w:webHidden/>
              </w:rPr>
            </w:r>
            <w:r w:rsidR="00193D73">
              <w:rPr>
                <w:noProof/>
                <w:webHidden/>
              </w:rPr>
              <w:fldChar w:fldCharType="separate"/>
            </w:r>
            <w:r>
              <w:rPr>
                <w:noProof/>
                <w:webHidden/>
              </w:rPr>
              <w:t>13</w:t>
            </w:r>
            <w:r w:rsidR="00193D73">
              <w:rPr>
                <w:noProof/>
                <w:webHidden/>
              </w:rPr>
              <w:fldChar w:fldCharType="end"/>
            </w:r>
          </w:hyperlink>
        </w:p>
        <w:p w14:paraId="6AC6EBED" w14:textId="0BC45264" w:rsidR="00193D73" w:rsidRDefault="00A33BA1">
          <w:pPr>
            <w:pStyle w:val="TM1"/>
            <w:tabs>
              <w:tab w:val="right" w:leader="dot" w:pos="9019"/>
            </w:tabs>
            <w:rPr>
              <w:rFonts w:asciiTheme="minorHAnsi" w:eastAsiaTheme="minorEastAsia" w:hAnsiTheme="minorHAnsi" w:cstheme="minorBidi"/>
              <w:noProof/>
              <w:lang w:val="fr-FR"/>
            </w:rPr>
          </w:pPr>
          <w:hyperlink w:anchor="_Toc23968100" w:history="1">
            <w:r w:rsidR="00193D73" w:rsidRPr="00BC4569">
              <w:rPr>
                <w:rStyle w:val="Lienhypertexte"/>
                <w:b/>
                <w:bCs/>
                <w:noProof/>
              </w:rPr>
              <w:t>4. Règles de changements d’états et moteur de jeu</w:t>
            </w:r>
            <w:r w:rsidR="00193D73">
              <w:rPr>
                <w:noProof/>
                <w:webHidden/>
              </w:rPr>
              <w:tab/>
            </w:r>
            <w:r w:rsidR="00193D73">
              <w:rPr>
                <w:noProof/>
                <w:webHidden/>
              </w:rPr>
              <w:fldChar w:fldCharType="begin"/>
            </w:r>
            <w:r w:rsidR="00193D73">
              <w:rPr>
                <w:noProof/>
                <w:webHidden/>
              </w:rPr>
              <w:instrText xml:space="preserve"> PAGEREF _Toc23968100 \h </w:instrText>
            </w:r>
            <w:r w:rsidR="00193D73">
              <w:rPr>
                <w:noProof/>
                <w:webHidden/>
              </w:rPr>
            </w:r>
            <w:r w:rsidR="00193D73">
              <w:rPr>
                <w:noProof/>
                <w:webHidden/>
              </w:rPr>
              <w:fldChar w:fldCharType="separate"/>
            </w:r>
            <w:r>
              <w:rPr>
                <w:noProof/>
                <w:webHidden/>
              </w:rPr>
              <w:t>14</w:t>
            </w:r>
            <w:r w:rsidR="00193D73">
              <w:rPr>
                <w:noProof/>
                <w:webHidden/>
              </w:rPr>
              <w:fldChar w:fldCharType="end"/>
            </w:r>
          </w:hyperlink>
        </w:p>
        <w:p w14:paraId="6C55CBC5" w14:textId="6D3B95FC" w:rsidR="00193D73" w:rsidRDefault="00A33BA1">
          <w:pPr>
            <w:pStyle w:val="TM2"/>
            <w:tabs>
              <w:tab w:val="right" w:leader="dot" w:pos="9019"/>
            </w:tabs>
            <w:rPr>
              <w:rFonts w:asciiTheme="minorHAnsi" w:eastAsiaTheme="minorEastAsia" w:hAnsiTheme="minorHAnsi" w:cstheme="minorBidi"/>
              <w:noProof/>
              <w:lang w:val="fr-FR"/>
            </w:rPr>
          </w:pPr>
          <w:hyperlink w:anchor="_Toc23968101" w:history="1">
            <w:r w:rsidR="00193D73" w:rsidRPr="00BC4569">
              <w:rPr>
                <w:rStyle w:val="Lienhypertexte"/>
                <w:b/>
                <w:bCs/>
                <w:noProof/>
                <w:lang w:val="fr-FR"/>
              </w:rPr>
              <w:t>4.1 Changements extérieurs</w:t>
            </w:r>
            <w:r w:rsidR="00193D73">
              <w:rPr>
                <w:noProof/>
                <w:webHidden/>
              </w:rPr>
              <w:tab/>
            </w:r>
            <w:r w:rsidR="00193D73">
              <w:rPr>
                <w:noProof/>
                <w:webHidden/>
              </w:rPr>
              <w:fldChar w:fldCharType="begin"/>
            </w:r>
            <w:r w:rsidR="00193D73">
              <w:rPr>
                <w:noProof/>
                <w:webHidden/>
              </w:rPr>
              <w:instrText xml:space="preserve"> PAGEREF _Toc23968101 \h </w:instrText>
            </w:r>
            <w:r w:rsidR="00193D73">
              <w:rPr>
                <w:noProof/>
                <w:webHidden/>
              </w:rPr>
            </w:r>
            <w:r w:rsidR="00193D73">
              <w:rPr>
                <w:noProof/>
                <w:webHidden/>
              </w:rPr>
              <w:fldChar w:fldCharType="separate"/>
            </w:r>
            <w:r>
              <w:rPr>
                <w:noProof/>
                <w:webHidden/>
              </w:rPr>
              <w:t>14</w:t>
            </w:r>
            <w:r w:rsidR="00193D73">
              <w:rPr>
                <w:noProof/>
                <w:webHidden/>
              </w:rPr>
              <w:fldChar w:fldCharType="end"/>
            </w:r>
          </w:hyperlink>
        </w:p>
        <w:p w14:paraId="32773B54" w14:textId="71E52507" w:rsidR="00193D73" w:rsidRDefault="00A33BA1">
          <w:pPr>
            <w:pStyle w:val="TM3"/>
            <w:tabs>
              <w:tab w:val="right" w:leader="dot" w:pos="9019"/>
            </w:tabs>
            <w:rPr>
              <w:rFonts w:asciiTheme="minorHAnsi" w:eastAsiaTheme="minorEastAsia" w:hAnsiTheme="minorHAnsi" w:cstheme="minorBidi"/>
              <w:noProof/>
              <w:lang w:val="fr-FR"/>
            </w:rPr>
          </w:pPr>
          <w:hyperlink w:anchor="_Toc23968102" w:history="1">
            <w:r w:rsidR="00193D73" w:rsidRPr="00BC4569">
              <w:rPr>
                <w:rStyle w:val="Lienhypertexte"/>
                <w:b/>
                <w:bCs/>
                <w:noProof/>
                <w:lang w:val="fr-FR"/>
              </w:rPr>
              <w:t>4.1.1 Commandes de sélection</w:t>
            </w:r>
            <w:r w:rsidR="00193D73">
              <w:rPr>
                <w:noProof/>
                <w:webHidden/>
              </w:rPr>
              <w:tab/>
            </w:r>
            <w:r w:rsidR="00193D73">
              <w:rPr>
                <w:noProof/>
                <w:webHidden/>
              </w:rPr>
              <w:fldChar w:fldCharType="begin"/>
            </w:r>
            <w:r w:rsidR="00193D73">
              <w:rPr>
                <w:noProof/>
                <w:webHidden/>
              </w:rPr>
              <w:instrText xml:space="preserve"> PAGEREF _Toc23968102 \h </w:instrText>
            </w:r>
            <w:r w:rsidR="00193D73">
              <w:rPr>
                <w:noProof/>
                <w:webHidden/>
              </w:rPr>
            </w:r>
            <w:r w:rsidR="00193D73">
              <w:rPr>
                <w:noProof/>
                <w:webHidden/>
              </w:rPr>
              <w:fldChar w:fldCharType="separate"/>
            </w:r>
            <w:r>
              <w:rPr>
                <w:noProof/>
                <w:webHidden/>
              </w:rPr>
              <w:t>14</w:t>
            </w:r>
            <w:r w:rsidR="00193D73">
              <w:rPr>
                <w:noProof/>
                <w:webHidden/>
              </w:rPr>
              <w:fldChar w:fldCharType="end"/>
            </w:r>
          </w:hyperlink>
        </w:p>
        <w:p w14:paraId="232BDB9C" w14:textId="381EC761" w:rsidR="00193D73" w:rsidRDefault="00A33BA1">
          <w:pPr>
            <w:pStyle w:val="TM3"/>
            <w:tabs>
              <w:tab w:val="right" w:leader="dot" w:pos="9019"/>
            </w:tabs>
            <w:rPr>
              <w:rFonts w:asciiTheme="minorHAnsi" w:eastAsiaTheme="minorEastAsia" w:hAnsiTheme="minorHAnsi" w:cstheme="minorBidi"/>
              <w:noProof/>
              <w:lang w:val="fr-FR"/>
            </w:rPr>
          </w:pPr>
          <w:hyperlink w:anchor="_Toc23968103" w:history="1">
            <w:r w:rsidR="00193D73" w:rsidRPr="00BC4569">
              <w:rPr>
                <w:rStyle w:val="Lienhypertexte"/>
                <w:b/>
                <w:bCs/>
                <w:noProof/>
                <w:lang w:val="fr-FR"/>
              </w:rPr>
              <w:t>4.1.2 Commandes de déplacement</w:t>
            </w:r>
            <w:r w:rsidR="00193D73">
              <w:rPr>
                <w:noProof/>
                <w:webHidden/>
              </w:rPr>
              <w:tab/>
            </w:r>
            <w:r w:rsidR="00193D73">
              <w:rPr>
                <w:noProof/>
                <w:webHidden/>
              </w:rPr>
              <w:fldChar w:fldCharType="begin"/>
            </w:r>
            <w:r w:rsidR="00193D73">
              <w:rPr>
                <w:noProof/>
                <w:webHidden/>
              </w:rPr>
              <w:instrText xml:space="preserve"> PAGEREF _Toc23968103 \h </w:instrText>
            </w:r>
            <w:r w:rsidR="00193D73">
              <w:rPr>
                <w:noProof/>
                <w:webHidden/>
              </w:rPr>
            </w:r>
            <w:r w:rsidR="00193D73">
              <w:rPr>
                <w:noProof/>
                <w:webHidden/>
              </w:rPr>
              <w:fldChar w:fldCharType="separate"/>
            </w:r>
            <w:r>
              <w:rPr>
                <w:noProof/>
                <w:webHidden/>
              </w:rPr>
              <w:t>14</w:t>
            </w:r>
            <w:r w:rsidR="00193D73">
              <w:rPr>
                <w:noProof/>
                <w:webHidden/>
              </w:rPr>
              <w:fldChar w:fldCharType="end"/>
            </w:r>
          </w:hyperlink>
        </w:p>
        <w:p w14:paraId="6494BE32" w14:textId="471A8351" w:rsidR="00193D73" w:rsidRDefault="00A33BA1">
          <w:pPr>
            <w:pStyle w:val="TM3"/>
            <w:tabs>
              <w:tab w:val="right" w:leader="dot" w:pos="9019"/>
            </w:tabs>
            <w:rPr>
              <w:rFonts w:asciiTheme="minorHAnsi" w:eastAsiaTheme="minorEastAsia" w:hAnsiTheme="minorHAnsi" w:cstheme="minorBidi"/>
              <w:noProof/>
              <w:lang w:val="fr-FR"/>
            </w:rPr>
          </w:pPr>
          <w:hyperlink w:anchor="_Toc23968104" w:history="1">
            <w:r w:rsidR="00193D73" w:rsidRPr="00BC4569">
              <w:rPr>
                <w:rStyle w:val="Lienhypertexte"/>
                <w:b/>
                <w:bCs/>
                <w:noProof/>
                <w:lang w:val="fr-FR"/>
              </w:rPr>
              <w:t>4.1.3 Commandes d’attaque</w:t>
            </w:r>
            <w:r w:rsidR="00193D73">
              <w:rPr>
                <w:noProof/>
                <w:webHidden/>
              </w:rPr>
              <w:tab/>
            </w:r>
            <w:r w:rsidR="00193D73">
              <w:rPr>
                <w:noProof/>
                <w:webHidden/>
              </w:rPr>
              <w:fldChar w:fldCharType="begin"/>
            </w:r>
            <w:r w:rsidR="00193D73">
              <w:rPr>
                <w:noProof/>
                <w:webHidden/>
              </w:rPr>
              <w:instrText xml:space="preserve"> PAGEREF _Toc23968104 \h </w:instrText>
            </w:r>
            <w:r w:rsidR="00193D73">
              <w:rPr>
                <w:noProof/>
                <w:webHidden/>
              </w:rPr>
            </w:r>
            <w:r w:rsidR="00193D73">
              <w:rPr>
                <w:noProof/>
                <w:webHidden/>
              </w:rPr>
              <w:fldChar w:fldCharType="separate"/>
            </w:r>
            <w:r>
              <w:rPr>
                <w:noProof/>
                <w:webHidden/>
              </w:rPr>
              <w:t>15</w:t>
            </w:r>
            <w:r w:rsidR="00193D73">
              <w:rPr>
                <w:noProof/>
                <w:webHidden/>
              </w:rPr>
              <w:fldChar w:fldCharType="end"/>
            </w:r>
          </w:hyperlink>
        </w:p>
        <w:p w14:paraId="39516BCA" w14:textId="4C2407AB" w:rsidR="00193D73" w:rsidRDefault="00A33BA1">
          <w:pPr>
            <w:pStyle w:val="TM2"/>
            <w:tabs>
              <w:tab w:val="right" w:leader="dot" w:pos="9019"/>
            </w:tabs>
            <w:rPr>
              <w:rFonts w:asciiTheme="minorHAnsi" w:eastAsiaTheme="minorEastAsia" w:hAnsiTheme="minorHAnsi" w:cstheme="minorBidi"/>
              <w:noProof/>
              <w:lang w:val="fr-FR"/>
            </w:rPr>
          </w:pPr>
          <w:hyperlink w:anchor="_Toc23968105" w:history="1">
            <w:r w:rsidR="00193D73" w:rsidRPr="00BC4569">
              <w:rPr>
                <w:rStyle w:val="Lienhypertexte"/>
                <w:b/>
                <w:bCs/>
                <w:noProof/>
                <w:lang w:val="fr-FR"/>
              </w:rPr>
              <w:t>4.2 Changements autonomes</w:t>
            </w:r>
            <w:r w:rsidR="00193D73">
              <w:rPr>
                <w:noProof/>
                <w:webHidden/>
              </w:rPr>
              <w:tab/>
            </w:r>
            <w:r w:rsidR="00193D73">
              <w:rPr>
                <w:noProof/>
                <w:webHidden/>
              </w:rPr>
              <w:fldChar w:fldCharType="begin"/>
            </w:r>
            <w:r w:rsidR="00193D73">
              <w:rPr>
                <w:noProof/>
                <w:webHidden/>
              </w:rPr>
              <w:instrText xml:space="preserve"> PAGEREF _Toc23968105 \h </w:instrText>
            </w:r>
            <w:r w:rsidR="00193D73">
              <w:rPr>
                <w:noProof/>
                <w:webHidden/>
              </w:rPr>
            </w:r>
            <w:r w:rsidR="00193D73">
              <w:rPr>
                <w:noProof/>
                <w:webHidden/>
              </w:rPr>
              <w:fldChar w:fldCharType="separate"/>
            </w:r>
            <w:r>
              <w:rPr>
                <w:noProof/>
                <w:webHidden/>
              </w:rPr>
              <w:t>15</w:t>
            </w:r>
            <w:r w:rsidR="00193D73">
              <w:rPr>
                <w:noProof/>
                <w:webHidden/>
              </w:rPr>
              <w:fldChar w:fldCharType="end"/>
            </w:r>
          </w:hyperlink>
        </w:p>
        <w:p w14:paraId="03A1063E" w14:textId="48F21EE6" w:rsidR="00193D73" w:rsidRDefault="00A33BA1">
          <w:pPr>
            <w:pStyle w:val="TM2"/>
            <w:tabs>
              <w:tab w:val="right" w:leader="dot" w:pos="9019"/>
            </w:tabs>
            <w:rPr>
              <w:rFonts w:asciiTheme="minorHAnsi" w:eastAsiaTheme="minorEastAsia" w:hAnsiTheme="minorHAnsi" w:cstheme="minorBidi"/>
              <w:noProof/>
              <w:lang w:val="fr-FR"/>
            </w:rPr>
          </w:pPr>
          <w:hyperlink w:anchor="_Toc23968106" w:history="1">
            <w:r w:rsidR="00193D73" w:rsidRPr="00BC4569">
              <w:rPr>
                <w:rStyle w:val="Lienhypertexte"/>
                <w:b/>
                <w:bCs/>
                <w:noProof/>
                <w:lang w:val="fr-FR"/>
              </w:rPr>
              <w:t>4.3 Conception logicielle</w:t>
            </w:r>
            <w:r w:rsidR="00193D73">
              <w:rPr>
                <w:noProof/>
                <w:webHidden/>
              </w:rPr>
              <w:tab/>
            </w:r>
            <w:r w:rsidR="00193D73">
              <w:rPr>
                <w:noProof/>
                <w:webHidden/>
              </w:rPr>
              <w:fldChar w:fldCharType="begin"/>
            </w:r>
            <w:r w:rsidR="00193D73">
              <w:rPr>
                <w:noProof/>
                <w:webHidden/>
              </w:rPr>
              <w:instrText xml:space="preserve"> PAGEREF _Toc23968106 \h </w:instrText>
            </w:r>
            <w:r w:rsidR="00193D73">
              <w:rPr>
                <w:noProof/>
                <w:webHidden/>
              </w:rPr>
            </w:r>
            <w:r w:rsidR="00193D73">
              <w:rPr>
                <w:noProof/>
                <w:webHidden/>
              </w:rPr>
              <w:fldChar w:fldCharType="separate"/>
            </w:r>
            <w:r>
              <w:rPr>
                <w:noProof/>
                <w:webHidden/>
              </w:rPr>
              <w:t>15</w:t>
            </w:r>
            <w:r w:rsidR="00193D73">
              <w:rPr>
                <w:noProof/>
                <w:webHidden/>
              </w:rPr>
              <w:fldChar w:fldCharType="end"/>
            </w:r>
          </w:hyperlink>
        </w:p>
        <w:p w14:paraId="08D14B12" w14:textId="5379348A"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3968084"/>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3968085"/>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w:t>
      </w:r>
      <w:proofErr w:type="spellStart"/>
      <w:r>
        <w:t>Dofus</w:t>
      </w:r>
      <w:proofErr w:type="spellEnd"/>
      <w:r>
        <w:t xml:space="preserve">. A l’origine, </w:t>
      </w:r>
      <w:proofErr w:type="spellStart"/>
      <w:r>
        <w:t>Dofus</w:t>
      </w:r>
      <w:proofErr w:type="spellEnd"/>
      <w:r>
        <w:t xml:space="preserve"> est un jeu de rôle en ligne massivement multijoueur (MMORPG) développé et édité par </w:t>
      </w:r>
      <w:proofErr w:type="spellStart"/>
      <w:r>
        <w:t>Ankama</w:t>
      </w:r>
      <w:proofErr w:type="spellEnd"/>
      <w:r>
        <w:t xml:space="preserve">,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3968086"/>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3968087"/>
      <w:r>
        <w:rPr>
          <w:b/>
        </w:rPr>
        <w:t>1.3</w:t>
      </w:r>
      <w:r>
        <w:rPr>
          <w:b/>
        </w:rPr>
        <w:tab/>
        <w:t>Ressources</w:t>
      </w:r>
      <w:bookmarkEnd w:id="5"/>
    </w:p>
    <w:p w14:paraId="74CF7D80" w14:textId="77777777" w:rsidR="00FE007B" w:rsidRDefault="00C775BC" w:rsidP="00926E72">
      <w:pPr>
        <w:widowControl w:val="0"/>
        <w:spacing w:line="360" w:lineRule="auto"/>
        <w:jc w:val="both"/>
      </w:pPr>
      <w:r>
        <w:t xml:space="preserve">Des </w:t>
      </w:r>
      <w:proofErr w:type="spellStart"/>
      <w:r>
        <w:t>TileSets</w:t>
      </w:r>
      <w:proofErr w:type="spellEnd"/>
      <w:r>
        <w:t xml:space="preserve">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proofErr w:type="spellStart"/>
      <w:r w:rsidRPr="00862A3B">
        <w:rPr>
          <w:sz w:val="18"/>
          <w:szCs w:val="18"/>
          <w:lang w:val="en-US"/>
        </w:rPr>
        <w:t>Typographie</w:t>
      </w:r>
      <w:proofErr w:type="spellEnd"/>
      <w:r w:rsidRPr="00862A3B">
        <w:rPr>
          <w:sz w:val="18"/>
          <w:szCs w:val="18"/>
          <w:lang w:val="en-US"/>
        </w:rPr>
        <w:t xml:space="preserv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3968088"/>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3968089"/>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3968090"/>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 xml:space="preserve">Le terrain est formé par une grille d’éléments nommé « </w:t>
      </w:r>
      <w:proofErr w:type="spellStart"/>
      <w:r>
        <w:t>MapCell</w:t>
      </w:r>
      <w:proofErr w:type="spellEnd"/>
      <w:r>
        <w:t xml:space="preserve">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 xml:space="preserve">Cases « </w:t>
      </w:r>
      <w:proofErr w:type="spellStart"/>
      <w:r>
        <w:t>ObstacleMapCell</w:t>
      </w:r>
      <w:proofErr w:type="spellEnd"/>
      <w:r>
        <w:t xml:space="preserve"> ». Les cases « </w:t>
      </w:r>
      <w:proofErr w:type="spellStart"/>
      <w:r>
        <w:t>ObstacleMapCell</w:t>
      </w:r>
      <w:proofErr w:type="spellEnd"/>
      <w:r>
        <w:t xml:space="preserve">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 xml:space="preserve">Cases « </w:t>
      </w:r>
      <w:proofErr w:type="spellStart"/>
      <w:r>
        <w:t>SpaceMapCell</w:t>
      </w:r>
      <w:proofErr w:type="spellEnd"/>
      <w:r>
        <w:t xml:space="preserve"> ». Les cases « </w:t>
      </w:r>
      <w:proofErr w:type="spellStart"/>
      <w:r>
        <w:t>SpaceMapCell</w:t>
      </w:r>
      <w:proofErr w:type="spellEnd"/>
      <w:r>
        <w:t xml:space="preserve"> » sont les éléments franchissables par les éléments mobiles. On considère les types de cases « </w:t>
      </w:r>
      <w:proofErr w:type="spellStart"/>
      <w:r>
        <w:t>SpaceMapCell</w:t>
      </w:r>
      <w:proofErr w:type="spellEnd"/>
      <w:r>
        <w:t xml:space="preserve">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 xml:space="preserve">De plus, certaines cases « </w:t>
      </w:r>
      <w:proofErr w:type="spellStart"/>
      <w:r>
        <w:t>SpaceMapCell</w:t>
      </w:r>
      <w:proofErr w:type="spellEnd"/>
      <w:r>
        <w:t xml:space="preserve">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3968091"/>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 xml:space="preserve">Elément mobile « </w:t>
      </w:r>
      <w:proofErr w:type="spellStart"/>
      <w:r>
        <w:t>Character</w:t>
      </w:r>
      <w:proofErr w:type="spellEnd"/>
      <w:r>
        <w:t xml:space="preserve"> » qui représente un personnage. Cet élément est dirigé par le joueur. Chaque « </w:t>
      </w:r>
      <w:proofErr w:type="spellStart"/>
      <w:r>
        <w:t>Character</w:t>
      </w:r>
      <w:proofErr w:type="spellEnd"/>
      <w:r>
        <w:t xml:space="preserve"> » possède des statistique</w:t>
      </w:r>
      <w:r w:rsidR="00CB2941">
        <w:t>s</w:t>
      </w:r>
      <w:r>
        <w:t xml:space="preserve"> propres à sa classe. On lui associe ainsi un niveau de santé “</w:t>
      </w:r>
      <w:proofErr w:type="spellStart"/>
      <w:r>
        <w:t>heath</w:t>
      </w:r>
      <w:proofErr w:type="spellEnd"/>
      <w:r>
        <w:t>”, un niveau d’attaque “</w:t>
      </w:r>
      <w:proofErr w:type="spellStart"/>
      <w:r>
        <w:t>attack</w:t>
      </w:r>
      <w:proofErr w:type="spellEnd"/>
      <w:r>
        <w:t>”, un niveau de mana “mana” et un niveau de défense “</w:t>
      </w:r>
      <w:proofErr w:type="spellStart"/>
      <w:r>
        <w:t>defense</w:t>
      </w:r>
      <w:proofErr w:type="spellEnd"/>
      <w:r>
        <w:t>”. Il se distingue également par son caractère “</w:t>
      </w:r>
      <w:proofErr w:type="spellStart"/>
      <w:r>
        <w:t>boosted</w:t>
      </w:r>
      <w:proofErr w:type="spellEnd"/>
      <w:r>
        <w:t>”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w:t>
      </w:r>
      <w:proofErr w:type="spellStart"/>
      <w:r>
        <w:t>Character</w:t>
      </w:r>
      <w:proofErr w:type="spellEnd"/>
      <w:r>
        <w:t xml:space="preserve"> » est également associée une propriété nommée « </w:t>
      </w:r>
      <w:proofErr w:type="spellStart"/>
      <w:r>
        <w:t>CharacterStatusID</w:t>
      </w:r>
      <w:proofErr w:type="spellEnd"/>
      <w:r>
        <w:t xml:space="preserve"> », qui peut prendre les valeurs </w:t>
      </w:r>
      <w:r w:rsidR="00CB2941">
        <w:t>suivantes :</w:t>
      </w:r>
    </w:p>
    <w:p w14:paraId="657ACCF7" w14:textId="77777777" w:rsidR="00FE007B" w:rsidRDefault="00C775BC" w:rsidP="005A7E2D">
      <w:pPr>
        <w:numPr>
          <w:ilvl w:val="0"/>
          <w:numId w:val="2"/>
        </w:numPr>
        <w:spacing w:line="360" w:lineRule="auto"/>
      </w:pPr>
      <w:r>
        <w:t xml:space="preserve">Statut « SELECTED » : cas où le « </w:t>
      </w:r>
      <w:proofErr w:type="spellStart"/>
      <w:r>
        <w:t>Character</w:t>
      </w:r>
      <w:proofErr w:type="spellEnd"/>
      <w:r>
        <w:t xml:space="preserve"> » est sélectionné.</w:t>
      </w:r>
    </w:p>
    <w:p w14:paraId="331618F7" w14:textId="77777777" w:rsidR="00FE007B" w:rsidRDefault="00C775BC" w:rsidP="005A7E2D">
      <w:pPr>
        <w:numPr>
          <w:ilvl w:val="0"/>
          <w:numId w:val="2"/>
        </w:numPr>
        <w:spacing w:line="360" w:lineRule="auto"/>
      </w:pPr>
      <w:r>
        <w:t xml:space="preserve">Statut « AVAILABLE » : cas où le « </w:t>
      </w:r>
      <w:proofErr w:type="spellStart"/>
      <w:r>
        <w:t>Character</w:t>
      </w:r>
      <w:proofErr w:type="spellEnd"/>
      <w:r>
        <w:t xml:space="preserve"> » est disponible.</w:t>
      </w:r>
    </w:p>
    <w:p w14:paraId="71C89185" w14:textId="77777777" w:rsidR="00FE007B" w:rsidRDefault="00C775BC" w:rsidP="005A7E2D">
      <w:pPr>
        <w:numPr>
          <w:ilvl w:val="0"/>
          <w:numId w:val="2"/>
        </w:numPr>
        <w:spacing w:line="360" w:lineRule="auto"/>
      </w:pPr>
      <w:r>
        <w:t xml:space="preserve">Statut « WAITING » : cas où le « </w:t>
      </w:r>
      <w:proofErr w:type="spellStart"/>
      <w:r>
        <w:t>Character</w:t>
      </w:r>
      <w:proofErr w:type="spellEnd"/>
      <w:r>
        <w:t xml:space="preserve"> » est en attente.</w:t>
      </w:r>
    </w:p>
    <w:p w14:paraId="36839AB2" w14:textId="77777777" w:rsidR="00FE007B" w:rsidRDefault="00C775BC" w:rsidP="005A7E2D">
      <w:pPr>
        <w:numPr>
          <w:ilvl w:val="0"/>
          <w:numId w:val="2"/>
        </w:numPr>
        <w:spacing w:line="360" w:lineRule="auto"/>
      </w:pPr>
      <w:r>
        <w:t xml:space="preserve">Statut « DEATH » : cas où le « </w:t>
      </w:r>
      <w:proofErr w:type="spellStart"/>
      <w:r>
        <w:t>Character</w:t>
      </w:r>
      <w:proofErr w:type="spellEnd"/>
      <w:r>
        <w:t xml:space="preserve"> » est mort.</w:t>
      </w:r>
    </w:p>
    <w:p w14:paraId="71D27068" w14:textId="77777777" w:rsidR="00FE007B" w:rsidRDefault="00C775BC" w:rsidP="005A7E2D">
      <w:pPr>
        <w:numPr>
          <w:ilvl w:val="0"/>
          <w:numId w:val="2"/>
        </w:numPr>
        <w:spacing w:line="360" w:lineRule="auto"/>
      </w:pPr>
      <w:r>
        <w:t xml:space="preserve">Statut « TARGET » : cas où le « </w:t>
      </w:r>
      <w:proofErr w:type="spellStart"/>
      <w:r>
        <w:t>Character</w:t>
      </w:r>
      <w:proofErr w:type="spellEnd"/>
      <w:r>
        <w:t xml:space="preserve">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w:t>
      </w:r>
      <w:proofErr w:type="spellStart"/>
      <w:r>
        <w:t>Character</w:t>
      </w:r>
      <w:proofErr w:type="spellEnd"/>
      <w:r>
        <w:t xml:space="preserve"> » possède enfin une propriété nommée « </w:t>
      </w:r>
      <w:proofErr w:type="spellStart"/>
      <w:r>
        <w:t>CharacterTypeD</w:t>
      </w:r>
      <w:proofErr w:type="spellEnd"/>
      <w:r>
        <w:t xml:space="preserve">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 xml:space="preserve">Type « STRENGHT » : cas où le « </w:t>
      </w:r>
      <w:proofErr w:type="spellStart"/>
      <w:r>
        <w:t>Character</w:t>
      </w:r>
      <w:proofErr w:type="spellEnd"/>
      <w:r>
        <w:t xml:space="preserve"> » est un personnage orienté corp à corp.</w:t>
      </w:r>
    </w:p>
    <w:p w14:paraId="34F68F18" w14:textId="77777777" w:rsidR="00FE007B" w:rsidRDefault="00C775BC" w:rsidP="005A7E2D">
      <w:pPr>
        <w:numPr>
          <w:ilvl w:val="0"/>
          <w:numId w:val="2"/>
        </w:numPr>
        <w:spacing w:line="360" w:lineRule="auto"/>
      </w:pPr>
      <w:r>
        <w:t xml:space="preserve">Type « DISTANCE » : cas où le « </w:t>
      </w:r>
      <w:proofErr w:type="spellStart"/>
      <w:r>
        <w:t>Character</w:t>
      </w:r>
      <w:proofErr w:type="spellEnd"/>
      <w:r>
        <w:t xml:space="preserve"> » est un personnage orienté attaque à distance.</w:t>
      </w:r>
    </w:p>
    <w:p w14:paraId="71DC66C1" w14:textId="77777777" w:rsidR="00FE007B" w:rsidRDefault="00C775BC" w:rsidP="005A7E2D">
      <w:pPr>
        <w:numPr>
          <w:ilvl w:val="0"/>
          <w:numId w:val="2"/>
        </w:numPr>
        <w:spacing w:line="360" w:lineRule="auto"/>
      </w:pPr>
      <w:r>
        <w:t xml:space="preserve">Type « MAGICIAN » : cas où le « </w:t>
      </w:r>
      <w:proofErr w:type="spellStart"/>
      <w:r>
        <w:t>Character</w:t>
      </w:r>
      <w:proofErr w:type="spellEnd"/>
      <w:r>
        <w:t xml:space="preserve">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 xml:space="preserve">Elément mobile “ </w:t>
      </w:r>
      <w:proofErr w:type="spellStart"/>
      <w:r>
        <w:t>Cursor</w:t>
      </w:r>
      <w:proofErr w:type="spellEnd"/>
      <w:r>
        <w:t xml:space="preserve"> “ qui représente le curseur pointé. Ce “ </w:t>
      </w:r>
      <w:proofErr w:type="spellStart"/>
      <w:r>
        <w:t>Cursor</w:t>
      </w:r>
      <w:proofErr w:type="spellEnd"/>
      <w:r>
        <w:t>” permet de sélectionner un personnage. “</w:t>
      </w:r>
      <w:proofErr w:type="spellStart"/>
      <w:r>
        <w:t>Cursor</w:t>
      </w:r>
      <w:proofErr w:type="spellEnd"/>
      <w:r>
        <w:t>”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3968092"/>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w:t>
      </w:r>
      <w:proofErr w:type="spellStart"/>
      <w:r>
        <w:t>turn</w:t>
      </w:r>
      <w:proofErr w:type="spellEnd"/>
      <w:r>
        <w:t>”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t>
      </w:r>
      <w:proofErr w:type="spellStart"/>
      <w:r>
        <w:t>win</w:t>
      </w:r>
      <w:proofErr w:type="spellEnd"/>
      <w:r>
        <w:t>”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3968093"/>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w:t>
      </w:r>
      <w:proofErr w:type="spellStart"/>
      <w:r>
        <w:t>Element</w:t>
      </w:r>
      <w:proofErr w:type="spellEnd"/>
      <w:r>
        <w:t>” est la classe mère. Toute la hiérarchie des classes filles “</w:t>
      </w:r>
      <w:proofErr w:type="spellStart"/>
      <w:r>
        <w:t>Element</w:t>
      </w:r>
      <w:proofErr w:type="spellEnd"/>
      <w:r>
        <w: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w:t>
      </w:r>
      <w:proofErr w:type="spellStart"/>
      <w:r>
        <w:rPr>
          <w:sz w:val="18"/>
          <w:szCs w:val="18"/>
        </w:rPr>
        <w:t>Element</w:t>
      </w:r>
      <w:proofErr w:type="spellEnd"/>
      <w:r>
        <w:rPr>
          <w:sz w:val="18"/>
          <w:szCs w:val="18"/>
        </w:rPr>
        <w: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w:t>
      </w:r>
      <w:proofErr w:type="spellStart"/>
      <w:r>
        <w:t>Element</w:t>
      </w:r>
      <w:proofErr w:type="spellEnd"/>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w:t>
      </w:r>
      <w:proofErr w:type="spellStart"/>
      <w:r>
        <w:t>Character</w:t>
      </w:r>
      <w:proofErr w:type="spellEnd"/>
      <w:r>
        <w:t>” est la classe qui va permettre la création de nos trois personnages. Elle contient toutes les informations nécessaires à leur implémentation. À chaque personnage est associé des statistiques propres à lui par une relation de composition entre la classe “</w:t>
      </w:r>
      <w:proofErr w:type="spellStart"/>
      <w:r>
        <w:t>Character</w:t>
      </w:r>
      <w:proofErr w:type="spellEnd"/>
      <w:r>
        <w:t>” et la classe “Stats”. Dans notre cas, on considère que des statistiques ne peuvent exister sans personnage. On associe également par relation de composition une énumération “</w:t>
      </w:r>
      <w:proofErr w:type="spellStart"/>
      <w:r>
        <w:t>CharacterStatusID</w:t>
      </w:r>
      <w:proofErr w:type="spellEnd"/>
      <w:r>
        <w:t>” décrivant le statut du personnage, ainsi qu’une énumération “</w:t>
      </w:r>
      <w:proofErr w:type="spellStart"/>
      <w:r>
        <w:t>CharacterTypeID</w:t>
      </w:r>
      <w:proofErr w:type="spellEnd"/>
      <w:r>
        <w:t>”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w:t>
      </w:r>
      <w:proofErr w:type="spellStart"/>
      <w:r>
        <w:rPr>
          <w:sz w:val="18"/>
          <w:szCs w:val="18"/>
        </w:rPr>
        <w:t>Character</w:t>
      </w:r>
      <w:proofErr w:type="spellEnd"/>
      <w:r>
        <w:rPr>
          <w:sz w:val="18"/>
          <w:szCs w:val="18"/>
        </w:rPr>
        <w:t>”</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La classe “</w:t>
      </w:r>
      <w:proofErr w:type="spellStart"/>
      <w:r>
        <w:t>Cursor</w:t>
      </w:r>
      <w:proofErr w:type="spellEnd"/>
      <w:r>
        <w:t xml:space="preserve">” est la classe qui va permettre de représenter le curseur pointé et va permettre de sélectionner les </w:t>
      </w:r>
      <w:proofErr w:type="gramStart"/>
      <w:r>
        <w:t xml:space="preserve">personnages </w:t>
      </w:r>
      <w:r w:rsidR="00997C1D">
        <w:t>.</w:t>
      </w:r>
      <w:proofErr w:type="gramEnd"/>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w:t>
      </w:r>
      <w:proofErr w:type="spellStart"/>
      <w:r>
        <w:rPr>
          <w:sz w:val="18"/>
          <w:szCs w:val="18"/>
        </w:rPr>
        <w:t>Cursor</w:t>
      </w:r>
      <w:proofErr w:type="spellEnd"/>
      <w:r>
        <w:rPr>
          <w:sz w:val="18"/>
          <w:szCs w:val="18"/>
        </w:rPr>
        <w:t>”</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La classe “</w:t>
      </w:r>
      <w:proofErr w:type="spellStart"/>
      <w:r>
        <w:t>MapCell</w:t>
      </w:r>
      <w:proofErr w:type="spellEnd"/>
      <w:r>
        <w:t>” établit également une relation d’héritage. Ses deux sous-classes “</w:t>
      </w:r>
      <w:proofErr w:type="spellStart"/>
      <w:r>
        <w:t>SpaceMapCell</w:t>
      </w:r>
      <w:proofErr w:type="spellEnd"/>
      <w:r>
        <w:t>” et “</w:t>
      </w:r>
      <w:proofErr w:type="spellStart"/>
      <w:r>
        <w:t>ObstacleMapCell</w:t>
      </w:r>
      <w:proofErr w:type="spellEnd"/>
      <w:r>
        <w:t>” sont des spécialisations de la classe “</w:t>
      </w:r>
      <w:proofErr w:type="spellStart"/>
      <w:r>
        <w:t>MapCell</w:t>
      </w:r>
      <w:proofErr w:type="spellEnd"/>
      <w:r>
        <w:t xml:space="preserve">”.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w:t>
      </w:r>
      <w:proofErr w:type="spellStart"/>
      <w:r>
        <w:t>SpaceMapCell</w:t>
      </w:r>
      <w:proofErr w:type="spellEnd"/>
      <w:r>
        <w:t>” représente les cases où l’on peut se déplacer. Une énumération “</w:t>
      </w:r>
      <w:proofErr w:type="spellStart"/>
      <w:r>
        <w:t>SpaceMapCellID</w:t>
      </w:r>
      <w:proofErr w:type="spellEnd"/>
      <w:r>
        <w:t>”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w:t>
      </w:r>
      <w:proofErr w:type="spellStart"/>
      <w:r>
        <w:t>ObstacleMapCell</w:t>
      </w:r>
      <w:proofErr w:type="spellEnd"/>
      <w:r>
        <w:t>” représente les obstacles. Une énumération “</w:t>
      </w:r>
      <w:proofErr w:type="spellStart"/>
      <w:r>
        <w:t>ObstacleMapCellID</w:t>
      </w:r>
      <w:proofErr w:type="spellEnd"/>
      <w:r>
        <w:t>”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w:t>
      </w:r>
      <w:proofErr w:type="spellStart"/>
      <w:r>
        <w:rPr>
          <w:sz w:val="18"/>
          <w:szCs w:val="18"/>
        </w:rPr>
        <w:t>MapCell</w:t>
      </w:r>
      <w:proofErr w:type="spellEnd"/>
      <w:r>
        <w:rPr>
          <w:sz w:val="18"/>
          <w:szCs w:val="18"/>
        </w:rPr>
        <w:t>”</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w:t>
      </w:r>
      <w:proofErr w:type="spellStart"/>
      <w:r>
        <w:t>map</w:t>
      </w:r>
      <w:proofErr w:type="spellEnd"/>
      <w:r>
        <w:t>” à deux dimensions de pointeurs d’éléments de “</w:t>
      </w:r>
      <w:proofErr w:type="spellStart"/>
      <w:r>
        <w:t>MapCell</w:t>
      </w:r>
      <w:proofErr w:type="spellEnd"/>
      <w:r>
        <w:t>” qui forme le terrain de notre jeu, ainsi qu’un vecteur “</w:t>
      </w:r>
      <w:proofErr w:type="spellStart"/>
      <w:r>
        <w:t>characters</w:t>
      </w:r>
      <w:proofErr w:type="spellEnd"/>
      <w:r>
        <w:t>” à une seule dimension de pointeurs des personnages de “</w:t>
      </w:r>
      <w:proofErr w:type="spellStart"/>
      <w:r>
        <w:t>Character</w:t>
      </w:r>
      <w:proofErr w:type="spellEnd"/>
      <w:r>
        <w:t>”.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w:t>
      </w:r>
      <w:proofErr w:type="spellStart"/>
      <w:r>
        <w:t>IObserver</w:t>
      </w:r>
      <w:proofErr w:type="spellEnd"/>
      <w:r>
        <w:t>”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BBB3A3E" w:rsidR="00FE007B" w:rsidRDefault="00F03D65"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71552" behindDoc="1" locked="0" layoutInCell="1" allowOverlap="1" wp14:anchorId="4D218FD7" wp14:editId="65A8F20E">
            <wp:simplePos x="0" y="0"/>
            <wp:positionH relativeFrom="column">
              <wp:posOffset>-176213</wp:posOffset>
            </wp:positionH>
            <wp:positionV relativeFrom="paragraph">
              <wp:posOffset>-55803</wp:posOffset>
            </wp:positionV>
            <wp:extent cx="9424987" cy="4427461"/>
            <wp:effectExtent l="0" t="0" r="508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35252" cy="4432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FAC2B" w14:textId="5C3155F3"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49818719" w:rsidR="00FE007B" w:rsidRDefault="00C775BC">
      <w:pPr>
        <w:widowControl w:val="0"/>
        <w:spacing w:after="119" w:line="240" w:lineRule="auto"/>
        <w:ind w:left="227"/>
        <w:jc w:val="center"/>
        <w:rPr>
          <w:sz w:val="18"/>
          <w:szCs w:val="18"/>
        </w:rPr>
      </w:pPr>
      <w:r>
        <w:rPr>
          <w:sz w:val="18"/>
          <w:szCs w:val="18"/>
        </w:rPr>
        <w:t xml:space="preserve">FIGURE 11 </w:t>
      </w:r>
      <w:r w:rsidR="000D13FE">
        <w:rPr>
          <w:sz w:val="18"/>
          <w:szCs w:val="18"/>
        </w:rPr>
        <w:t>–</w:t>
      </w:r>
      <w:r>
        <w:rPr>
          <w:sz w:val="18"/>
          <w:szCs w:val="18"/>
        </w:rPr>
        <w:t xml:space="preserve"> </w:t>
      </w:r>
      <w:r w:rsidR="000D13FE">
        <w:rPr>
          <w:sz w:val="18"/>
          <w:szCs w:val="18"/>
        </w:rPr>
        <w:t xml:space="preserve">State </w:t>
      </w:r>
      <w:proofErr w:type="spellStart"/>
      <w:r w:rsidR="000D13FE">
        <w:rPr>
          <w:sz w:val="18"/>
          <w:szCs w:val="18"/>
        </w:rPr>
        <w:t>diagram</w:t>
      </w:r>
      <w:proofErr w:type="spellEnd"/>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3" w:name="_Toc23968094"/>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23968095"/>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proofErr w:type="spellStart"/>
      <w:r w:rsidR="00293C9A">
        <w:t>SpaceMapCell</w:t>
      </w:r>
      <w:proofErr w:type="spellEnd"/>
      <w:r w:rsidR="00293C9A">
        <w:t xml:space="preserve"> et </w:t>
      </w:r>
      <w:proofErr w:type="spellStart"/>
      <w:r w:rsidR="00293C9A">
        <w:t>ObstacleMapCell</w:t>
      </w:r>
      <w:proofErr w:type="spellEnd"/>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proofErr w:type="spellStart"/>
      <w:r>
        <w:t>Characters</w:t>
      </w:r>
      <w:proofErr w:type="spellEnd"/>
      <w:r w:rsidR="00133E7D">
        <w:t xml:space="preserve"> et </w:t>
      </w:r>
      <w:proofErr w:type="spellStart"/>
      <w:r w:rsidR="00133E7D">
        <w:t>Cursor</w:t>
      </w:r>
      <w:proofErr w:type="spellEnd"/>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proofErr w:type="spellStart"/>
      <w:r w:rsidR="009338E2">
        <w:t>map</w:t>
      </w:r>
      <w:proofErr w:type="spellEnd"/>
      <w:r w:rsidR="009338E2">
        <w:t xml:space="preserve"> est construite à partir d’un fichier texte « map_v0.txt » où est contenu chaque ID de </w:t>
      </w:r>
      <w:r w:rsidR="00E3310B">
        <w:t xml:space="preserve">chaque tuile constituant </w:t>
      </w:r>
      <w:r w:rsidR="009338E2">
        <w:t xml:space="preserve">la </w:t>
      </w:r>
      <w:proofErr w:type="spellStart"/>
      <w:r w:rsidR="009338E2">
        <w:t>map</w:t>
      </w:r>
      <w:proofErr w:type="spellEnd"/>
      <w:r w:rsidR="00E3310B">
        <w:t xml:space="preserve">. Si on souhaite changer la </w:t>
      </w:r>
      <w:proofErr w:type="spellStart"/>
      <w:r w:rsidR="00E3310B">
        <w:t>map</w:t>
      </w:r>
      <w:proofErr w:type="spellEnd"/>
      <w:r w:rsidR="00E3310B">
        <w:t>,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 xml:space="preserve">La méthode </w:t>
      </w:r>
      <w:proofErr w:type="spellStart"/>
      <w:r w:rsidR="002E3E48" w:rsidRPr="002E3E48">
        <w:t>init</w:t>
      </w:r>
      <w:r w:rsidR="00A36122">
        <w:t>ializeMapCell</w:t>
      </w:r>
      <w:proofErr w:type="spellEnd"/>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w:t>
      </w:r>
      <w:proofErr w:type="spellStart"/>
      <w:r w:rsidR="00BE0E1C">
        <w:t>ini</w:t>
      </w:r>
      <w:r w:rsidR="00B441C3">
        <w:t>t</w:t>
      </w:r>
      <w:r w:rsidR="003634AF">
        <w:t>ializeCharacters</w:t>
      </w:r>
      <w:proofErr w:type="spellEnd"/>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23968096"/>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23968097"/>
      <w:r w:rsidRPr="003E0C69">
        <w:rPr>
          <w:b/>
          <w:bCs/>
        </w:rPr>
        <w:t xml:space="preserve">3.2.1 </w:t>
      </w:r>
      <w:proofErr w:type="spellStart"/>
      <w:r w:rsidRPr="003E0C69">
        <w:rPr>
          <w:b/>
          <w:bCs/>
        </w:rPr>
        <w:t>StateLayer</w:t>
      </w:r>
      <w:bookmarkEnd w:id="16"/>
      <w:proofErr w:type="spellEnd"/>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proofErr w:type="spellStart"/>
      <w:r w:rsidRPr="00370CDD">
        <w:t>StateLayer</w:t>
      </w:r>
      <w:proofErr w:type="spellEnd"/>
      <w:r w:rsidRPr="00370CDD">
        <w:t xml:space="preserve"> a une collection de </w:t>
      </w:r>
      <w:proofErr w:type="spellStart"/>
      <w:r w:rsidRPr="00370CDD">
        <w:t>TileSet</w:t>
      </w:r>
      <w:proofErr w:type="spellEnd"/>
      <w:r w:rsidR="00C209BA">
        <w:t>, de</w:t>
      </w:r>
      <w:r w:rsidRPr="00370CDD">
        <w:t xml:space="preserve"> Font (typographie), </w:t>
      </w:r>
      <w:r w:rsidR="00C209BA">
        <w:t xml:space="preserve">de </w:t>
      </w:r>
      <w:proofErr w:type="spellStart"/>
      <w:r w:rsidR="00630BE1">
        <w:t>W</w:t>
      </w:r>
      <w:r w:rsidRPr="00370CDD">
        <w:t>indow</w:t>
      </w:r>
      <w:proofErr w:type="spellEnd"/>
      <w:r w:rsidRPr="00370CDD">
        <w:t xml:space="preserve">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w:t>
      </w:r>
      <w:proofErr w:type="spellStart"/>
      <w:r w:rsidRPr="00370CDD">
        <w:t>TileSets</w:t>
      </w:r>
      <w:proofErr w:type="spellEnd"/>
      <w:r w:rsidRPr="00370CDD">
        <w:t xml:space="preserve"> correspond</w:t>
      </w:r>
      <w:r w:rsidR="00630BE1">
        <w:t>a</w:t>
      </w:r>
      <w:r w:rsidRPr="00370CDD">
        <w:t>nts.</w:t>
      </w:r>
      <w:r w:rsidR="00630BE1">
        <w:t xml:space="preserve"> </w:t>
      </w:r>
      <w:r w:rsidRPr="00370CDD">
        <w:t xml:space="preserve">La fonction </w:t>
      </w:r>
      <w:proofErr w:type="spellStart"/>
      <w:proofErr w:type="gramStart"/>
      <w:r w:rsidRPr="00370CDD">
        <w:t>initSurfaces</w:t>
      </w:r>
      <w:proofErr w:type="spellEnd"/>
      <w:r w:rsidRPr="00370CDD">
        <w:t>(</w:t>
      </w:r>
      <w:proofErr w:type="gramEnd"/>
      <w:r w:rsidRPr="00370CDD">
        <w:t>State) initiali</w:t>
      </w:r>
      <w:r w:rsidR="00630BE1">
        <w:t>s</w:t>
      </w:r>
      <w:r w:rsidRPr="00370CDD">
        <w:t>e les objets Surface</w:t>
      </w:r>
      <w:r w:rsidR="00A80A76">
        <w:t>s</w:t>
      </w:r>
      <w:r w:rsidRPr="00370CDD">
        <w:t>.</w:t>
      </w:r>
      <w:r w:rsidR="000A3291">
        <w:t xml:space="preserve"> </w:t>
      </w:r>
      <w:r w:rsidRPr="00370CDD">
        <w:t xml:space="preserve">La fonction </w:t>
      </w:r>
      <w:proofErr w:type="spellStart"/>
      <w:proofErr w:type="gramStart"/>
      <w:r w:rsidRPr="00370CDD">
        <w:t>draw</w:t>
      </w:r>
      <w:proofErr w:type="spellEnd"/>
      <w:r w:rsidRPr="00370CDD">
        <w:t>(</w:t>
      </w:r>
      <w:proofErr w:type="spellStart"/>
      <w:proofErr w:type="gramEnd"/>
      <w:r w:rsidRPr="00370CDD">
        <w:t>RenderWindow</w:t>
      </w:r>
      <w:proofErr w:type="spellEnd"/>
      <w:r w:rsidRPr="00370CDD">
        <w:t xml:space="preserve">) est responsable de dessiner les surfaces </w:t>
      </w:r>
      <w:r w:rsidR="00991229">
        <w:t xml:space="preserve">dans </w:t>
      </w:r>
      <w:r w:rsidRPr="00370CDD">
        <w:t>la fenêtre</w:t>
      </w:r>
      <w:r w:rsidR="00991229">
        <w:t xml:space="preserve"> </w:t>
      </w:r>
      <w:proofErr w:type="spellStart"/>
      <w:r w:rsidR="00991229">
        <w:t>Window</w:t>
      </w:r>
      <w:proofErr w:type="spellEnd"/>
      <w:r w:rsidRPr="00370CDD">
        <w:t>.</w:t>
      </w:r>
      <w:r w:rsidR="000A3291">
        <w:t xml:space="preserve"> </w:t>
      </w:r>
      <w:r w:rsidRPr="00370CDD">
        <w:t xml:space="preserve">La fonction </w:t>
      </w:r>
      <w:proofErr w:type="spellStart"/>
      <w:r w:rsidRPr="00370CDD">
        <w:t>stateChanged</w:t>
      </w:r>
      <w:proofErr w:type="spellEnd"/>
      <w:r w:rsidRPr="00370CDD">
        <w:t>(...)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w:t>
      </w:r>
      <w:proofErr w:type="spellStart"/>
      <w:r>
        <w:rPr>
          <w:sz w:val="18"/>
          <w:szCs w:val="18"/>
        </w:rPr>
        <w:t>StateLayer</w:t>
      </w:r>
      <w:proofErr w:type="spellEnd"/>
      <w:r>
        <w:rPr>
          <w:sz w:val="18"/>
          <w:szCs w:val="18"/>
        </w:rPr>
        <w:t xml:space="preserve">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23968098"/>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 xml:space="preserve">Cette classe est le principal intermédiaire avec la librairie SFML. Chaque surface a une texture et une </w:t>
      </w:r>
      <w:proofErr w:type="spellStart"/>
      <w:r>
        <w:t>VertexArray</w:t>
      </w:r>
      <w:proofErr w:type="spellEnd"/>
      <w:r>
        <w:t xml:space="preserve"> (quads) qu</w:t>
      </w:r>
      <w:r w:rsidR="001A73E3">
        <w:t>i</w:t>
      </w:r>
      <w:r>
        <w:t xml:space="preserve"> ser</w:t>
      </w:r>
      <w:r w:rsidR="003C2EF2">
        <w:t>ven</w:t>
      </w:r>
      <w:r>
        <w:t xml:space="preserve">t </w:t>
      </w:r>
      <w:r w:rsidR="001A73E3">
        <w:t xml:space="preserve">à dessiner </w:t>
      </w:r>
      <w:r>
        <w:t xml:space="preserve">les </w:t>
      </w:r>
      <w:proofErr w:type="spellStart"/>
      <w:r>
        <w:t>tiles</w:t>
      </w:r>
      <w:proofErr w:type="spellEnd"/>
      <w:r>
        <w:t xml:space="preserve"> </w:t>
      </w:r>
      <w:r w:rsidR="008C4A45">
        <w:t>pour former une grille</w:t>
      </w:r>
      <w:r>
        <w:t>.</w:t>
      </w:r>
      <w:r w:rsidR="004E649A">
        <w:t xml:space="preserve"> </w:t>
      </w:r>
      <w:r>
        <w:t xml:space="preserve">Les fonctions </w:t>
      </w:r>
      <w:proofErr w:type="spellStart"/>
      <w:r>
        <w:t>load</w:t>
      </w:r>
      <w:proofErr w:type="spellEnd"/>
      <w:r>
        <w:t xml:space="preserve"> et </w:t>
      </w:r>
      <w:proofErr w:type="spellStart"/>
      <w:r>
        <w:t>draw</w:t>
      </w:r>
      <w:proofErr w:type="spellEnd"/>
      <w:r>
        <w:t xml:space="preserve">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w:t>
      </w:r>
      <w:proofErr w:type="spellStart"/>
      <w:r>
        <w:t>TileSet</w:t>
      </w:r>
      <w:proofErr w:type="spellEnd"/>
      <w:r>
        <w:t xml:space="preserve">) </w:t>
      </w:r>
      <w:r w:rsidR="003C2EF2">
        <w:t>des</w:t>
      </w:r>
      <w:r>
        <w:t xml:space="preserve"> textures correspondant à chaque </w:t>
      </w:r>
      <w:proofErr w:type="spellStart"/>
      <w:r>
        <w:t>Tile</w:t>
      </w:r>
      <w:proofErr w:type="spellEnd"/>
      <w:r>
        <w:t>.</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23968099"/>
      <w:bookmarkEnd w:id="19"/>
      <w:r>
        <w:rPr>
          <w:b/>
        </w:rPr>
        <w:t xml:space="preserve">3.2.3 </w:t>
      </w:r>
      <w:proofErr w:type="spellStart"/>
      <w:r>
        <w:rPr>
          <w:b/>
        </w:rPr>
        <w:t>TileSet</w:t>
      </w:r>
      <w:bookmarkEnd w:id="20"/>
      <w:proofErr w:type="spellEnd"/>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proofErr w:type="spellStart"/>
      <w:r>
        <w:t>TileSet</w:t>
      </w:r>
      <w:proofErr w:type="spellEnd"/>
      <w:r>
        <w:t xml:space="preserve"> correspondant pour chaque </w:t>
      </w:r>
      <w:proofErr w:type="spellStart"/>
      <w:r>
        <w:t>TileSetID</w:t>
      </w:r>
      <w:proofErr w:type="spellEnd"/>
      <w:r>
        <w:t xml:space="preserve"> (chaque type de </w:t>
      </w:r>
      <w:proofErr w:type="spellStart"/>
      <w:r>
        <w:t>TileSet</w:t>
      </w:r>
      <w:proofErr w:type="spellEnd"/>
      <w:r>
        <w:t>).</w:t>
      </w:r>
      <w:r w:rsidR="00BD1593">
        <w:t xml:space="preserve"> </w:t>
      </w:r>
      <w:proofErr w:type="spellStart"/>
      <w:r>
        <w:t>CellWidth</w:t>
      </w:r>
      <w:proofErr w:type="spellEnd"/>
      <w:r>
        <w:t xml:space="preserve"> et </w:t>
      </w:r>
      <w:proofErr w:type="spellStart"/>
      <w:r>
        <w:t>cellHeight</w:t>
      </w:r>
      <w:proofErr w:type="spellEnd"/>
      <w:r>
        <w:t xml:space="preserve"> </w:t>
      </w:r>
      <w:r w:rsidR="00A92350">
        <w:t xml:space="preserve">définissent </w:t>
      </w:r>
      <w:r>
        <w:t xml:space="preserve">les dimensions de chaque </w:t>
      </w:r>
      <w:proofErr w:type="spellStart"/>
      <w:r>
        <w:t>Tile</w:t>
      </w:r>
      <w:proofErr w:type="spellEnd"/>
      <w:r>
        <w:t xml:space="preserve">. Dans notre cas, on préfère 32x32 pixels pour chaque tuile mais </w:t>
      </w:r>
      <w:r w:rsidR="006C11F2">
        <w:t>cela peut être amener à changer</w:t>
      </w:r>
      <w:r>
        <w:t xml:space="preserve"> dynamiquement.</w:t>
      </w:r>
      <w:r w:rsidR="00BD1593">
        <w:t xml:space="preserve"> </w:t>
      </w:r>
      <w:r>
        <w:t xml:space="preserve">Dans le constructeur, on passe un </w:t>
      </w:r>
      <w:proofErr w:type="spellStart"/>
      <w:r>
        <w:t>TileSetID</w:t>
      </w:r>
      <w:proofErr w:type="spellEnd"/>
      <w:r>
        <w:t xml:space="preserve">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w:t>
      </w:r>
      <w:proofErr w:type="spellStart"/>
      <w:r w:rsidRPr="0098724B">
        <w:rPr>
          <w:sz w:val="18"/>
          <w:szCs w:val="18"/>
          <w:lang w:val="en-US"/>
        </w:rPr>
        <w:t>TileSet</w:t>
      </w:r>
      <w:proofErr w:type="spellEnd"/>
      <w:r w:rsidRPr="0098724B">
        <w:rPr>
          <w:sz w:val="18"/>
          <w:szCs w:val="18"/>
          <w:lang w:val="en-US"/>
        </w:rPr>
        <w:t xml:space="preserve"> Class </w:t>
      </w:r>
      <w:r w:rsidR="00B446BA" w:rsidRPr="0098724B">
        <w:rPr>
          <w:sz w:val="18"/>
          <w:szCs w:val="18"/>
          <w:lang w:val="en-US"/>
        </w:rPr>
        <w:t xml:space="preserve">and </w:t>
      </w:r>
      <w:r w:rsidRPr="0098724B">
        <w:rPr>
          <w:sz w:val="18"/>
          <w:szCs w:val="18"/>
          <w:lang w:val="en-US"/>
        </w:rPr>
        <w:t>enumeration</w:t>
      </w:r>
    </w:p>
    <w:p w14:paraId="50970411" w14:textId="57F7AF6B" w:rsidR="004E70CE" w:rsidRPr="0098724B" w:rsidRDefault="004E70CE">
      <w:pPr>
        <w:widowControl w:val="0"/>
        <w:spacing w:after="119" w:line="240" w:lineRule="auto"/>
        <w:ind w:left="227"/>
        <w:rPr>
          <w:sz w:val="18"/>
          <w:szCs w:val="18"/>
          <w:lang w:val="en-US"/>
        </w:rPr>
      </w:pPr>
    </w:p>
    <w:p w14:paraId="79FEF53C" w14:textId="5411721D" w:rsidR="004E70CE" w:rsidRPr="0098724B" w:rsidRDefault="00F03D65">
      <w:pPr>
        <w:widowControl w:val="0"/>
        <w:spacing w:after="119" w:line="240" w:lineRule="auto"/>
        <w:ind w:left="227"/>
        <w:rPr>
          <w:sz w:val="18"/>
          <w:szCs w:val="18"/>
          <w:lang w:val="en-US"/>
        </w:rPr>
      </w:pPr>
      <w:r>
        <w:rPr>
          <w:noProof/>
        </w:rPr>
        <w:drawing>
          <wp:anchor distT="0" distB="0" distL="114300" distR="114300" simplePos="0" relativeHeight="251669504" behindDoc="1" locked="0" layoutInCell="1" allowOverlap="1" wp14:anchorId="0668151B" wp14:editId="3BFD3F1D">
            <wp:simplePos x="0" y="0"/>
            <wp:positionH relativeFrom="margin">
              <wp:align>right</wp:align>
            </wp:positionH>
            <wp:positionV relativeFrom="paragraph">
              <wp:posOffset>94615</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 xml:space="preserve">FIGURE 16 – </w:t>
      </w:r>
      <w:proofErr w:type="spellStart"/>
      <w:r w:rsidRPr="00DA5EE1">
        <w:rPr>
          <w:sz w:val="18"/>
          <w:szCs w:val="18"/>
          <w:lang w:val="fr-FR"/>
        </w:rPr>
        <w:t>Render</w:t>
      </w:r>
      <w:proofErr w:type="spellEnd"/>
      <w:r w:rsidRPr="00DA5EE1">
        <w:rPr>
          <w:sz w:val="18"/>
          <w:szCs w:val="18"/>
          <w:lang w:val="fr-FR"/>
        </w:rPr>
        <w:t xml:space="preserve"> </w:t>
      </w:r>
      <w:proofErr w:type="spellStart"/>
      <w:r w:rsidRPr="00DA5EE1">
        <w:rPr>
          <w:sz w:val="18"/>
          <w:szCs w:val="18"/>
          <w:lang w:val="fr-FR"/>
        </w:rPr>
        <w:t>diagram</w:t>
      </w:r>
      <w:proofErr w:type="spellEnd"/>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1" w:name="_Toc23968100"/>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23968101"/>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23968102"/>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23968103"/>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23968104"/>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23968105"/>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23968106"/>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w:t>
      </w:r>
      <w:proofErr w:type="spellStart"/>
      <w:r w:rsidR="00E862C3" w:rsidRPr="00976D0E">
        <w:rPr>
          <w:lang w:val="fr-FR"/>
        </w:rPr>
        <w:t>CommandId</w:t>
      </w:r>
      <w:proofErr w:type="spellEnd"/>
      <w:r w:rsidR="00E862C3" w:rsidRPr="00976D0E">
        <w:rPr>
          <w:lang w:val="fr-FR"/>
        </w:rPr>
        <w:t xml:space="preserve">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proofErr w:type="spellStart"/>
      <w:r w:rsidR="00444D87">
        <w:rPr>
          <w:lang w:val="fr-FR"/>
        </w:rPr>
        <w:t>SelectedCharacterCommand</w:t>
      </w:r>
      <w:proofErr w:type="spellEnd"/>
      <w:r w:rsidR="00444D87">
        <w:rPr>
          <w:lang w:val="fr-FR"/>
        </w:rPr>
        <w:t xml:space="preserve"> permet de savoir quel personnage</w:t>
      </w:r>
      <w:r w:rsidR="00263772">
        <w:rPr>
          <w:lang w:val="fr-FR"/>
        </w:rPr>
        <w:t xml:space="preserve"> est </w:t>
      </w:r>
      <w:proofErr w:type="spellStart"/>
      <w:r w:rsidR="00263772">
        <w:rPr>
          <w:lang w:val="fr-FR"/>
        </w:rPr>
        <w:t>selectionné</w:t>
      </w:r>
      <w:proofErr w:type="spellEnd"/>
      <w:r w:rsidR="00263772">
        <w:rPr>
          <w:lang w:val="fr-FR"/>
        </w:rPr>
        <w:t>.</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02B40EC3" w14:textId="4DA33372" w:rsidR="005E656C" w:rsidRDefault="007275E8" w:rsidP="00555629">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 xml:space="preserve">a classe </w:t>
      </w:r>
      <w:proofErr w:type="spellStart"/>
      <w:r w:rsidR="00F42584">
        <w:rPr>
          <w:lang w:val="fr-FR"/>
        </w:rPr>
        <w:t>AttackCommand</w:t>
      </w:r>
      <w:proofErr w:type="spellEnd"/>
      <w:r w:rsidR="00F42584">
        <w:rPr>
          <w:lang w:val="fr-FR"/>
        </w:rPr>
        <w:t xml:space="preserve"> correspond à l’attaque d’un personnage et la classe </w:t>
      </w:r>
      <w:proofErr w:type="spellStart"/>
      <w:r w:rsidR="00F42584">
        <w:rPr>
          <w:lang w:val="fr-FR"/>
        </w:rPr>
        <w:t>MoveCommand</w:t>
      </w:r>
      <w:proofErr w:type="spellEnd"/>
      <w:r w:rsidR="00F42584">
        <w:rPr>
          <w:lang w:val="fr-FR"/>
        </w:rPr>
        <w:t xml:space="preserve"> représente le déplacement d’un personnage. Ces deux classes héritent de Command.</w:t>
      </w:r>
    </w:p>
    <w:p w14:paraId="08F96FF6" w14:textId="77777777" w:rsidR="00555629" w:rsidRPr="00555629" w:rsidRDefault="00555629" w:rsidP="00555629">
      <w:pPr>
        <w:widowControl w:val="0"/>
        <w:spacing w:after="119" w:line="360" w:lineRule="auto"/>
        <w:jc w:val="both"/>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lastRenderedPageBreak/>
        <w:t>La classe</w:t>
      </w:r>
      <w:r w:rsidR="00534FCD">
        <w:rPr>
          <w:lang w:val="fr-FR"/>
        </w:rPr>
        <w:t xml:space="preserve"> </w:t>
      </w:r>
      <w:proofErr w:type="spellStart"/>
      <w:r w:rsidR="00534FCD">
        <w:rPr>
          <w:lang w:val="fr-FR"/>
        </w:rPr>
        <w:t>CheckWinnerCommand</w:t>
      </w:r>
      <w:proofErr w:type="spellEnd"/>
      <w:r w:rsidR="00F2046E">
        <w:rPr>
          <w:lang w:val="fr-FR"/>
        </w:rPr>
        <w:t xml:space="preserve"> permet de savoir le joueur gagnant</w:t>
      </w:r>
      <w:r w:rsidR="00534FCD">
        <w:rPr>
          <w:lang w:val="fr-FR"/>
        </w:rPr>
        <w:t xml:space="preserve"> et la classe </w:t>
      </w:r>
      <w:proofErr w:type="spellStart"/>
      <w:r w:rsidR="00534FCD">
        <w:rPr>
          <w:lang w:val="fr-FR"/>
        </w:rPr>
        <w:t>FinishTurnCommand</w:t>
      </w:r>
      <w:proofErr w:type="spellEnd"/>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w:t>
      </w:r>
      <w:proofErr w:type="spellStart"/>
      <w:r w:rsidR="00E862C3" w:rsidRPr="0072637A">
        <w:rPr>
          <w:lang w:val="fr-FR"/>
        </w:rPr>
        <w:t>coeur</w:t>
      </w:r>
      <w:proofErr w:type="spellEnd"/>
      <w:r w:rsidR="00E862C3" w:rsidRPr="0072637A">
        <w:rPr>
          <w:lang w:val="fr-FR"/>
        </w:rPr>
        <w:t xml:space="preserve"> du moteur. Elle stocke les commandes dans une </w:t>
      </w:r>
      <w:proofErr w:type="gramStart"/>
      <w:r w:rsidR="00E862C3" w:rsidRPr="0072637A">
        <w:rPr>
          <w:lang w:val="fr-FR"/>
        </w:rPr>
        <w:t>std::</w:t>
      </w:r>
      <w:proofErr w:type="spellStart"/>
      <w:proofErr w:type="gramEnd"/>
      <w:r w:rsidR="00E862C3" w:rsidRPr="0072637A">
        <w:rPr>
          <w:lang w:val="fr-FR"/>
        </w:rPr>
        <w:t>map</w:t>
      </w:r>
      <w:proofErr w:type="spellEnd"/>
      <w:r w:rsidR="00E862C3" w:rsidRPr="0072637A">
        <w:rPr>
          <w:lang w:val="fr-FR"/>
        </w:rPr>
        <w:t xml:space="preserve">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w:t>
      </w:r>
      <w:proofErr w:type="spellStart"/>
      <w:r w:rsidR="00E862C3" w:rsidRPr="0072637A">
        <w:rPr>
          <w:lang w:val="fr-FR"/>
        </w:rPr>
        <w:t>ie</w:t>
      </w:r>
      <w:proofErr w:type="spellEnd"/>
      <w:r w:rsidR="00E862C3" w:rsidRPr="0072637A">
        <w:rPr>
          <w:lang w:val="fr-FR"/>
        </w:rPr>
        <w:t xml:space="preserve"> lorsqu’on a appelé la méthode </w:t>
      </w:r>
      <w:proofErr w:type="gramStart"/>
      <w:r w:rsidR="00E862C3" w:rsidRPr="0072637A">
        <w:rPr>
          <w:lang w:val="fr-FR"/>
        </w:rPr>
        <w:t>update(</w:t>
      </w:r>
      <w:proofErr w:type="gramEnd"/>
      <w:r w:rsidR="00E862C3" w:rsidRPr="0072637A">
        <w:rPr>
          <w:lang w:val="fr-FR"/>
        </w:rPr>
        <w:t xml:space="preserve">) après un temps suffisant, le moteur appelle la méthode </w:t>
      </w:r>
      <w:proofErr w:type="spellStart"/>
      <w:r w:rsidR="00E862C3" w:rsidRPr="0072637A">
        <w:rPr>
          <w:lang w:val="fr-FR"/>
        </w:rPr>
        <w:t>execute</w:t>
      </w:r>
      <w:proofErr w:type="spellEnd"/>
      <w:r w:rsidR="00E862C3" w:rsidRPr="0072637A">
        <w:rPr>
          <w:lang w:val="fr-FR"/>
        </w:rPr>
        <w:t>()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128531B9" w:rsidR="007275E8" w:rsidRDefault="007275E8" w:rsidP="00B15B03">
      <w:pPr>
        <w:widowControl w:val="0"/>
        <w:spacing w:after="119" w:line="240" w:lineRule="auto"/>
        <w:rPr>
          <w:lang w:val="fr-FR"/>
        </w:rPr>
      </w:pPr>
      <w:bookmarkStart w:id="28" w:name="_GoBack"/>
      <w:bookmarkEnd w:id="28"/>
    </w:p>
    <w:p w14:paraId="1CEBB930" w14:textId="1459C109" w:rsidR="007275E8" w:rsidRDefault="00251A99" w:rsidP="00B15B03">
      <w:pPr>
        <w:widowControl w:val="0"/>
        <w:spacing w:after="119" w:line="240" w:lineRule="auto"/>
        <w:rPr>
          <w:lang w:val="fr-FR"/>
        </w:rPr>
      </w:pPr>
      <w:r>
        <w:rPr>
          <w:noProof/>
        </w:rPr>
        <w:drawing>
          <wp:anchor distT="0" distB="0" distL="114300" distR="114300" simplePos="0" relativeHeight="251672576" behindDoc="1" locked="0" layoutInCell="1" allowOverlap="1" wp14:anchorId="54C2F67C" wp14:editId="5E60B1B7">
            <wp:simplePos x="0" y="0"/>
            <wp:positionH relativeFrom="column">
              <wp:posOffset>0</wp:posOffset>
            </wp:positionH>
            <wp:positionV relativeFrom="paragraph">
              <wp:posOffset>1905</wp:posOffset>
            </wp:positionV>
            <wp:extent cx="8860790" cy="374205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0790" cy="3742055"/>
                    </a:xfrm>
                    <a:prstGeom prst="rect">
                      <a:avLst/>
                    </a:prstGeom>
                    <a:noFill/>
                    <a:ln>
                      <a:noFill/>
                    </a:ln>
                  </pic:spPr>
                </pic:pic>
              </a:graphicData>
            </a:graphic>
          </wp:anchor>
        </w:drawing>
      </w:r>
    </w:p>
    <w:p w14:paraId="1D41EB6F" w14:textId="365899AF" w:rsidR="007275E8" w:rsidRDefault="007275E8" w:rsidP="00B15B03">
      <w:pPr>
        <w:widowControl w:val="0"/>
        <w:spacing w:after="119" w:line="240" w:lineRule="auto"/>
        <w:rPr>
          <w:lang w:val="fr-FR"/>
        </w:rPr>
      </w:pP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3B19944C" w14:textId="5F5AED84" w:rsidR="007275E8" w:rsidRDefault="007275E8" w:rsidP="00B15B03">
      <w:pPr>
        <w:widowControl w:val="0"/>
        <w:spacing w:after="119" w:line="240" w:lineRule="auto"/>
        <w:rPr>
          <w:lang w:val="fr-FR"/>
        </w:rPr>
      </w:pPr>
    </w:p>
    <w:p w14:paraId="3E56CCDA" w14:textId="22FD9041" w:rsidR="007275E8" w:rsidRDefault="007275E8" w:rsidP="00B15B03">
      <w:pPr>
        <w:widowControl w:val="0"/>
        <w:spacing w:after="119" w:line="240" w:lineRule="auto"/>
        <w:rPr>
          <w:lang w:val="fr-FR"/>
        </w:rPr>
      </w:pPr>
    </w:p>
    <w:p w14:paraId="14153B71" w14:textId="32C1C477" w:rsidR="00E37187" w:rsidRDefault="00E37187" w:rsidP="00E37187">
      <w:pPr>
        <w:widowControl w:val="0"/>
        <w:spacing w:after="119" w:line="240" w:lineRule="auto"/>
        <w:rPr>
          <w:lang w:val="fr-FR"/>
        </w:rPr>
      </w:pPr>
    </w:p>
    <w:p w14:paraId="4E9ACFF6" w14:textId="77777777" w:rsidR="00F03D65" w:rsidRDefault="00F03D65" w:rsidP="00E37187">
      <w:pPr>
        <w:widowControl w:val="0"/>
        <w:spacing w:after="119" w:line="240" w:lineRule="auto"/>
        <w:rPr>
          <w:sz w:val="18"/>
          <w:szCs w:val="18"/>
          <w:lang w:val="fr-FR"/>
        </w:rPr>
      </w:pPr>
    </w:p>
    <w:p w14:paraId="39906AA0" w14:textId="5467A919"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w:t>
      </w:r>
      <w:proofErr w:type="spellStart"/>
      <w:r w:rsidRPr="00DA5EE1">
        <w:rPr>
          <w:sz w:val="18"/>
          <w:szCs w:val="18"/>
          <w:lang w:val="fr-FR"/>
        </w:rPr>
        <w:t>diagram</w:t>
      </w:r>
      <w:proofErr w:type="spellEnd"/>
    </w:p>
    <w:p w14:paraId="555F06B0" w14:textId="77777777" w:rsidR="007275E8" w:rsidRPr="00FB4D07" w:rsidRDefault="007275E8" w:rsidP="00B15B03">
      <w:pPr>
        <w:widowControl w:val="0"/>
        <w:spacing w:after="119" w:line="240" w:lineRule="auto"/>
        <w:rPr>
          <w:lang w:val="fr-FR"/>
        </w:rPr>
      </w:pPr>
    </w:p>
    <w:sectPr w:rsidR="007275E8" w:rsidRPr="00FB4D07" w:rsidSect="00B15B03">
      <w:headerReference w:type="first" r:id="rId34"/>
      <w:pgSz w:w="16834" w:h="11909" w:orient="landscape" w:code="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0CC1C" w14:textId="77777777" w:rsidR="00420D4A" w:rsidRDefault="00420D4A">
      <w:pPr>
        <w:spacing w:line="240" w:lineRule="auto"/>
      </w:pPr>
      <w:r>
        <w:separator/>
      </w:r>
    </w:p>
  </w:endnote>
  <w:endnote w:type="continuationSeparator" w:id="0">
    <w:p w14:paraId="266B8755" w14:textId="77777777" w:rsidR="00420D4A" w:rsidRDefault="00420D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76491" w14:textId="77777777" w:rsidR="00DA4543" w:rsidRPr="002572E0" w:rsidRDefault="00DA4543">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03299" w14:textId="77777777" w:rsidR="00420D4A" w:rsidRDefault="00420D4A">
      <w:pPr>
        <w:spacing w:line="240" w:lineRule="auto"/>
      </w:pPr>
      <w:r>
        <w:separator/>
      </w:r>
    </w:p>
  </w:footnote>
  <w:footnote w:type="continuationSeparator" w:id="0">
    <w:p w14:paraId="21990F59" w14:textId="77777777" w:rsidR="00420D4A" w:rsidRDefault="00420D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A33BA1">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A33BA1">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096937"/>
      <w:docPartObj>
        <w:docPartGallery w:val="Page Numbers (Top of Page)"/>
        <w:docPartUnique/>
      </w:docPartObj>
    </w:sdtPr>
    <w:sdtEndPr/>
    <w:sdtContent>
      <w:p w14:paraId="2EEF9834" w14:textId="26654E78" w:rsidR="00B4226A" w:rsidRDefault="00A33BA1" w:rsidP="00B4226A">
        <w:pPr>
          <w:pStyle w:val="En-tte"/>
          <w:jc w:val="center"/>
        </w:pPr>
      </w:p>
    </w:sdtContent>
  </w:sdt>
  <w:p w14:paraId="38AED670" w14:textId="77777777" w:rsidR="00B4226A" w:rsidRDefault="00B4226A"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6"/>
  </w:num>
  <w:num w:numId="5">
    <w:abstractNumId w:val="8"/>
  </w:num>
  <w:num w:numId="6">
    <w:abstractNumId w:val="10"/>
  </w:num>
  <w:num w:numId="7">
    <w:abstractNumId w:val="7"/>
  </w:num>
  <w:num w:numId="8">
    <w:abstractNumId w:val="11"/>
  </w:num>
  <w:num w:numId="9">
    <w:abstractNumId w:val="3"/>
  </w:num>
  <w:num w:numId="10">
    <w:abstractNumId w:val="2"/>
  </w:num>
  <w:num w:numId="11">
    <w:abstractNumId w:val="19"/>
  </w:num>
  <w:num w:numId="12">
    <w:abstractNumId w:val="16"/>
  </w:num>
  <w:num w:numId="13">
    <w:abstractNumId w:val="12"/>
  </w:num>
  <w:num w:numId="14">
    <w:abstractNumId w:val="21"/>
  </w:num>
  <w:num w:numId="15">
    <w:abstractNumId w:val="18"/>
  </w:num>
  <w:num w:numId="16">
    <w:abstractNumId w:val="20"/>
  </w:num>
  <w:num w:numId="17">
    <w:abstractNumId w:val="15"/>
  </w:num>
  <w:num w:numId="18">
    <w:abstractNumId w:val="0"/>
  </w:num>
  <w:num w:numId="19">
    <w:abstractNumId w:val="5"/>
  </w:num>
  <w:num w:numId="20">
    <w:abstractNumId w:val="9"/>
  </w:num>
  <w:num w:numId="21">
    <w:abstractNumId w:val="1"/>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19C3"/>
    <w:rsid w:val="000045A9"/>
    <w:rsid w:val="00020D5F"/>
    <w:rsid w:val="00026278"/>
    <w:rsid w:val="00034A05"/>
    <w:rsid w:val="000433B3"/>
    <w:rsid w:val="00044CCE"/>
    <w:rsid w:val="00053149"/>
    <w:rsid w:val="00057140"/>
    <w:rsid w:val="000600EA"/>
    <w:rsid w:val="00062D2A"/>
    <w:rsid w:val="00071F45"/>
    <w:rsid w:val="0009273F"/>
    <w:rsid w:val="000A3291"/>
    <w:rsid w:val="000A7200"/>
    <w:rsid w:val="000B586F"/>
    <w:rsid w:val="000C143A"/>
    <w:rsid w:val="000C4960"/>
    <w:rsid w:val="000D13FE"/>
    <w:rsid w:val="000D1F83"/>
    <w:rsid w:val="000D29E9"/>
    <w:rsid w:val="000E594D"/>
    <w:rsid w:val="000F1F1C"/>
    <w:rsid w:val="000F276B"/>
    <w:rsid w:val="00100360"/>
    <w:rsid w:val="00100CCB"/>
    <w:rsid w:val="001116D2"/>
    <w:rsid w:val="00112CDC"/>
    <w:rsid w:val="00124076"/>
    <w:rsid w:val="00133E7D"/>
    <w:rsid w:val="00137B49"/>
    <w:rsid w:val="00146B8F"/>
    <w:rsid w:val="0015029D"/>
    <w:rsid w:val="0016562F"/>
    <w:rsid w:val="0017050C"/>
    <w:rsid w:val="00170DCC"/>
    <w:rsid w:val="00193D73"/>
    <w:rsid w:val="001A3E19"/>
    <w:rsid w:val="001A5042"/>
    <w:rsid w:val="001A73E3"/>
    <w:rsid w:val="001C5DE6"/>
    <w:rsid w:val="001C6B7A"/>
    <w:rsid w:val="001D1A9C"/>
    <w:rsid w:val="001D4D6A"/>
    <w:rsid w:val="001E0B8D"/>
    <w:rsid w:val="001F5A4F"/>
    <w:rsid w:val="00202916"/>
    <w:rsid w:val="00211FAC"/>
    <w:rsid w:val="00213191"/>
    <w:rsid w:val="00215364"/>
    <w:rsid w:val="00232D5A"/>
    <w:rsid w:val="0024240B"/>
    <w:rsid w:val="0025095D"/>
    <w:rsid w:val="00251A99"/>
    <w:rsid w:val="00254762"/>
    <w:rsid w:val="00255518"/>
    <w:rsid w:val="002572E0"/>
    <w:rsid w:val="0026259F"/>
    <w:rsid w:val="00263772"/>
    <w:rsid w:val="00276A3D"/>
    <w:rsid w:val="002828E3"/>
    <w:rsid w:val="00293C9A"/>
    <w:rsid w:val="002967D0"/>
    <w:rsid w:val="002A1B08"/>
    <w:rsid w:val="002B2E64"/>
    <w:rsid w:val="002C1AAF"/>
    <w:rsid w:val="002C60A0"/>
    <w:rsid w:val="002D5E4A"/>
    <w:rsid w:val="002D6F87"/>
    <w:rsid w:val="002E3E48"/>
    <w:rsid w:val="002F14CB"/>
    <w:rsid w:val="002F5E75"/>
    <w:rsid w:val="0030493F"/>
    <w:rsid w:val="00305023"/>
    <w:rsid w:val="0033025E"/>
    <w:rsid w:val="00340E2C"/>
    <w:rsid w:val="0034659F"/>
    <w:rsid w:val="0035523F"/>
    <w:rsid w:val="003634AF"/>
    <w:rsid w:val="00370430"/>
    <w:rsid w:val="00370CDD"/>
    <w:rsid w:val="00377D68"/>
    <w:rsid w:val="00385BDE"/>
    <w:rsid w:val="00394DDE"/>
    <w:rsid w:val="003A2191"/>
    <w:rsid w:val="003B0EAF"/>
    <w:rsid w:val="003B31E1"/>
    <w:rsid w:val="003B74BA"/>
    <w:rsid w:val="003C2936"/>
    <w:rsid w:val="003C2EF2"/>
    <w:rsid w:val="003D3AC9"/>
    <w:rsid w:val="003D643F"/>
    <w:rsid w:val="003E0C69"/>
    <w:rsid w:val="003E2085"/>
    <w:rsid w:val="003E507A"/>
    <w:rsid w:val="003F3BE9"/>
    <w:rsid w:val="0040303C"/>
    <w:rsid w:val="00405B35"/>
    <w:rsid w:val="00406216"/>
    <w:rsid w:val="0040777E"/>
    <w:rsid w:val="00420D4A"/>
    <w:rsid w:val="00422E24"/>
    <w:rsid w:val="004260CC"/>
    <w:rsid w:val="004370C6"/>
    <w:rsid w:val="00444D87"/>
    <w:rsid w:val="00445882"/>
    <w:rsid w:val="00453FDF"/>
    <w:rsid w:val="00460F80"/>
    <w:rsid w:val="00462EA5"/>
    <w:rsid w:val="00465278"/>
    <w:rsid w:val="004673E7"/>
    <w:rsid w:val="004742A7"/>
    <w:rsid w:val="00475BFC"/>
    <w:rsid w:val="00481FB7"/>
    <w:rsid w:val="00482401"/>
    <w:rsid w:val="00482ED3"/>
    <w:rsid w:val="00486771"/>
    <w:rsid w:val="00486979"/>
    <w:rsid w:val="00490615"/>
    <w:rsid w:val="004931C6"/>
    <w:rsid w:val="004A780A"/>
    <w:rsid w:val="004B0A84"/>
    <w:rsid w:val="004B7970"/>
    <w:rsid w:val="004D4B1E"/>
    <w:rsid w:val="004E2FCF"/>
    <w:rsid w:val="004E649A"/>
    <w:rsid w:val="004E70CE"/>
    <w:rsid w:val="004F0777"/>
    <w:rsid w:val="004F0E0F"/>
    <w:rsid w:val="004F5F28"/>
    <w:rsid w:val="0050067C"/>
    <w:rsid w:val="00512930"/>
    <w:rsid w:val="00524AF9"/>
    <w:rsid w:val="00526C5F"/>
    <w:rsid w:val="00527D86"/>
    <w:rsid w:val="005332EC"/>
    <w:rsid w:val="00534FCD"/>
    <w:rsid w:val="00536070"/>
    <w:rsid w:val="00554477"/>
    <w:rsid w:val="00555629"/>
    <w:rsid w:val="005577F0"/>
    <w:rsid w:val="005706F1"/>
    <w:rsid w:val="0057488B"/>
    <w:rsid w:val="00592563"/>
    <w:rsid w:val="00594520"/>
    <w:rsid w:val="005A1ABA"/>
    <w:rsid w:val="005A4F7E"/>
    <w:rsid w:val="005A7E2D"/>
    <w:rsid w:val="005C3466"/>
    <w:rsid w:val="005D08D4"/>
    <w:rsid w:val="005D0DC3"/>
    <w:rsid w:val="005D1F11"/>
    <w:rsid w:val="005E656C"/>
    <w:rsid w:val="00605698"/>
    <w:rsid w:val="00612461"/>
    <w:rsid w:val="00615055"/>
    <w:rsid w:val="00620F1C"/>
    <w:rsid w:val="006210C4"/>
    <w:rsid w:val="0062504A"/>
    <w:rsid w:val="00630BE1"/>
    <w:rsid w:val="00632148"/>
    <w:rsid w:val="00653A07"/>
    <w:rsid w:val="006605DA"/>
    <w:rsid w:val="006759C2"/>
    <w:rsid w:val="00692000"/>
    <w:rsid w:val="00694C3A"/>
    <w:rsid w:val="006A6232"/>
    <w:rsid w:val="006B05FF"/>
    <w:rsid w:val="006B630E"/>
    <w:rsid w:val="006C11F2"/>
    <w:rsid w:val="006C60AD"/>
    <w:rsid w:val="006F117E"/>
    <w:rsid w:val="006F31A0"/>
    <w:rsid w:val="006F33BA"/>
    <w:rsid w:val="006F646C"/>
    <w:rsid w:val="00705825"/>
    <w:rsid w:val="007110F1"/>
    <w:rsid w:val="007153FD"/>
    <w:rsid w:val="00725DFD"/>
    <w:rsid w:val="0072637A"/>
    <w:rsid w:val="007275E8"/>
    <w:rsid w:val="007327A0"/>
    <w:rsid w:val="00733E18"/>
    <w:rsid w:val="00733FF4"/>
    <w:rsid w:val="00741896"/>
    <w:rsid w:val="0074354B"/>
    <w:rsid w:val="0075719B"/>
    <w:rsid w:val="00761BB5"/>
    <w:rsid w:val="007722E4"/>
    <w:rsid w:val="00773A49"/>
    <w:rsid w:val="007926BF"/>
    <w:rsid w:val="007A7C1A"/>
    <w:rsid w:val="007B13E6"/>
    <w:rsid w:val="007B4F3F"/>
    <w:rsid w:val="007C082E"/>
    <w:rsid w:val="007C2758"/>
    <w:rsid w:val="007C4F9E"/>
    <w:rsid w:val="007D09B6"/>
    <w:rsid w:val="007D5A3E"/>
    <w:rsid w:val="007D5E15"/>
    <w:rsid w:val="007D61C0"/>
    <w:rsid w:val="007E04F6"/>
    <w:rsid w:val="007E3BB9"/>
    <w:rsid w:val="007F445E"/>
    <w:rsid w:val="0080411F"/>
    <w:rsid w:val="008041E7"/>
    <w:rsid w:val="00821EDA"/>
    <w:rsid w:val="00822470"/>
    <w:rsid w:val="0082493F"/>
    <w:rsid w:val="00824A7D"/>
    <w:rsid w:val="00825B19"/>
    <w:rsid w:val="00826FC4"/>
    <w:rsid w:val="00844EA3"/>
    <w:rsid w:val="0084719C"/>
    <w:rsid w:val="00862A3B"/>
    <w:rsid w:val="00873599"/>
    <w:rsid w:val="008848AC"/>
    <w:rsid w:val="008B7613"/>
    <w:rsid w:val="008C4A45"/>
    <w:rsid w:val="008D126C"/>
    <w:rsid w:val="008E2F0A"/>
    <w:rsid w:val="008E40A0"/>
    <w:rsid w:val="008F3CAF"/>
    <w:rsid w:val="008F57E1"/>
    <w:rsid w:val="008F7F12"/>
    <w:rsid w:val="009011B2"/>
    <w:rsid w:val="009031E4"/>
    <w:rsid w:val="009127ED"/>
    <w:rsid w:val="00921247"/>
    <w:rsid w:val="00922590"/>
    <w:rsid w:val="00926E72"/>
    <w:rsid w:val="0093169B"/>
    <w:rsid w:val="009338E2"/>
    <w:rsid w:val="0093528B"/>
    <w:rsid w:val="00944E06"/>
    <w:rsid w:val="00956480"/>
    <w:rsid w:val="009744C8"/>
    <w:rsid w:val="00976D0E"/>
    <w:rsid w:val="009775C0"/>
    <w:rsid w:val="0098724B"/>
    <w:rsid w:val="0099088D"/>
    <w:rsid w:val="00991229"/>
    <w:rsid w:val="00994268"/>
    <w:rsid w:val="00997C1D"/>
    <w:rsid w:val="009A4DE9"/>
    <w:rsid w:val="009B1377"/>
    <w:rsid w:val="009C5446"/>
    <w:rsid w:val="009D0BDF"/>
    <w:rsid w:val="009D68D3"/>
    <w:rsid w:val="009E32CC"/>
    <w:rsid w:val="009E485F"/>
    <w:rsid w:val="009E6895"/>
    <w:rsid w:val="009F03F9"/>
    <w:rsid w:val="009F293E"/>
    <w:rsid w:val="009F7707"/>
    <w:rsid w:val="00A02838"/>
    <w:rsid w:val="00A0311D"/>
    <w:rsid w:val="00A063BC"/>
    <w:rsid w:val="00A076FF"/>
    <w:rsid w:val="00A078A3"/>
    <w:rsid w:val="00A2569B"/>
    <w:rsid w:val="00A26874"/>
    <w:rsid w:val="00A306F2"/>
    <w:rsid w:val="00A33BA1"/>
    <w:rsid w:val="00A35D50"/>
    <w:rsid w:val="00A36122"/>
    <w:rsid w:val="00A45574"/>
    <w:rsid w:val="00A51148"/>
    <w:rsid w:val="00A577EA"/>
    <w:rsid w:val="00A70A19"/>
    <w:rsid w:val="00A70DB8"/>
    <w:rsid w:val="00A72F18"/>
    <w:rsid w:val="00A731B0"/>
    <w:rsid w:val="00A73D72"/>
    <w:rsid w:val="00A80A76"/>
    <w:rsid w:val="00A86425"/>
    <w:rsid w:val="00A92350"/>
    <w:rsid w:val="00A92468"/>
    <w:rsid w:val="00AA7EB6"/>
    <w:rsid w:val="00AB4662"/>
    <w:rsid w:val="00AB77E7"/>
    <w:rsid w:val="00AB79DA"/>
    <w:rsid w:val="00AC31A8"/>
    <w:rsid w:val="00AC3EB6"/>
    <w:rsid w:val="00AD6075"/>
    <w:rsid w:val="00AE1572"/>
    <w:rsid w:val="00AE296D"/>
    <w:rsid w:val="00AF29C6"/>
    <w:rsid w:val="00AF6473"/>
    <w:rsid w:val="00B12BE2"/>
    <w:rsid w:val="00B15B03"/>
    <w:rsid w:val="00B307AA"/>
    <w:rsid w:val="00B4226A"/>
    <w:rsid w:val="00B441C3"/>
    <w:rsid w:val="00B446BA"/>
    <w:rsid w:val="00B46BE8"/>
    <w:rsid w:val="00B46E15"/>
    <w:rsid w:val="00B47A8F"/>
    <w:rsid w:val="00B51181"/>
    <w:rsid w:val="00B5368D"/>
    <w:rsid w:val="00B63159"/>
    <w:rsid w:val="00B72098"/>
    <w:rsid w:val="00B7313A"/>
    <w:rsid w:val="00B7653B"/>
    <w:rsid w:val="00B77F01"/>
    <w:rsid w:val="00B81AA4"/>
    <w:rsid w:val="00B8305B"/>
    <w:rsid w:val="00B86B19"/>
    <w:rsid w:val="00BA2A11"/>
    <w:rsid w:val="00BA67A6"/>
    <w:rsid w:val="00BA7198"/>
    <w:rsid w:val="00BA7A9E"/>
    <w:rsid w:val="00BB13B4"/>
    <w:rsid w:val="00BC0CFC"/>
    <w:rsid w:val="00BD1593"/>
    <w:rsid w:val="00BE0E1C"/>
    <w:rsid w:val="00BF0E7B"/>
    <w:rsid w:val="00BF20BA"/>
    <w:rsid w:val="00BF7C66"/>
    <w:rsid w:val="00C11207"/>
    <w:rsid w:val="00C209BA"/>
    <w:rsid w:val="00C222AD"/>
    <w:rsid w:val="00C309AC"/>
    <w:rsid w:val="00C33C2E"/>
    <w:rsid w:val="00C401A5"/>
    <w:rsid w:val="00C41E9F"/>
    <w:rsid w:val="00C448C0"/>
    <w:rsid w:val="00C44EAF"/>
    <w:rsid w:val="00C653E3"/>
    <w:rsid w:val="00C6611D"/>
    <w:rsid w:val="00C75547"/>
    <w:rsid w:val="00C775BC"/>
    <w:rsid w:val="00C92102"/>
    <w:rsid w:val="00C93837"/>
    <w:rsid w:val="00CA1F35"/>
    <w:rsid w:val="00CB2941"/>
    <w:rsid w:val="00CB66DC"/>
    <w:rsid w:val="00CD1EFC"/>
    <w:rsid w:val="00CD37AB"/>
    <w:rsid w:val="00CF09FC"/>
    <w:rsid w:val="00CF1B59"/>
    <w:rsid w:val="00CF7B56"/>
    <w:rsid w:val="00D00B91"/>
    <w:rsid w:val="00D024B5"/>
    <w:rsid w:val="00D16123"/>
    <w:rsid w:val="00D20B9F"/>
    <w:rsid w:val="00D54DC2"/>
    <w:rsid w:val="00D56710"/>
    <w:rsid w:val="00D56F2A"/>
    <w:rsid w:val="00D82101"/>
    <w:rsid w:val="00D84667"/>
    <w:rsid w:val="00DA0CD6"/>
    <w:rsid w:val="00DA14E1"/>
    <w:rsid w:val="00DA1719"/>
    <w:rsid w:val="00DA1C38"/>
    <w:rsid w:val="00DA41C4"/>
    <w:rsid w:val="00DA4543"/>
    <w:rsid w:val="00DA5723"/>
    <w:rsid w:val="00DA5EE1"/>
    <w:rsid w:val="00DA68A4"/>
    <w:rsid w:val="00DB6E08"/>
    <w:rsid w:val="00DC307A"/>
    <w:rsid w:val="00DC4F7A"/>
    <w:rsid w:val="00DD1097"/>
    <w:rsid w:val="00DF12F3"/>
    <w:rsid w:val="00E018B5"/>
    <w:rsid w:val="00E108E8"/>
    <w:rsid w:val="00E17142"/>
    <w:rsid w:val="00E2305E"/>
    <w:rsid w:val="00E24B3B"/>
    <w:rsid w:val="00E268BF"/>
    <w:rsid w:val="00E27504"/>
    <w:rsid w:val="00E31447"/>
    <w:rsid w:val="00E31869"/>
    <w:rsid w:val="00E31D2F"/>
    <w:rsid w:val="00E32DF5"/>
    <w:rsid w:val="00E3310B"/>
    <w:rsid w:val="00E37187"/>
    <w:rsid w:val="00E5700D"/>
    <w:rsid w:val="00E6023B"/>
    <w:rsid w:val="00E862C3"/>
    <w:rsid w:val="00E90AD1"/>
    <w:rsid w:val="00E9718C"/>
    <w:rsid w:val="00EB0B3F"/>
    <w:rsid w:val="00EB396F"/>
    <w:rsid w:val="00EC11EB"/>
    <w:rsid w:val="00ED38B7"/>
    <w:rsid w:val="00ED6903"/>
    <w:rsid w:val="00EE2360"/>
    <w:rsid w:val="00EE3121"/>
    <w:rsid w:val="00EE3A1A"/>
    <w:rsid w:val="00EE6331"/>
    <w:rsid w:val="00EF1F63"/>
    <w:rsid w:val="00EF4F3A"/>
    <w:rsid w:val="00EF4F56"/>
    <w:rsid w:val="00EF5A4E"/>
    <w:rsid w:val="00F03D65"/>
    <w:rsid w:val="00F125AD"/>
    <w:rsid w:val="00F12FFE"/>
    <w:rsid w:val="00F2046E"/>
    <w:rsid w:val="00F40DE7"/>
    <w:rsid w:val="00F42584"/>
    <w:rsid w:val="00F45466"/>
    <w:rsid w:val="00F55860"/>
    <w:rsid w:val="00F568C9"/>
    <w:rsid w:val="00F624CD"/>
    <w:rsid w:val="00F71751"/>
    <w:rsid w:val="00F877B8"/>
    <w:rsid w:val="00F94B85"/>
    <w:rsid w:val="00F95637"/>
    <w:rsid w:val="00FA1DA1"/>
    <w:rsid w:val="00FA291C"/>
    <w:rsid w:val="00FA715A"/>
    <w:rsid w:val="00FB4D07"/>
    <w:rsid w:val="00FC4212"/>
    <w:rsid w:val="00FD5A44"/>
    <w:rsid w:val="00FE007B"/>
    <w:rsid w:val="00FF0E3F"/>
    <w:rsid w:val="00FF11C4"/>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1C2A2-2027-4BB2-84A6-3C370794F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20</Pages>
  <Words>2623</Words>
  <Characters>14427</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406</cp:revision>
  <cp:lastPrinted>2019-11-13T17:23:00Z</cp:lastPrinted>
  <dcterms:created xsi:type="dcterms:W3CDTF">2019-10-16T12:00:00Z</dcterms:created>
  <dcterms:modified xsi:type="dcterms:W3CDTF">2019-11-13T17:23:00Z</dcterms:modified>
</cp:coreProperties>
</file>