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La jubilación</w:t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rtl w:val="0"/>
        </w:rPr>
        <w:t xml:space="preserve">Juan Pérez está a punto de jubilarse de ACME S.A., una gran empresa argentina de software, y para festejarlo organizó una fiesta con sus futuros ex-compañeros de trabajo. Es un ambiente tan nerd que el conocimiento de los lenguajes de programación invade muchos aspectos de la vida social.</w:t>
      </w:r>
    </w:p>
    <w:p w:rsidR="00000000" w:rsidDel="00000000" w:rsidP="00000000" w:rsidRDefault="00000000" w:rsidRPr="00000000" w14:paraId="00000004">
      <w:pPr>
        <w:widowControl w:val="0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Primera parte: Las invitaciones</w:t>
      </w:r>
    </w:p>
    <w:p w:rsidR="00000000" w:rsidDel="00000000" w:rsidP="00000000" w:rsidRDefault="00000000" w:rsidRPr="00000000" w14:paraId="00000006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omo ya no necesita quedar bien con nadie, elige a su manera a los invitados de entre el personal de la empresa: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 los desarrolladores, invita a los que saben programar en Wollok o en al menos un lenguaje de programación antiguo.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los de infraestructura los invita con que sepan al menos 5 lenguajes, no importa cuáles.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Invita a los jefes que sepan programar en algún lenguaje de programación antiguo y que sólo tengan a cargo gente copada: consideramos copados a los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desarrolladores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que saben programar tanto en lenguajes antiguos como modernos, y a la gente de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infraestructura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con mucha experiencia (más de 10 años).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Además, cualquier persona copada también está invitada.</w:t>
      </w:r>
    </w:p>
    <w:p w:rsidR="00000000" w:rsidDel="00000000" w:rsidP="00000000" w:rsidRDefault="00000000" w:rsidRPr="00000000" w14:paraId="0000000B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Los roles de jefe, desarrollador e infraestructura son excluyentes y no cambian con el tiempo. Lo que sí puede cambiar es cuál es el personal a cargo de un jefe. Puede haber empleados sin jefes o con más de un jefe. </w:t>
      </w:r>
    </w:p>
    <w:p w:rsidR="00000000" w:rsidDel="00000000" w:rsidP="00000000" w:rsidRDefault="00000000" w:rsidRPr="00000000" w14:paraId="0000000C">
      <w:pPr>
        <w:widowControl w:val="0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rtl w:val="0"/>
        </w:rPr>
        <w:t xml:space="preserve">Se pide: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Permitir que un jefe tome a su cargo a un empleado.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Hacer que cualquier empleado aprenda a programar en un lenguaje de programación.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Saber si un empleado está invitado al festejo.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Obtener la lista de invitados para el festejo considerando a todo el personal de la empresa.</w:t>
      </w:r>
    </w:p>
    <w:p w:rsidR="00000000" w:rsidDel="00000000" w:rsidP="00000000" w:rsidRDefault="00000000" w:rsidRPr="00000000" w14:paraId="00000012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Segunda parte: La fiesta</w:t>
      </w:r>
    </w:p>
    <w:p w:rsidR="00000000" w:rsidDel="00000000" w:rsidP="00000000" w:rsidRDefault="00000000" w:rsidRPr="00000000" w14:paraId="00000014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 fiesta tiene un costo fijo de $200.000 por el salón más $5.000 por persona, pero se cobra sólo por los invitados que realmente asistieron. </w:t>
      </w:r>
    </w:p>
    <w:p w:rsidR="00000000" w:rsidDel="00000000" w:rsidP="00000000" w:rsidRDefault="00000000" w:rsidRPr="00000000" w14:paraId="00000015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medida que van llegando los invitados, se procede de la siguiente manera: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 verifica que estén en la lista de invitados. (no se debe permitir que ingresen personas no invitadas).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 genera un registro de asistencia, en el cual se indica el invitado y el número de mesa asignado (en general el número coincide con la cantidad de lenguajes modernos que maneja la persona, salvo para los jefes que les corresponde la mesa 99).</w:t>
      </w:r>
    </w:p>
    <w:p w:rsidR="00000000" w:rsidDel="00000000" w:rsidP="00000000" w:rsidRDefault="00000000" w:rsidRPr="00000000" w14:paraId="00000018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Los asistentes regalan efectivo, cada uno da un monto de $1.000 por cada lenguaje de programación moderno que conozca. Los jefes regalan adicionalmente $1.000 por cada empleado a cargo suyo.</w:t>
      </w:r>
    </w:p>
    <w:p w:rsidR="00000000" w:rsidDel="00000000" w:rsidP="00000000" w:rsidRDefault="00000000" w:rsidRPr="00000000" w14:paraId="00000019">
      <w:pPr>
        <w:widowControl w:val="0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rtl w:val="0"/>
        </w:rPr>
        <w:t xml:space="preserve">Se pide: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Registrar la asistencia de una persona al evento, asegurando que esté invitada.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Calcular el balance de la fiesta, que es la diferencia entre el importe recibido por regalos y el costo.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Saber si la fiesta fue un éxito, que se cumple si el balance fue positivo y todos los invitados asistieron al evento.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Saber cuál fue la mesa con más asistentes.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Para analizar: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¿Podría tener un jefe a su cargo a otro jefe? ¿Qué cambios implicaría hacer en la solución para contemplar dicho caso? ¿Qué situaciones se deberían evitar?</w:t>
      </w:r>
    </w:p>
    <w:sectPr>
      <w:pgSz w:h="16834" w:w="11909" w:orient="portrait"/>
      <w:pgMar w:bottom="1440" w:top="1440" w:left="1275.5905511811022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