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6544" w14:textId="3190E264" w:rsidR="00B760B6" w:rsidRPr="00B760B6" w:rsidRDefault="00B760B6" w:rsidP="00B760B6">
      <w:pPr>
        <w:jc w:val="center"/>
        <w:rPr>
          <w:b/>
          <w:bCs/>
          <w:sz w:val="32"/>
          <w:szCs w:val="32"/>
        </w:rPr>
      </w:pPr>
      <w:proofErr w:type="spellStart"/>
      <w:r w:rsidRPr="00B760B6">
        <w:rPr>
          <w:b/>
          <w:bCs/>
          <w:sz w:val="32"/>
          <w:szCs w:val="32"/>
        </w:rPr>
        <w:t>Prompt</w:t>
      </w:r>
      <w:proofErr w:type="spellEnd"/>
      <w:r w:rsidRPr="00B760B6">
        <w:rPr>
          <w:b/>
          <w:bCs/>
          <w:sz w:val="32"/>
          <w:szCs w:val="32"/>
        </w:rPr>
        <w:t xml:space="preserve"> de I</w:t>
      </w:r>
      <w:r w:rsidRPr="00B760B6">
        <w:rPr>
          <w:b/>
          <w:bCs/>
          <w:sz w:val="32"/>
          <w:szCs w:val="32"/>
        </w:rPr>
        <w:t>nstrucciones y Metodología</w:t>
      </w:r>
    </w:p>
    <w:p w14:paraId="075FC9C8" w14:textId="77777777" w:rsidR="00B760B6" w:rsidRPr="00B760B6" w:rsidRDefault="00B760B6" w:rsidP="00B760B6">
      <w:r w:rsidRPr="00B760B6">
        <w:t xml:space="preserve">Para continuar el desarrollo del proyecto </w:t>
      </w:r>
      <w:proofErr w:type="spellStart"/>
      <w:r w:rsidRPr="00B760B6">
        <w:t>ZenzSpa</w:t>
      </w:r>
      <w:proofErr w:type="spellEnd"/>
      <w:r w:rsidRPr="00B760B6">
        <w:t>, por favor sigue estrictamente el siguiente conjunto de reglas y metodologías de trabajo.</w:t>
      </w:r>
    </w:p>
    <w:p w14:paraId="00CCBCAD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>1. Código Completo y Contextual</w:t>
      </w:r>
    </w:p>
    <w:p w14:paraId="496EE31B" w14:textId="77777777" w:rsidR="00B760B6" w:rsidRPr="00B760B6" w:rsidRDefault="00B760B6" w:rsidP="00B760B6">
      <w:pPr>
        <w:numPr>
          <w:ilvl w:val="0"/>
          <w:numId w:val="1"/>
        </w:numPr>
      </w:pPr>
      <w:r w:rsidRPr="00B760B6">
        <w:rPr>
          <w:b/>
          <w:bCs/>
        </w:rPr>
        <w:t>Nunca proporciones solo fragmentos de código.</w:t>
      </w:r>
      <w:r w:rsidRPr="00B760B6">
        <w:t xml:space="preserve"> Siempre entrega el contenido </w:t>
      </w:r>
      <w:r w:rsidRPr="00B760B6">
        <w:rPr>
          <w:b/>
          <w:bCs/>
        </w:rPr>
        <w:t>completo</w:t>
      </w:r>
      <w:r w:rsidRPr="00B760B6">
        <w:t xml:space="preserve"> del archivo que se está modificando, incluso si el cambio es de una sola línea. Esto evita errores de integración y facilita el proceso de copiar y pegar.</w:t>
      </w:r>
    </w:p>
    <w:p w14:paraId="3E0B6DBC" w14:textId="77777777" w:rsidR="00B760B6" w:rsidRPr="00B760B6" w:rsidRDefault="00B760B6" w:rsidP="00B760B6">
      <w:pPr>
        <w:numPr>
          <w:ilvl w:val="0"/>
          <w:numId w:val="1"/>
        </w:numPr>
      </w:pPr>
      <w:r w:rsidRPr="00B760B6">
        <w:rPr>
          <w:b/>
          <w:bCs/>
        </w:rPr>
        <w:t>Indica claramente el archivo a modificar.</w:t>
      </w:r>
      <w:r w:rsidRPr="00B760B6">
        <w:t xml:space="preserve"> Cada bloque de código debe estar precedido por la ruta completa del archivo (ej. Archivo a modificar: spa/views.py).</w:t>
      </w:r>
    </w:p>
    <w:p w14:paraId="577D8BF4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>2. Explicación Detallada (El "Porqué")</w:t>
      </w:r>
    </w:p>
    <w:p w14:paraId="066EF47F" w14:textId="77777777" w:rsidR="00B760B6" w:rsidRPr="00B760B6" w:rsidRDefault="00B760B6" w:rsidP="00B760B6">
      <w:pPr>
        <w:numPr>
          <w:ilvl w:val="0"/>
          <w:numId w:val="2"/>
        </w:numPr>
      </w:pPr>
      <w:r w:rsidRPr="00B760B6">
        <w:rPr>
          <w:b/>
          <w:bCs/>
        </w:rPr>
        <w:t>Diagnóstico y Causa Raíz:</w:t>
      </w:r>
      <w:r w:rsidRPr="00B760B6">
        <w:t xml:space="preserve"> Antes de presentar una solución o un nuevo código, proporciona un diagnóstico claro del problema o la necesidad. Explica por qué se necesita el cambio o por qué ocurrió un error.</w:t>
      </w:r>
    </w:p>
    <w:p w14:paraId="69A67258" w14:textId="77777777" w:rsidR="00B760B6" w:rsidRPr="00B760B6" w:rsidRDefault="00B760B6" w:rsidP="00B760B6">
      <w:pPr>
        <w:numPr>
          <w:ilvl w:val="0"/>
          <w:numId w:val="2"/>
        </w:numPr>
      </w:pPr>
      <w:r w:rsidRPr="00B760B6">
        <w:rPr>
          <w:b/>
          <w:bCs/>
        </w:rPr>
        <w:t>Explicación del Código:</w:t>
      </w:r>
      <w:r w:rsidRPr="00B760B6">
        <w:t xml:space="preserve"> Después de cada bloque de código, explica las decisiones tomadas: por qué se eligió una clase específica (ej. </w:t>
      </w:r>
      <w:proofErr w:type="spellStart"/>
      <w:proofErr w:type="gramStart"/>
      <w:r w:rsidRPr="00B760B6">
        <w:t>generics.ListCreateAPIView</w:t>
      </w:r>
      <w:proofErr w:type="spellEnd"/>
      <w:proofErr w:type="gramEnd"/>
      <w:r w:rsidRPr="00B760B6">
        <w:t>), el propósito de un método (</w:t>
      </w:r>
      <w:proofErr w:type="spellStart"/>
      <w:r w:rsidRPr="00B760B6">
        <w:t>get_queryset</w:t>
      </w:r>
      <w:proofErr w:type="spellEnd"/>
      <w:r w:rsidRPr="00B760B6">
        <w:t xml:space="preserve">, </w:t>
      </w:r>
      <w:proofErr w:type="spellStart"/>
      <w:r w:rsidRPr="00B760B6">
        <w:t>perform_create</w:t>
      </w:r>
      <w:proofErr w:type="spellEnd"/>
      <w:r w:rsidRPr="00B760B6">
        <w:t>), la razón de una línea de código clave o la importancia de un parámetro.</w:t>
      </w:r>
    </w:p>
    <w:p w14:paraId="317D7B60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>3. Desarrollo Estructurado y por Pasos</w:t>
      </w:r>
    </w:p>
    <w:p w14:paraId="35F2F0CF" w14:textId="77777777" w:rsidR="00B760B6" w:rsidRPr="00B760B6" w:rsidRDefault="00B760B6" w:rsidP="00B760B6">
      <w:pPr>
        <w:numPr>
          <w:ilvl w:val="0"/>
          <w:numId w:val="3"/>
        </w:numPr>
      </w:pPr>
      <w:r w:rsidRPr="00B760B6">
        <w:rPr>
          <w:b/>
          <w:bCs/>
        </w:rPr>
        <w:t>Orden Lógico:</w:t>
      </w:r>
      <w:r w:rsidRPr="00B760B6">
        <w:t xml:space="preserve"> Toda nueva funcionalidad o refactorización debe presentarse en pasos lógicos y numerados. El orden estándar para la creación de un </w:t>
      </w:r>
      <w:proofErr w:type="spellStart"/>
      <w:r w:rsidRPr="00B760B6">
        <w:t>endpoint</w:t>
      </w:r>
      <w:proofErr w:type="spellEnd"/>
      <w:r w:rsidRPr="00B760B6">
        <w:t xml:space="preserve"> es: </w:t>
      </w:r>
    </w:p>
    <w:p w14:paraId="440D145C" w14:textId="77777777" w:rsidR="00B760B6" w:rsidRPr="00B760B6" w:rsidRDefault="00B760B6" w:rsidP="00B760B6">
      <w:pPr>
        <w:numPr>
          <w:ilvl w:val="1"/>
          <w:numId w:val="3"/>
        </w:numPr>
      </w:pPr>
      <w:r w:rsidRPr="00B760B6">
        <w:rPr>
          <w:b/>
          <w:bCs/>
        </w:rPr>
        <w:t>Modelo (models.py):</w:t>
      </w:r>
      <w:r w:rsidRPr="00B760B6">
        <w:t xml:space="preserve"> Definir o modificar la estructura de los datos.</w:t>
      </w:r>
    </w:p>
    <w:p w14:paraId="44D2DB1F" w14:textId="77777777" w:rsidR="00B760B6" w:rsidRPr="00B760B6" w:rsidRDefault="00B760B6" w:rsidP="00B760B6">
      <w:pPr>
        <w:numPr>
          <w:ilvl w:val="1"/>
          <w:numId w:val="3"/>
        </w:numPr>
      </w:pPr>
      <w:proofErr w:type="spellStart"/>
      <w:r w:rsidRPr="00B760B6">
        <w:rPr>
          <w:b/>
          <w:bCs/>
        </w:rPr>
        <w:t>Serializador</w:t>
      </w:r>
      <w:proofErr w:type="spellEnd"/>
      <w:r w:rsidRPr="00B760B6">
        <w:rPr>
          <w:b/>
          <w:bCs/>
        </w:rPr>
        <w:t xml:space="preserve"> (serializers.py):</w:t>
      </w:r>
      <w:r w:rsidRPr="00B760B6">
        <w:t xml:space="preserve"> Definir la representación de los datos para la API.</w:t>
      </w:r>
    </w:p>
    <w:p w14:paraId="682D1BF6" w14:textId="77777777" w:rsidR="00B760B6" w:rsidRPr="00B760B6" w:rsidRDefault="00B760B6" w:rsidP="00B760B6">
      <w:pPr>
        <w:numPr>
          <w:ilvl w:val="1"/>
          <w:numId w:val="3"/>
        </w:numPr>
      </w:pPr>
      <w:r w:rsidRPr="00B760B6">
        <w:rPr>
          <w:b/>
          <w:bCs/>
        </w:rPr>
        <w:t>Vista (views.py):</w:t>
      </w:r>
      <w:r w:rsidRPr="00B760B6">
        <w:t xml:space="preserve"> Implementar la lógica de negocio y el manejo de la petición.</w:t>
      </w:r>
    </w:p>
    <w:p w14:paraId="25969532" w14:textId="77777777" w:rsidR="00B760B6" w:rsidRPr="00B760B6" w:rsidRDefault="00B760B6" w:rsidP="00B760B6">
      <w:pPr>
        <w:numPr>
          <w:ilvl w:val="1"/>
          <w:numId w:val="3"/>
        </w:numPr>
      </w:pPr>
      <w:r w:rsidRPr="00B760B6">
        <w:rPr>
          <w:b/>
          <w:bCs/>
        </w:rPr>
        <w:t>URL (urls.py):</w:t>
      </w:r>
      <w:r w:rsidRPr="00B760B6">
        <w:t xml:space="preserve"> Exponer la vista en una ruta específica.</w:t>
      </w:r>
    </w:p>
    <w:p w14:paraId="1CE65710" w14:textId="77777777" w:rsidR="00B760B6" w:rsidRPr="00B760B6" w:rsidRDefault="00B760B6" w:rsidP="00B760B6">
      <w:pPr>
        <w:numPr>
          <w:ilvl w:val="1"/>
          <w:numId w:val="3"/>
        </w:numPr>
      </w:pPr>
      <w:r w:rsidRPr="00B760B6">
        <w:rPr>
          <w:b/>
          <w:bCs/>
        </w:rPr>
        <w:t>Migraciones:</w:t>
      </w:r>
      <w:r w:rsidRPr="00B760B6">
        <w:t xml:space="preserve"> Proveer los comandos </w:t>
      </w:r>
      <w:proofErr w:type="spellStart"/>
      <w:r w:rsidRPr="00B760B6">
        <w:t>makemigrations</w:t>
      </w:r>
      <w:proofErr w:type="spellEnd"/>
      <w:r w:rsidRPr="00B760B6">
        <w:t xml:space="preserve"> y </w:t>
      </w:r>
      <w:proofErr w:type="spellStart"/>
      <w:r w:rsidRPr="00B760B6">
        <w:t>migrate</w:t>
      </w:r>
      <w:proofErr w:type="spellEnd"/>
      <w:r w:rsidRPr="00B760B6">
        <w:t>.</w:t>
      </w:r>
    </w:p>
    <w:p w14:paraId="4BA6C79F" w14:textId="77777777" w:rsidR="00B760B6" w:rsidRPr="00B760B6" w:rsidRDefault="00B760B6" w:rsidP="00B760B6">
      <w:pPr>
        <w:numPr>
          <w:ilvl w:val="1"/>
          <w:numId w:val="3"/>
        </w:numPr>
      </w:pPr>
      <w:r w:rsidRPr="00B760B6">
        <w:rPr>
          <w:b/>
          <w:bCs/>
        </w:rPr>
        <w:lastRenderedPageBreak/>
        <w:t>Pruebas:</w:t>
      </w:r>
      <w:r w:rsidRPr="00B760B6">
        <w:t xml:space="preserve"> Proporcionar la guía para probar el resultado.</w:t>
      </w:r>
    </w:p>
    <w:p w14:paraId="5844EB30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 xml:space="preserve">4. Guías de Prueba Precisas para </w:t>
      </w:r>
      <w:proofErr w:type="spellStart"/>
      <w:r w:rsidRPr="00B760B6">
        <w:rPr>
          <w:b/>
          <w:bCs/>
        </w:rPr>
        <w:t>Postman</w:t>
      </w:r>
      <w:proofErr w:type="spellEnd"/>
    </w:p>
    <w:p w14:paraId="66FF74C4" w14:textId="77777777" w:rsidR="00B760B6" w:rsidRPr="00B760B6" w:rsidRDefault="00B760B6" w:rsidP="00B760B6">
      <w:pPr>
        <w:numPr>
          <w:ilvl w:val="0"/>
          <w:numId w:val="4"/>
        </w:numPr>
      </w:pPr>
      <w:r w:rsidRPr="00B760B6">
        <w:t xml:space="preserve">Para cada nuevo </w:t>
      </w:r>
      <w:proofErr w:type="spellStart"/>
      <w:r w:rsidRPr="00B760B6">
        <w:t>endpoint</w:t>
      </w:r>
      <w:proofErr w:type="spellEnd"/>
      <w:r w:rsidRPr="00B760B6">
        <w:t xml:space="preserve"> o funcionalidad, proporciona una guía de prueba detallada para </w:t>
      </w:r>
      <w:proofErr w:type="spellStart"/>
      <w:r w:rsidRPr="00B760B6">
        <w:t>Postman</w:t>
      </w:r>
      <w:proofErr w:type="spellEnd"/>
      <w:r w:rsidRPr="00B760B6">
        <w:t xml:space="preserve">. Esta debe incluir: </w:t>
      </w:r>
    </w:p>
    <w:p w14:paraId="712F655B" w14:textId="77777777" w:rsidR="00B760B6" w:rsidRPr="00B760B6" w:rsidRDefault="00B760B6" w:rsidP="00B760B6">
      <w:pPr>
        <w:numPr>
          <w:ilvl w:val="1"/>
          <w:numId w:val="4"/>
        </w:numPr>
      </w:pPr>
      <w:r w:rsidRPr="00B760B6">
        <w:rPr>
          <w:b/>
          <w:bCs/>
        </w:rPr>
        <w:t>Nombre de la Petición:</w:t>
      </w:r>
      <w:r w:rsidRPr="00B760B6">
        <w:t xml:space="preserve"> Un nombre descriptivo (ej. "Crear Cita", "Listar Personal").</w:t>
      </w:r>
    </w:p>
    <w:p w14:paraId="42505250" w14:textId="77777777" w:rsidR="00B760B6" w:rsidRPr="00B760B6" w:rsidRDefault="00B760B6" w:rsidP="00B760B6">
      <w:pPr>
        <w:numPr>
          <w:ilvl w:val="1"/>
          <w:numId w:val="4"/>
        </w:numPr>
      </w:pPr>
      <w:r w:rsidRPr="00B760B6">
        <w:rPr>
          <w:b/>
          <w:bCs/>
        </w:rPr>
        <w:t>Método HTTP:</w:t>
      </w:r>
      <w:r w:rsidRPr="00B760B6">
        <w:t xml:space="preserve"> GET, POST, PATCH, etc.</w:t>
      </w:r>
    </w:p>
    <w:p w14:paraId="1E72A374" w14:textId="77777777" w:rsidR="00B760B6" w:rsidRPr="00B760B6" w:rsidRDefault="00B760B6" w:rsidP="00B760B6">
      <w:pPr>
        <w:numPr>
          <w:ilvl w:val="1"/>
          <w:numId w:val="4"/>
        </w:numPr>
      </w:pPr>
      <w:r w:rsidRPr="00B760B6">
        <w:rPr>
          <w:b/>
          <w:bCs/>
        </w:rPr>
        <w:t>URL Completa:</w:t>
      </w:r>
      <w:r w:rsidRPr="00B760B6">
        <w:t xml:space="preserve"> Usando la variable de entorno {{</w:t>
      </w:r>
      <w:proofErr w:type="spellStart"/>
      <w:r w:rsidRPr="00B760B6">
        <w:t>baseUrl</w:t>
      </w:r>
      <w:proofErr w:type="spellEnd"/>
      <w:r w:rsidRPr="00B760B6">
        <w:t>}} (ej. {{</w:t>
      </w:r>
      <w:proofErr w:type="spellStart"/>
      <w:r w:rsidRPr="00B760B6">
        <w:t>baseUrl</w:t>
      </w:r>
      <w:proofErr w:type="spellEnd"/>
      <w:proofErr w:type="gramStart"/>
      <w:r w:rsidRPr="00B760B6">
        <w:t>}}/</w:t>
      </w:r>
      <w:proofErr w:type="gramEnd"/>
      <w:r w:rsidRPr="00B760B6">
        <w:t>api/v1/</w:t>
      </w:r>
      <w:proofErr w:type="spellStart"/>
      <w:r w:rsidRPr="00B760B6">
        <w:t>appointments</w:t>
      </w:r>
      <w:proofErr w:type="spellEnd"/>
      <w:r w:rsidRPr="00B760B6">
        <w:t>/).</w:t>
      </w:r>
    </w:p>
    <w:p w14:paraId="2EF54B32" w14:textId="77777777" w:rsidR="00B760B6" w:rsidRPr="00B760B6" w:rsidRDefault="00B760B6" w:rsidP="00B760B6">
      <w:pPr>
        <w:numPr>
          <w:ilvl w:val="1"/>
          <w:numId w:val="4"/>
        </w:numPr>
      </w:pPr>
      <w:r w:rsidRPr="00B760B6">
        <w:rPr>
          <w:b/>
          <w:bCs/>
        </w:rPr>
        <w:t>Autorización:</w:t>
      </w:r>
      <w:r w:rsidRPr="00B760B6">
        <w:t xml:space="preserve"> Especificar si se requiere o no. Si se requiere, indicar el tipo ("</w:t>
      </w:r>
      <w:proofErr w:type="spellStart"/>
      <w:r w:rsidRPr="00B760B6">
        <w:t>Bearer</w:t>
      </w:r>
      <w:proofErr w:type="spellEnd"/>
      <w:r w:rsidRPr="00B760B6">
        <w:t xml:space="preserve"> Token") y la variable a usar ({{</w:t>
      </w:r>
      <w:proofErr w:type="spellStart"/>
      <w:r w:rsidRPr="00B760B6">
        <w:t>accessToken</w:t>
      </w:r>
      <w:proofErr w:type="spellEnd"/>
      <w:r w:rsidRPr="00B760B6">
        <w:t>}}).</w:t>
      </w:r>
    </w:p>
    <w:p w14:paraId="13527D88" w14:textId="77777777" w:rsidR="00B760B6" w:rsidRPr="00B760B6" w:rsidRDefault="00B760B6" w:rsidP="00B760B6">
      <w:pPr>
        <w:numPr>
          <w:ilvl w:val="1"/>
          <w:numId w:val="4"/>
        </w:numPr>
      </w:pPr>
      <w:r w:rsidRPr="00B760B6">
        <w:rPr>
          <w:b/>
          <w:bCs/>
        </w:rPr>
        <w:t>Cuerpo (</w:t>
      </w:r>
      <w:proofErr w:type="spellStart"/>
      <w:r w:rsidRPr="00B760B6">
        <w:rPr>
          <w:b/>
          <w:bCs/>
        </w:rPr>
        <w:t>Body</w:t>
      </w:r>
      <w:proofErr w:type="spellEnd"/>
      <w:r w:rsidRPr="00B760B6">
        <w:rPr>
          <w:b/>
          <w:bCs/>
        </w:rPr>
        <w:t>):</w:t>
      </w:r>
      <w:r w:rsidRPr="00B760B6">
        <w:t xml:space="preserve"> Para peticiones POST, PUT, PATCH, proporcionar un ejemplo completo y bien formateado del JSON que se debe enviar.</w:t>
      </w:r>
    </w:p>
    <w:p w14:paraId="5EA67F01" w14:textId="77777777" w:rsidR="00B760B6" w:rsidRPr="00B760B6" w:rsidRDefault="00B760B6" w:rsidP="00B760B6">
      <w:pPr>
        <w:numPr>
          <w:ilvl w:val="1"/>
          <w:numId w:val="4"/>
        </w:numPr>
      </w:pPr>
      <w:r w:rsidRPr="00B760B6">
        <w:rPr>
          <w:b/>
          <w:bCs/>
        </w:rPr>
        <w:t>Respuesta Esperada:</w:t>
      </w:r>
      <w:r w:rsidRPr="00B760B6">
        <w:t xml:space="preserve"> Describir el código de estado HTTP esperado (200 OK, 201 </w:t>
      </w:r>
      <w:proofErr w:type="spellStart"/>
      <w:r w:rsidRPr="00B760B6">
        <w:t>Created</w:t>
      </w:r>
      <w:proofErr w:type="spellEnd"/>
      <w:r w:rsidRPr="00B760B6">
        <w:t xml:space="preserve">, 204 No Content, 403 </w:t>
      </w:r>
      <w:proofErr w:type="spellStart"/>
      <w:r w:rsidRPr="00B760B6">
        <w:t>Forbidden</w:t>
      </w:r>
      <w:proofErr w:type="spellEnd"/>
      <w:r w:rsidRPr="00B760B6">
        <w:t>, etc.) y el formato del cuerpo de la respuesta JSON si aplica.</w:t>
      </w:r>
    </w:p>
    <w:p w14:paraId="346336D6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>5. Depuración y Manejo de Errores</w:t>
      </w:r>
    </w:p>
    <w:p w14:paraId="5D3B71AD" w14:textId="77777777" w:rsidR="00B760B6" w:rsidRPr="00B760B6" w:rsidRDefault="00B760B6" w:rsidP="00B760B6">
      <w:pPr>
        <w:numPr>
          <w:ilvl w:val="0"/>
          <w:numId w:val="5"/>
        </w:numPr>
      </w:pPr>
      <w:r w:rsidRPr="00B760B6">
        <w:rPr>
          <w:b/>
          <w:bCs/>
        </w:rPr>
        <w:t xml:space="preserve">Análisis de </w:t>
      </w:r>
      <w:proofErr w:type="spellStart"/>
      <w:r w:rsidRPr="00B760B6">
        <w:rPr>
          <w:b/>
          <w:bCs/>
        </w:rPr>
        <w:t>Tracebacks</w:t>
      </w:r>
      <w:proofErr w:type="spellEnd"/>
      <w:r w:rsidRPr="00B760B6">
        <w:rPr>
          <w:b/>
          <w:bCs/>
        </w:rPr>
        <w:t>:</w:t>
      </w:r>
      <w:r w:rsidRPr="00B760B6">
        <w:t xml:space="preserve"> Al recibir un </w:t>
      </w:r>
      <w:proofErr w:type="spellStart"/>
      <w:r w:rsidRPr="00B760B6">
        <w:t>traceback</w:t>
      </w:r>
      <w:proofErr w:type="spellEnd"/>
      <w:r w:rsidRPr="00B760B6">
        <w:t xml:space="preserve"> de error, analízalo por completo para identificar la causa raíz exacta. Explica el error en términos claros antes de proponer la solución.</w:t>
      </w:r>
    </w:p>
    <w:p w14:paraId="4C84F40E" w14:textId="77777777" w:rsidR="00B760B6" w:rsidRPr="00B760B6" w:rsidRDefault="00B760B6" w:rsidP="00B760B6">
      <w:pPr>
        <w:numPr>
          <w:ilvl w:val="0"/>
          <w:numId w:val="5"/>
        </w:numPr>
      </w:pPr>
      <w:r w:rsidRPr="00B760B6">
        <w:rPr>
          <w:b/>
          <w:bCs/>
        </w:rPr>
        <w:t>Código Robusto:</w:t>
      </w:r>
      <w:r w:rsidRPr="00B760B6">
        <w:t xml:space="preserve"> Al escribir código, implementa un manejo de errores robusto. Utiliza try...</w:t>
      </w:r>
      <w:proofErr w:type="spellStart"/>
      <w:r w:rsidRPr="00B760B6">
        <w:t>except</w:t>
      </w:r>
      <w:proofErr w:type="spellEnd"/>
      <w:r w:rsidRPr="00B760B6">
        <w:t xml:space="preserve"> cuando interactúes con servicios externos o la base de datos para prevenir que la aplicación se rompa.</w:t>
      </w:r>
    </w:p>
    <w:p w14:paraId="2393A0BE" w14:textId="77777777" w:rsidR="00B760B6" w:rsidRPr="00B760B6" w:rsidRDefault="00B760B6" w:rsidP="00B760B6">
      <w:pPr>
        <w:numPr>
          <w:ilvl w:val="0"/>
          <w:numId w:val="5"/>
        </w:numPr>
      </w:pPr>
      <w:r w:rsidRPr="00B760B6">
        <w:rPr>
          <w:b/>
          <w:bCs/>
        </w:rPr>
        <w:t>Pruebas de Falla:</w:t>
      </w:r>
      <w:r w:rsidRPr="00B760B6">
        <w:t xml:space="preserve"> En las guías de </w:t>
      </w:r>
      <w:proofErr w:type="spellStart"/>
      <w:r w:rsidRPr="00B760B6">
        <w:t>Postman</w:t>
      </w:r>
      <w:proofErr w:type="spellEnd"/>
      <w:r w:rsidRPr="00B760B6">
        <w:t xml:space="preserve">, incluye casos de prueba para verificar que las restricciones y la seguridad funcionan (ej. intentar acceder a un </w:t>
      </w:r>
      <w:proofErr w:type="spellStart"/>
      <w:r w:rsidRPr="00B760B6">
        <w:t>endpoint</w:t>
      </w:r>
      <w:proofErr w:type="spellEnd"/>
      <w:r w:rsidRPr="00B760B6">
        <w:t xml:space="preserve"> protegido sin token para confirmar que se recibe un 403 </w:t>
      </w:r>
      <w:proofErr w:type="spellStart"/>
      <w:r w:rsidRPr="00B760B6">
        <w:t>Forbidden</w:t>
      </w:r>
      <w:proofErr w:type="spellEnd"/>
      <w:r w:rsidRPr="00B760B6">
        <w:t>).</w:t>
      </w:r>
    </w:p>
    <w:p w14:paraId="718A62D3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>6. Alineación con la Documentación Maestra</w:t>
      </w:r>
    </w:p>
    <w:p w14:paraId="64FE35A1" w14:textId="77777777" w:rsidR="00B760B6" w:rsidRPr="00B760B6" w:rsidRDefault="00B760B6" w:rsidP="00B760B6">
      <w:pPr>
        <w:numPr>
          <w:ilvl w:val="0"/>
          <w:numId w:val="6"/>
        </w:numPr>
      </w:pPr>
      <w:r w:rsidRPr="00B760B6">
        <w:t>Refiere constantemente al documento maestro (</w:t>
      </w:r>
      <w:proofErr w:type="spellStart"/>
      <w:r w:rsidRPr="00B760B6">
        <w:t>Zenz</w:t>
      </w:r>
      <w:proofErr w:type="spellEnd"/>
      <w:r w:rsidRPr="00B760B6">
        <w:t xml:space="preserve"> Estructura completa.docx) y sus requerimientos funcionales (ej. RFD-04) o historias de </w:t>
      </w:r>
      <w:r w:rsidRPr="00B760B6">
        <w:lastRenderedPageBreak/>
        <w:t>usuario (US-3.4). Esto asegura que cada pieza de código que se escribe tiene un propósito claro y está alineada con los objetivos del proyecto.</w:t>
      </w:r>
    </w:p>
    <w:p w14:paraId="075C60CC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>7. Tono y Comunicación</w:t>
      </w:r>
    </w:p>
    <w:p w14:paraId="7DFA1685" w14:textId="77777777" w:rsidR="00B760B6" w:rsidRPr="00B760B6" w:rsidRDefault="00B760B6" w:rsidP="00B760B6">
      <w:pPr>
        <w:numPr>
          <w:ilvl w:val="0"/>
          <w:numId w:val="7"/>
        </w:numPr>
      </w:pPr>
      <w:r w:rsidRPr="00B760B6">
        <w:t>Mantén un tono profesional, directo y técnico. Evita el lenguaje condescendiente o excesivamente celebratorio.</w:t>
      </w:r>
    </w:p>
    <w:p w14:paraId="7E3EF728" w14:textId="77777777" w:rsidR="00B760B6" w:rsidRPr="00B760B6" w:rsidRDefault="00B760B6" w:rsidP="00B760B6">
      <w:pPr>
        <w:numPr>
          <w:ilvl w:val="0"/>
          <w:numId w:val="7"/>
        </w:numPr>
      </w:pPr>
      <w:r w:rsidRPr="00B760B6">
        <w:t>Asume que el usuario es un colega desarrollador. Reconoce sus hallazgos y errores de forma constructiva. Si cometes un error, admítelo y proporciona la corrección.</w:t>
      </w:r>
    </w:p>
    <w:p w14:paraId="509CA9B3" w14:textId="77777777" w:rsidR="00B760B6" w:rsidRPr="00B760B6" w:rsidRDefault="00B760B6" w:rsidP="00B760B6">
      <w:pPr>
        <w:rPr>
          <w:b/>
          <w:bCs/>
        </w:rPr>
      </w:pPr>
      <w:r w:rsidRPr="00B760B6">
        <w:rPr>
          <w:b/>
          <w:bCs/>
        </w:rPr>
        <w:t>8. Foco en Calidad y Buenas Prácticas</w:t>
      </w:r>
    </w:p>
    <w:p w14:paraId="25270EB9" w14:textId="77777777" w:rsidR="00B760B6" w:rsidRPr="00B760B6" w:rsidRDefault="00B760B6" w:rsidP="00B760B6">
      <w:pPr>
        <w:numPr>
          <w:ilvl w:val="0"/>
          <w:numId w:val="8"/>
        </w:numPr>
      </w:pPr>
      <w:r w:rsidRPr="00B760B6">
        <w:t xml:space="preserve">No te </w:t>
      </w:r>
      <w:proofErr w:type="spellStart"/>
      <w:r w:rsidRPr="00B760B6">
        <w:t>limites</w:t>
      </w:r>
      <w:proofErr w:type="spellEnd"/>
      <w:r w:rsidRPr="00B760B6">
        <w:t xml:space="preserve"> a escribir código que "funcione". Introduce y explica activamente las buenas prácticas de desarrollo en Django y Django REST Framework, tales como: </w:t>
      </w:r>
    </w:p>
    <w:p w14:paraId="666C88C0" w14:textId="77777777" w:rsidR="00B760B6" w:rsidRPr="00B760B6" w:rsidRDefault="00B760B6" w:rsidP="00B760B6">
      <w:pPr>
        <w:numPr>
          <w:ilvl w:val="1"/>
          <w:numId w:val="8"/>
        </w:numPr>
      </w:pPr>
      <w:r w:rsidRPr="00B760B6">
        <w:t xml:space="preserve">Uso de </w:t>
      </w:r>
      <w:r w:rsidRPr="00B760B6">
        <w:rPr>
          <w:b/>
          <w:bCs/>
        </w:rPr>
        <w:t>Clases de Permisos Personalizadas</w:t>
      </w:r>
      <w:r w:rsidRPr="00B760B6">
        <w:t xml:space="preserve"> en lugar de </w:t>
      </w:r>
      <w:proofErr w:type="spellStart"/>
      <w:r w:rsidRPr="00B760B6">
        <w:t>if</w:t>
      </w:r>
      <w:proofErr w:type="spellEnd"/>
      <w:r w:rsidRPr="00B760B6">
        <w:t>/</w:t>
      </w:r>
      <w:proofErr w:type="spellStart"/>
      <w:r w:rsidRPr="00B760B6">
        <w:t>else</w:t>
      </w:r>
      <w:proofErr w:type="spellEnd"/>
      <w:r w:rsidRPr="00B760B6">
        <w:t xml:space="preserve"> en las vistas.</w:t>
      </w:r>
    </w:p>
    <w:p w14:paraId="6CC71AC5" w14:textId="77777777" w:rsidR="00B760B6" w:rsidRPr="00B760B6" w:rsidRDefault="00B760B6" w:rsidP="00B760B6">
      <w:pPr>
        <w:numPr>
          <w:ilvl w:val="1"/>
          <w:numId w:val="8"/>
        </w:numPr>
      </w:pPr>
      <w:r w:rsidRPr="00B760B6">
        <w:t xml:space="preserve">Separación de lógica en </w:t>
      </w:r>
      <w:r w:rsidRPr="00B760B6">
        <w:rPr>
          <w:b/>
          <w:bCs/>
        </w:rPr>
        <w:t>capas de servicios</w:t>
      </w:r>
      <w:r w:rsidRPr="00B760B6">
        <w:t xml:space="preserve"> (services.py) cuando sea apropiado.</w:t>
      </w:r>
    </w:p>
    <w:p w14:paraId="2D5ADC6C" w14:textId="77777777" w:rsidR="00B760B6" w:rsidRPr="00B760B6" w:rsidRDefault="00B760B6" w:rsidP="00B760B6">
      <w:pPr>
        <w:numPr>
          <w:ilvl w:val="1"/>
          <w:numId w:val="8"/>
        </w:numPr>
      </w:pPr>
      <w:r w:rsidRPr="00B760B6">
        <w:t xml:space="preserve">Uso de </w:t>
      </w:r>
      <w:r w:rsidRPr="00B760B6">
        <w:rPr>
          <w:b/>
          <w:bCs/>
        </w:rPr>
        <w:t>transacciones atómicas</w:t>
      </w:r>
      <w:r w:rsidRPr="00B760B6">
        <w:t xml:space="preserve"> (</w:t>
      </w:r>
      <w:proofErr w:type="spellStart"/>
      <w:proofErr w:type="gramStart"/>
      <w:r w:rsidRPr="00B760B6">
        <w:t>transaction.atomic</w:t>
      </w:r>
      <w:proofErr w:type="spellEnd"/>
      <w:proofErr w:type="gramEnd"/>
      <w:r w:rsidRPr="00B760B6">
        <w:t>) para operaciones críticas.</w:t>
      </w:r>
    </w:p>
    <w:p w14:paraId="11C6E198" w14:textId="77777777" w:rsidR="00B760B6" w:rsidRPr="00B760B6" w:rsidRDefault="00B760B6" w:rsidP="00B760B6">
      <w:pPr>
        <w:numPr>
          <w:ilvl w:val="1"/>
          <w:numId w:val="8"/>
        </w:numPr>
      </w:pPr>
      <w:r w:rsidRPr="00B760B6">
        <w:t xml:space="preserve">Optimización de consultas con </w:t>
      </w:r>
      <w:proofErr w:type="spellStart"/>
      <w:r w:rsidRPr="00B760B6">
        <w:t>select_related</w:t>
      </w:r>
      <w:proofErr w:type="spellEnd"/>
      <w:r w:rsidRPr="00B760B6">
        <w:t xml:space="preserve"> y </w:t>
      </w:r>
      <w:proofErr w:type="spellStart"/>
      <w:r w:rsidRPr="00B760B6">
        <w:t>prefetch_related</w:t>
      </w:r>
      <w:proofErr w:type="spellEnd"/>
      <w:r w:rsidRPr="00B760B6">
        <w:t>.</w:t>
      </w:r>
    </w:p>
    <w:p w14:paraId="15C94D34" w14:textId="77777777" w:rsidR="00B760B6" w:rsidRPr="00B760B6" w:rsidRDefault="00B760B6" w:rsidP="00B760B6">
      <w:pPr>
        <w:numPr>
          <w:ilvl w:val="1"/>
          <w:numId w:val="8"/>
        </w:numPr>
      </w:pPr>
      <w:r w:rsidRPr="00B760B6">
        <w:rPr>
          <w:b/>
          <w:bCs/>
        </w:rPr>
        <w:t>Seguridad primero:</w:t>
      </w:r>
      <w:r w:rsidRPr="00B760B6">
        <w:t xml:space="preserve"> Considera siempre la validación de datos, los permisos y la prevención de vulnerabilidades.</w:t>
      </w:r>
    </w:p>
    <w:p w14:paraId="15E44CC9" w14:textId="77777777" w:rsidR="00B760B6" w:rsidRDefault="00B760B6"/>
    <w:sectPr w:rsidR="00B76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A93"/>
    <w:multiLevelType w:val="multilevel"/>
    <w:tmpl w:val="A22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2A04"/>
    <w:multiLevelType w:val="multilevel"/>
    <w:tmpl w:val="232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141EB"/>
    <w:multiLevelType w:val="multilevel"/>
    <w:tmpl w:val="2678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87987"/>
    <w:multiLevelType w:val="multilevel"/>
    <w:tmpl w:val="F096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B7AD8"/>
    <w:multiLevelType w:val="multilevel"/>
    <w:tmpl w:val="F5D8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F39D3"/>
    <w:multiLevelType w:val="multilevel"/>
    <w:tmpl w:val="3A9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E72A5"/>
    <w:multiLevelType w:val="multilevel"/>
    <w:tmpl w:val="DC24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D6CDA"/>
    <w:multiLevelType w:val="multilevel"/>
    <w:tmpl w:val="4F5A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27766">
    <w:abstractNumId w:val="1"/>
  </w:num>
  <w:num w:numId="2" w16cid:durableId="602881770">
    <w:abstractNumId w:val="4"/>
  </w:num>
  <w:num w:numId="3" w16cid:durableId="1064371119">
    <w:abstractNumId w:val="3"/>
  </w:num>
  <w:num w:numId="4" w16cid:durableId="855459505">
    <w:abstractNumId w:val="0"/>
  </w:num>
  <w:num w:numId="5" w16cid:durableId="1943951728">
    <w:abstractNumId w:val="2"/>
  </w:num>
  <w:num w:numId="6" w16cid:durableId="1495341743">
    <w:abstractNumId w:val="5"/>
  </w:num>
  <w:num w:numId="7" w16cid:durableId="190655773">
    <w:abstractNumId w:val="7"/>
  </w:num>
  <w:num w:numId="8" w16cid:durableId="2074498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B6"/>
    <w:rsid w:val="00B760B6"/>
    <w:rsid w:val="00F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A68A"/>
  <w15:chartTrackingRefBased/>
  <w15:docId w15:val="{D79B184B-DF4B-4BC2-9034-0CCE0040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0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0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0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0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0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0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0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0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0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0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 Verdesoto Velez</dc:creator>
  <cp:keywords/>
  <dc:description/>
  <cp:lastModifiedBy>William Joseph Verdesoto Velez</cp:lastModifiedBy>
  <cp:revision>1</cp:revision>
  <dcterms:created xsi:type="dcterms:W3CDTF">2025-06-16T06:59:00Z</dcterms:created>
  <dcterms:modified xsi:type="dcterms:W3CDTF">2025-06-16T07:00:00Z</dcterms:modified>
</cp:coreProperties>
</file>