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F9E2" w14:textId="4948AB97" w:rsidR="00BD15A7" w:rsidRDefault="00BD15A7" w:rsidP="00BD15A7">
      <w:r w:rsidRPr="00BD15A7">
        <w:rPr>
          <w:b/>
          <w:bCs/>
        </w:rPr>
        <w:t>Moore’s Law:</w:t>
      </w:r>
      <w:r>
        <w:t xml:space="preserve"> </w:t>
      </w:r>
      <w:r w:rsidRPr="00BD15A7">
        <w:t xml:space="preserve"> Moore's law is an observation and projection of a historical trend.</w:t>
      </w:r>
      <w:r>
        <w:t xml:space="preserve"> </w:t>
      </w:r>
      <w:r w:rsidRPr="00BD15A7">
        <w:t>Moore's law is the observation that the number of transistors in a dense integrated circuit doubles about every two years.</w:t>
      </w:r>
      <w:r>
        <w:t xml:space="preserve"> </w:t>
      </w:r>
    </w:p>
    <w:p w14:paraId="319F374C" w14:textId="77777777" w:rsidR="00BD15A7" w:rsidRDefault="00BD15A7"/>
    <w:p w14:paraId="773CC641" w14:textId="1BFC6201" w:rsidR="00BD15A7" w:rsidRPr="00BD15A7" w:rsidRDefault="00174EFE" w:rsidP="00BD15A7">
      <w:pPr>
        <w:rPr>
          <w:b/>
          <w:bCs/>
        </w:rPr>
      </w:pPr>
      <w:r w:rsidRPr="00BD15A7">
        <w:rPr>
          <w:b/>
          <w:bCs/>
        </w:rPr>
        <w:t>Mo</w:t>
      </w:r>
      <w:r w:rsidR="000370B6" w:rsidRPr="00BD15A7">
        <w:rPr>
          <w:b/>
          <w:bCs/>
        </w:rPr>
        <w:t>o</w:t>
      </w:r>
      <w:r w:rsidRPr="00BD15A7">
        <w:rPr>
          <w:b/>
          <w:bCs/>
        </w:rPr>
        <w:t>re’s law and physical limitations:</w:t>
      </w:r>
    </w:p>
    <w:p w14:paraId="718EA059" w14:textId="5B42D8DE" w:rsidR="00BD15A7" w:rsidRPr="00BD15A7" w:rsidRDefault="00BD15A7" w:rsidP="00BD15A7">
      <w:r w:rsidRPr="00BD15A7">
        <w:t xml:space="preserve">1. Power increases as transistor density increases. </w:t>
      </w:r>
    </w:p>
    <w:p w14:paraId="07AA768A" w14:textId="7F55E7E7" w:rsidR="00BD15A7" w:rsidRPr="00BD15A7" w:rsidRDefault="00BD15A7" w:rsidP="00BD15A7">
      <w:r w:rsidRPr="00BD15A7">
        <w:t>2. Temperature increases as power increases</w:t>
      </w:r>
    </w:p>
    <w:p w14:paraId="31923784" w14:textId="77777777" w:rsidR="00BD15A7" w:rsidRPr="00BD15A7" w:rsidRDefault="00BD15A7" w:rsidP="00BD15A7">
      <w:r w:rsidRPr="00BD15A7">
        <w:t xml:space="preserve">3. Voltage scaling reduces (dynamic) power consumption </w:t>
      </w:r>
    </w:p>
    <w:p w14:paraId="5168A34F" w14:textId="77777777" w:rsidR="00BD15A7" w:rsidRPr="00BD15A7" w:rsidRDefault="00BD15A7" w:rsidP="00BD15A7">
      <w:r w:rsidRPr="00BD15A7">
        <w:t xml:space="preserve">4. Voltage scaling cannot prevent leakage power loss </w:t>
      </w:r>
    </w:p>
    <w:p w14:paraId="364DFE2B" w14:textId="77777777" w:rsidR="00BD15A7" w:rsidRPr="00BD15A7" w:rsidRDefault="00BD15A7" w:rsidP="00BD15A7">
      <w:r w:rsidRPr="00BD15A7">
        <w:t xml:space="preserve">5. Voltage scaling is limited due to noise or threshold voltage. </w:t>
      </w:r>
    </w:p>
    <w:p w14:paraId="02CCD850" w14:textId="77777777" w:rsidR="00BD15A7" w:rsidRDefault="00BD15A7"/>
    <w:p w14:paraId="1192E19D" w14:textId="77777777" w:rsidR="00174EFE" w:rsidRDefault="00174EFE"/>
    <w:sectPr w:rsidR="00174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FE"/>
    <w:rsid w:val="000370B6"/>
    <w:rsid w:val="00174EFE"/>
    <w:rsid w:val="00420A15"/>
    <w:rsid w:val="005872E8"/>
    <w:rsid w:val="00BD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AE1D"/>
  <w15:chartTrackingRefBased/>
  <w15:docId w15:val="{C6CB1E51-D057-46B9-9E25-23BFE4D30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Louis, Billy</dc:creator>
  <cp:keywords/>
  <dc:description/>
  <cp:lastModifiedBy>Louis, Billy</cp:lastModifiedBy>
  <cp:revision>3</cp:revision>
  <dcterms:created xsi:type="dcterms:W3CDTF">2022-09-09T17:29:00Z</dcterms:created>
  <dcterms:modified xsi:type="dcterms:W3CDTF">2022-09-09T17:44:00Z</dcterms:modified>
</cp:coreProperties>
</file>