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ptos Display" w:hAnsi="Aptos Display"/>
          <w:b/>
          <w:color w:val="13213D"/>
          <w:sz w:val="56"/>
        </w:rPr>
        <w:t>CLEAN-ROOM REVERSE</w:t>
        <w:br/>
        <w:t>ENGINEERING REQUIREMENTS</w:t>
      </w:r>
    </w:p>
    <w:p>
      <w:pPr>
        <w:jc w:val="center"/>
      </w:pPr>
      <w:r>
        <w:rPr>
          <w:color w:val="305EE0"/>
          <w:sz w:val="28"/>
        </w:rPr>
        <w:t>A public-surface specification for an Android-to-Mac/iPad continuity app</w:t>
      </w:r>
    </w:p>
    <w:p>
      <w:pPr>
        <w:spacing w:before="400"/>
        <w:jc w:val="center"/>
      </w:pPr>
      <w:r>
        <w:rPr>
          <w:b/>
          <w:sz w:val="22"/>
        </w:rPr>
        <w:t>Reference product: LinkMyMac / LinkMyDroid / LinkMyDrop</w:t>
      </w:r>
    </w:p>
    <w:p>
      <w:pPr>
        <w:jc w:val="center"/>
      </w:pPr>
      <w:r>
        <w:rPr>
          <w:color w:val="5C6574"/>
          <w:sz w:val="18"/>
        </w:rPr>
        <w:t>Public sources accessed 2026-07-12 | Baseline observed: version 1.54</w:t>
      </w:r>
    </w:p>
    <w:p>
      <w:pPr>
        <w:spacing w:before="5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3213D"/>
                <w:sz w:val="20"/>
              </w:rPr>
              <w:t>Purpose</w:t>
              <w:br/>
            </w:r>
            <w:r>
              <w:rPr>
                <w:color w:val="13213D"/>
                <w:sz w:val="18"/>
              </w:rPr>
              <w:t>Define the user-visible behavior, system responsibilities, platform integrations, security controls, testable acceptance criteria, and delivery sequence needed to build a functionally similar product through independent implementation.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3213D"/>
                <w:sz w:val="20"/>
              </w:rPr>
              <w:t>Clean-room boundary</w:t>
              <w:br/>
            </w:r>
            <w:r>
              <w:rPr>
                <w:color w:val="13213D"/>
                <w:sz w:val="18"/>
              </w:rPr>
              <w:t>This document does not reproduce proprietary source code, private APIs, branding, icons, screenshots, copy, cryptographic material, or non-public protocols. It is based on public product pages, official store listings, release notes, and store screenshots.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i/>
          <w:color w:val="5C6574"/>
          <w:sz w:val="16"/>
        </w:rPr>
        <w:t>Prepared as an engineering discovery artifact, not a legal opinion.</w:t>
      </w:r>
    </w:p>
    <w:p>
      <w:r>
        <w:br w:type="page"/>
      </w:r>
    </w:p>
    <w:p>
      <w:pPr>
        <w:pStyle w:val="Heading1"/>
      </w:pPr>
      <w:r>
        <w:t>0. Document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72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Draft baseline for discovery and estimation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Scope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Public-surface functional parity; Android, macOS, iPadOS, and optional iPhone-Android drop flow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Baseline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Public version 1.54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Research mode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Black-box / clean-room; no binary decompilation or traffic interception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Volatile facts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Pricing, store rankings, version dates, OS minimums and feature availability can change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Evidence labels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Confirmed = explicit source; Observed = official screenshot/listing; Inferred = proposed architecture to validate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The reference product is a local-first device-continuity system composed of an Android agent (LinkMyMac), a macOS/iPadOS companion (LinkMyDroid), and a separate nearby iPhone-Android transfer flow (LinkMyDrop). Its public value proposition is to make an Android device behave like a native companion to Mac and iPad without a required account or cloud content relay.</w:t>
      </w:r>
    </w:p>
    <w:p>
      <w:pPr>
        <w:pStyle w:val="ListBullet"/>
      </w:pPr>
      <w:r>
        <w:t>Core experience: pair once by QR, reconnect automatically, then use clipboard, files, photos, notifications, messages, contacts, calls and media from the companion device.</w:t>
      </w:r>
    </w:p>
    <w:p>
      <w:pPr>
        <w:pStyle w:val="ListBullet"/>
      </w:pPr>
      <w:r>
        <w:t>High-complexity capabilities: low-latency screen mirroring and control, virtual webcam, virtual microphone, reliable USB transport and platform-restricted SMS/call actions.</w:t>
      </w:r>
    </w:p>
    <w:p>
      <w:pPr>
        <w:pStyle w:val="ListBullet"/>
      </w:pPr>
      <w:r>
        <w:t>Commercial model observed: one-time purchase on the Apple side; a regional Indonesian App Store page showed Rp 249 thousand. Treat price as volatile.</w:t>
      </w:r>
    </w:p>
    <w:p>
      <w:pPr>
        <w:pStyle w:val="ListBullet"/>
      </w:pPr>
      <w:r>
        <w:t>Recommended MVP: secure pairing, local Wi-Fi transport, clipboard, file transfer, photos, notification mirroring and basic device management. Defer virtual devices and call/SMS parity until platform-policy validation.</w:t>
      </w:r>
    </w:p>
    <w:p>
      <w:pPr>
        <w:pStyle w:val="ListBullet"/>
      </w:pPr>
      <w:r>
        <w:t>Indicative delivery: 2-3 engineers can target a narrow core MVP in roughly 4-6 months; broad cross-platform parity is more realistically a 4-6 engineer, 9-14 month program. These are planning estimates, not scraped facts.</w:t>
      </w:r>
    </w:p>
    <w:p>
      <w:pPr>
        <w:pStyle w:val="Heading1"/>
      </w:pPr>
      <w:r>
        <w:t>2. Public scrape findings</w:t>
      </w:r>
    </w:p>
    <w:p>
      <w:r>
        <w:t>The extracted public facts below are normalized from the official website and store listings. The companion JSON file contains the same material in machine-readable 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6480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Public finding</w:t>
            </w:r>
          </w:p>
        </w:tc>
        <w:tc>
          <w:tcPr>
            <w:tcW w:type="dxa" w:w="1512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Confidence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Product topology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Android agent; Mac/iPad companion; separate iPhone-Android nearby drop workflow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Connection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QR pairing; local Wi-Fi and USB; auto reconnect; saved devices; manual fallback appears in release history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Confirmed / observed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Privacy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 required account; direct device-to-device transport; no cloud content relay; stores declare no data collection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Current version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1.54 with clipboard history, USB transfer polish, mirroring input improvements, notification cleanup and reconnect fixes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Apple requirements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macOS 15.5+, iPadOS 17.0+, 6.5 MB, English plus five languages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Observed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Android traction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5K+ downloads on the observed Google Play listing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Observed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Android remote control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AccessibilityService disclosed solely for user-initiated touch/scroll/navigation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Background reliability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Users are instructed to set Android battery mode to Unrestricted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Confirmed</w:t>
            </w:r>
          </w:p>
        </w:tc>
      </w:tr>
    </w:tbl>
    <w:p/>
    <w:p>
      <w:pPr>
        <w:pStyle w:val="Heading1"/>
      </w:pPr>
      <w:r>
        <w:t>3. Product scope and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Actor / component</w:t>
            </w:r>
          </w:p>
        </w:tc>
        <w:tc>
          <w:tcPr>
            <w:tcW w:type="dxa" w:w="7560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Responsibilities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Android user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Grants permissions, pairs devices, selects content, approves screen capture and remote-control access.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Mac user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Operates menu-bar/full-window companion, browses phone data, receives alerts, transfers files and controls mirror sessions.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iPad user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Uses a tablet-first subset: clipboard, files, photos, messages, notifications, contacts and peer-to-peer transfer.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iPhone/Android drop user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Creates or joins a nearby transfer, approves the peer, sends supported items, saves or exports received content.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Android agent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Collects permitted data, executes supported actions, streams media, exposes storage and maintains local sessions.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Apple companion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Discovers/pairs, presents native UI, routes user actions, stores trusted-device metadata and renders/receives media.</w:t>
            </w:r>
          </w:p>
        </w:tc>
      </w:tr>
    </w:tbl>
    <w:p/>
    <w:p>
      <w:pPr>
        <w:pStyle w:val="Heading1"/>
      </w:pPr>
      <w:r>
        <w:t>4. Feature parity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088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944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Android</w:t>
            </w:r>
          </w:p>
        </w:tc>
        <w:tc>
          <w:tcPr>
            <w:tcW w:type="dxa" w:w="2088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macOS</w:t>
            </w:r>
          </w:p>
        </w:tc>
        <w:tc>
          <w:tcPr>
            <w:tcW w:type="dxa" w:w="1944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iPadOS</w:t>
            </w:r>
          </w:p>
        </w:tc>
        <w:tc>
          <w:tcPr>
            <w:tcW w:type="dxa" w:w="1944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iPhone drop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Pairing / saved devices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Host agent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Primary companion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Companion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Invite/join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Clipboard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Read/send/history controls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Read/send/history UI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Read/send UI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Text item transfer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File transfer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Send/receive/share intent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Browse/drag-drop/send/receive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Send/receive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Send/receive/share extension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Photos/storage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Expose media and folders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Grid/browser and transfer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Grid/browser and transfer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Photo/file drop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Notifications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Notification source/actions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Native mirror/reply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Mirror/actions where supported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Not in drop scope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SMS/MMS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Data source and permitted actions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Thread visibility/reply subset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Thread visibility/reply subset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Not in drop scope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Mirroring/control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Capture and execute gestures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Decode/display/input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Not publicly confirmed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Not in drop scope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Calls/contacts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Source and permitted actions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Call surface/contact browser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Contact browser; call scope unclear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Profile details only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Webcam/mic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Capture and stream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Virtual system devices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Not publicly confirmed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Not in drop scope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Media remote/app launch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Expose sessions and launch apps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Control UI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Not publicly confirmed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Not in drop scope</w:t>
            </w:r>
          </w:p>
        </w:tc>
      </w:tr>
    </w:tbl>
    <w:p/>
    <w:p>
      <w:pPr>
        <w:pStyle w:val="Heading1"/>
      </w:pPr>
      <w:r>
        <w:t>5. User experience and state model</w:t>
      </w:r>
    </w:p>
    <w:p>
      <w:pPr>
        <w:pStyle w:val="Heading2"/>
      </w:pPr>
      <w:r>
        <w:t>5.1 First-run onboarding</w:t>
      </w:r>
    </w:p>
    <w:p>
      <w:pPr>
        <w:pStyle w:val="ListNumber"/>
      </w:pPr>
      <w:r>
        <w:t>Explain that the system is local-first and requires apps on both devices.</w:t>
      </w:r>
    </w:p>
    <w:p>
      <w:pPr>
        <w:pStyle w:val="ListNumber"/>
      </w:pPr>
      <w:r>
        <w:t>Ask for permissions progressively by feature, not as an undifferentiated wall.</w:t>
      </w:r>
    </w:p>
    <w:p>
      <w:pPr>
        <w:pStyle w:val="ListNumber"/>
      </w:pPr>
      <w:r>
        <w:t>Display battery-reliability guidance and deep-link to the Android app battery settings.</w:t>
      </w:r>
    </w:p>
    <w:p>
      <w:pPr>
        <w:pStyle w:val="ListNumber"/>
      </w:pPr>
      <w:r>
        <w:t>On Mac/iPad, show a QR pairing code and a manual pairing option.</w:t>
      </w:r>
    </w:p>
    <w:p>
      <w:pPr>
        <w:pStyle w:val="ListNumber"/>
      </w:pPr>
      <w:r>
        <w:t>On Android, scan the QR, verify device names and require explicit trust confirmation.</w:t>
      </w:r>
    </w:p>
    <w:p>
      <w:pPr>
        <w:pStyle w:val="ListNumber"/>
      </w:pPr>
      <w:r>
        <w:t>Persist trusted device credentials in Android Keystore and Apple Keychain.</w:t>
      </w:r>
    </w:p>
    <w:p>
      <w:pPr>
        <w:pStyle w:val="ListNumber"/>
      </w:pPr>
      <w:r>
        <w:t>Show a post-pairing checklist with connection path, enabled features and missing permissions.</w:t>
      </w:r>
    </w:p>
    <w:p>
      <w:pPr>
        <w:pStyle w:val="Heading2"/>
      </w:pPr>
      <w:r>
        <w:t>5.2 Connection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704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Unpaired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Show install/pair guidance; no protected data is exposed.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Pairing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Single-use token; visible peer identity; cancel and timeout.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Paired / offline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Saved-device card; last seen; connect action; revoke option.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Connecting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Show selected transport and a bounded timeout.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Connected Wi-Fi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Enable all supported local features; show network quality/latency when useful.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Connected USB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Prefer bulk transfer and latency-sensitive streams; provide fallback if cable path fails.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Permission degraded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Keep connection alive but disable affected features with remediation guidance.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Sleeping / background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Attempt controlled reconnect without notification spam or duplicate-host churn.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Version incompatible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Block unsafe protocol use and instruct both sides to update.</w:t>
            </w:r>
          </w:p>
        </w:tc>
      </w:tr>
    </w:tbl>
    <w:p/>
    <w:p>
      <w:pPr>
        <w:pStyle w:val="Heading2"/>
      </w:pPr>
      <w:r>
        <w:t>5.3 Navigation and visual structure</w:t>
      </w:r>
    </w:p>
    <w:p>
      <w:pPr>
        <w:pStyle w:val="ListBullet"/>
      </w:pPr>
      <w:r>
        <w:t>Android dashboard: connection status, three or more high-frequency actions, and paired-device cards. Official store screenshots show a dark dashboard with quick actions and device status.</w:t>
      </w:r>
    </w:p>
    <w:p>
      <w:pPr>
        <w:pStyle w:val="ListBullet"/>
      </w:pPr>
      <w:r>
        <w:t>macOS: native sidebar or menu-bar-only mode with feature destinations such as Clipboard, Files, Photos, Messages, Notifications, Mirror and Settings.</w:t>
      </w:r>
    </w:p>
    <w:p>
      <w:pPr>
        <w:pStyle w:val="ListBullet"/>
      </w:pPr>
      <w:r>
        <w:t>Messages: thread list plus conversation detail. Photos: dense thumbnail grid. Files: folder browser with drag/drop. Mirror: dedicated low-latency viewing window.</w:t>
      </w:r>
    </w:p>
    <w:p>
      <w:pPr>
        <w:pStyle w:val="ListBullet"/>
      </w:pPr>
      <w:r>
        <w:t>Do not copy the reference product name, logo, exact icons, marketing copy or visual assets. Build a distinct design system.</w:t>
      </w:r>
    </w:p>
    <w:p>
      <w:pPr>
        <w:pStyle w:val="Heading1"/>
      </w:pPr>
      <w:r>
        <w:t>6. Functional requirements</w:t>
      </w:r>
    </w:p>
    <w:p>
      <w:pPr>
        <w:pStyle w:val="Heading2"/>
      </w:pPr>
      <w:r>
        <w:t>6.1 Pairing, trust and device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248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080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672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Acceptance / notes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PAIR-001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Generate a scannable QR containing a single-use pairing invitation, companion identity and protocol version.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Invitation expires within 2 minutes and cannot be replayed.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PAIR-002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Require both devices to display/confirm the peer name and a short verification code before trust is persisted.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 man-in-the-middle cannot silently replace a peer.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PAIR-003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Provide manual pairing for camera failure, difficult networks or accessibility needs.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FF5D6"/>
          </w:tcPr>
          <w:p>
            <w:pPr>
              <w:spacing w:after="0"/>
            </w:pPr>
            <w:r>
              <w:rPr>
                <w:sz w:val="15"/>
              </w:rPr>
              <w:t>Should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User can enter a short code plus address/session token.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PAIR-004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Persist multiple trusted devices and expose connect, rename, forget and block actions.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Revoked devices cannot reconnect using old credentials.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PAIR-005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Support active-host selection when Android is paired to Mac and iPad.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FF5D6"/>
          </w:tcPr>
          <w:p>
            <w:pPr>
              <w:spacing w:after="0"/>
            </w:pPr>
            <w:r>
              <w:rPr>
                <w:sz w:val="15"/>
              </w:rPr>
              <w:t>Should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Only one host receives exclusive streams/actions unless explicitly designed otherwise.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PAIR-006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Negotiate protocol and feature versions before starting a session.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Unsupported features are disabled with a clear reason.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PAIR-007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Reconnect after sleep, network changes and app restarts with exponential backoff.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No duplicate sessions, connection storms or repeated user prompts.</w:t>
            </w:r>
          </w:p>
        </w:tc>
      </w:tr>
    </w:tbl>
    <w:p/>
    <w:p>
      <w:pPr>
        <w:pStyle w:val="Heading2"/>
      </w:pPr>
      <w:r>
        <w:t>6.2 Local transport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248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080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672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Acceptance / notes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NET-001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Discover paired peers on a local network without requiring a hosted account.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Discovery works on normal LAN and degrades to manual address entry when multicast is blocked.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NET-002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Maintain an authenticated control channel and separate QoS paths for events, bulk files and real-time media.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Large transfer does not starve notifications or input control.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NET-003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Support Wi-Fi and a no-developer-mode USB transport.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USB operation does not depend on ADB. Exact implementation must pass App Sandbox and device-compatibility testing.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NET-004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Select the best available transport and permit manual override.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FF5D6"/>
          </w:tcPr>
          <w:p>
            <w:pPr>
              <w:spacing w:after="0"/>
            </w:pPr>
            <w:r>
              <w:rPr>
                <w:sz w:val="15"/>
              </w:rPr>
              <w:t>Should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UI identifies Wi-Fi/USB and can fall back without data corruption.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NET-005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Provide heartbeats, disconnect detection, retry limits and session resumption.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Peer loss is detected quickly; transfers can resume where safe.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NET-006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Support hotspot and peer-to-peer network edge cases.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FF5D6"/>
          </w:tcPr>
          <w:p>
            <w:pPr>
              <w:spacing w:after="0"/>
            </w:pPr>
            <w:r>
              <w:rPr>
                <w:sz w:val="15"/>
              </w:rPr>
              <w:t>Should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Pair/reconnect tests cover Android hotspot and Apple peer-to-peer APIs.</w:t>
            </w:r>
          </w:p>
        </w:tc>
      </w:tr>
    </w:tbl>
    <w:p/>
    <w:p>
      <w:pPr>
        <w:pStyle w:val="Heading2"/>
      </w:pPr>
      <w:r>
        <w:t>6.3 Clipboard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248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080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672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Acceptance / notes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CLIP-001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Synchronize text and URLs bidirectionally between Android and Mac/iPad.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New eligible item appears on the peer within 1 second on a healthy LAN.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CLIP-002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Support images and file references where both platforms permit.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FF5D6"/>
          </w:tcPr>
          <w:p>
            <w:pPr>
              <w:spacing w:after="0"/>
            </w:pPr>
            <w:r>
              <w:rPr>
                <w:sz w:val="15"/>
              </w:rPr>
              <w:t>Should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Unsupported types are rejected gracefully or converted with user-visible status.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CLIP-003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Maintain optional clipboard history with user-selectable limits of 10, 20 or 50 items.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FF5D6"/>
          </w:tcPr>
          <w:p>
            <w:pPr>
              <w:spacing w:after="0"/>
            </w:pPr>
            <w:r>
              <w:rPr>
                <w:sz w:val="15"/>
              </w:rPr>
              <w:t>Should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History is local, clearable and disabled by policy/profile if needed.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CLIP-004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Prevent feedback loops by content hash, origin ID and sequence number.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 synchronized item does not bounce indefinitely.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CLIP-005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Provide manual Android actions: app button, text-selection action and Quick Settings tile.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FF5D6"/>
          </w:tcPr>
          <w:p>
            <w:pPr>
              <w:spacing w:after="0"/>
            </w:pPr>
            <w:r>
              <w:rPr>
                <w:sz w:val="15"/>
              </w:rPr>
              <w:t>Should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Works when background clipboard access is restricted by Android.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CLIP-006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Protect sensitive content with exclusion rules and explicit pause.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Password-manager and one-time-code behavior is documented; users can pause sync quickly.</w:t>
            </w:r>
          </w:p>
        </w:tc>
      </w:tr>
    </w:tbl>
    <w:p/>
    <w:p>
      <w:pPr>
        <w:pStyle w:val="Heading2"/>
      </w:pPr>
      <w:r>
        <w:t>6.4 Files, photos and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248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080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672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Acceptance / notes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FILE-001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Send files in both directions over Wi-Fi or USB.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Support photos, videos, documents, ZIP/PDF and arbitrary user-selected files.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FILE-002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Expose Android share-target integration and Mac drag/drop.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 user can share from another Android app and drop from Finder.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FILE-003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Browse permitted Android folders and media with pagination and thumbnails.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Downloads, photos, videos and user-granted folders are accessible without broad legacy storage access.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FILE-004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Provide batch selection, progress, throughput, ETA, cancel and retry.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Cancellation leaves no falsely completed item; partial files are cleaned or resumable.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FILE-005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Handle duplicate names with Ask, Replace, Keep Both and Skip policies.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No silent overwrite by default.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FILE-006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Verify transfer integrity per file and per chunk.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Hash mismatch triggers retry/failure and never marks the file complete.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FILE-007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Store received items in platform-appropriate local destinations.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Mac defaults to Downloads; Android uses selected/standard local storage; iPhone drop retains items until export/save.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FILE-008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Support resume for large files and interrupted batches.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FF5D6"/>
          </w:tcPr>
          <w:p>
            <w:pPr>
              <w:spacing w:after="0"/>
            </w:pPr>
            <w:r>
              <w:rPr>
                <w:sz w:val="15"/>
              </w:rPr>
              <w:t>Should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Resume does not retransmit completed chunks unless integrity check fails.</w:t>
            </w:r>
          </w:p>
        </w:tc>
      </w:tr>
    </w:tbl>
    <w:p/>
    <w:p>
      <w:pPr>
        <w:pStyle w:val="Heading2"/>
      </w:pPr>
      <w:r>
        <w:t>6.5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248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080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672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Acceptance / notes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NOTIF-001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Mirror eligible Android notifications to native Mac/iPad presentation.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App name, title, body, timestamp and icon/thumbnail are preserved when available.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NOTIF-002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Map Android notification actions, including reply actions, to companion controls.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Only actions supplied by Android are shown; results are routed to the correct notification instance.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NOTIF-003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Support per-app allow/deny filters, quiet mode and temporary pause.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Filtering is understandable and does not invert ON/OFF semantics.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NOTIF-004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Group related notifications while retaining correct action targeting.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FF5D6"/>
          </w:tcPr>
          <w:p>
            <w:pPr>
              <w:spacing w:after="0"/>
            </w:pPr>
            <w:r>
              <w:rPr>
                <w:sz w:val="15"/>
              </w:rPr>
              <w:t>Should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Multiple conversations from one app cannot receive replies intended for another.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NOTIF-005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Suppress internal status noise and reconnect reminders unless action is required.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Background operation does not create repetitive user-visible notifications.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NOTIF-006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Offer Open on Phone/deep-open where Android provides a safe intent.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1F2F4"/>
          </w:tcPr>
          <w:p>
            <w:pPr>
              <w:spacing w:after="0"/>
            </w:pPr>
            <w:r>
              <w:rPr>
                <w:sz w:val="15"/>
              </w:rPr>
              <w:t>Could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Companion action opens the correct app/conversation on the phone.</w:t>
            </w:r>
          </w:p>
        </w:tc>
      </w:tr>
    </w:tbl>
    <w:p/>
    <w:p>
      <w:pPr>
        <w:pStyle w:val="Heading2"/>
      </w:pPr>
      <w:r>
        <w:t>6.6 Messages, contacts and calls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248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080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672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Acceptance / notes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MSG-001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Display SMS/MMS thread list and message history when Android permissions and store policy allow.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FF5D6"/>
          </w:tcPr>
          <w:p>
            <w:pPr>
              <w:spacing w:after="0"/>
            </w:pPr>
            <w:r>
              <w:rPr>
                <w:sz w:val="15"/>
              </w:rPr>
              <w:t>Should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Threads paginate and preserve sender, time, status and attachment metadata.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MSG-002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Support notification-based quick reply for messaging apps that expose a RemoteInput-like action.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Do not advertise full compose parity for unsupported apps.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MSG-003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Search and browse Android contacts with local-only transfer.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FF5D6"/>
          </w:tcPr>
          <w:p>
            <w:pPr>
              <w:spacing w:after="0"/>
            </w:pPr>
            <w:r>
              <w:rPr>
                <w:sz w:val="15"/>
              </w:rPr>
              <w:t>Should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Contacts can be disabled independently and are not uploaded.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MSG-004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Show incoming call events with caller context and permitted controls.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FF5D6"/>
          </w:tcPr>
          <w:p>
            <w:pPr>
              <w:spacing w:after="0"/>
            </w:pPr>
            <w:r>
              <w:rPr>
                <w:sz w:val="15"/>
              </w:rPr>
              <w:t>Should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Answer/decline/mute only appear when the OS/device exposes a lawful supported action.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MSG-005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Provide clear policy fallback when SMS/call permissions are unavailable.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Core app remains usable without restricted permissions.</w:t>
            </w:r>
          </w:p>
        </w:tc>
      </w:tr>
    </w:tbl>
    <w:p/>
    <w:p>
      <w:pPr>
        <w:pStyle w:val="Heading2"/>
      </w:pPr>
      <w:r>
        <w:t>6.7 Screen mirroring and remote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248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080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672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Acceptance / notes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MIR-001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Start screen capture only after Android system MediaProjection consent.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Consent is explicit per Android rules; no bypass or hidden capture.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MIR-002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Encode and stream the screen with adaptive resolution, frame rate and bitrate.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Target under 150 ms glass-to-glass latency on a healthy LAN for interactive use.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MIR-003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Decode with hardware acceleration on Mac and preserve rotation/aspect ratio.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Orientation changes do not require a full re-pair.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MIR-004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Relay tap, long-press, drag, scroll, Back and Home actions through the consented Android AccessibilityService.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Coordinates are normalized and accurate across scaling/rotation.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MIR-005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Provide smooth trackpad scrolling and pointer feedback.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FF5D6"/>
          </w:tcPr>
          <w:p>
            <w:pPr>
              <w:spacing w:after="0"/>
            </w:pPr>
            <w:r>
              <w:rPr>
                <w:sz w:val="15"/>
              </w:rPr>
              <w:t>Should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Input is rate-limited and coalesced to avoid queue buildup.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MIR-006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Expose a launchable-app list and app switching within mirror workflows.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FF5D6"/>
          </w:tcPr>
          <w:p>
            <w:pPr>
              <w:spacing w:after="0"/>
            </w:pPr>
            <w:r>
              <w:rPr>
                <w:sz w:val="15"/>
              </w:rPr>
              <w:t>Should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Only launchable, policy-permitted apps appear.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MIR-007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Stop capture/control immediately when either user ends the session or permission is revoked.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No background capture persists after stop.</w:t>
            </w:r>
          </w:p>
        </w:tc>
      </w:tr>
    </w:tbl>
    <w:p/>
    <w:p>
      <w:pPr>
        <w:pStyle w:val="Heading2"/>
      </w:pPr>
      <w:r>
        <w:t>6.8 Virtual webcam and microphone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248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080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672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Acceptance / notes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CAM-001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Stream Android camera video to a macOS virtual camera device.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FF5D6"/>
          </w:tcPr>
          <w:p>
            <w:pPr>
              <w:spacing w:after="0"/>
            </w:pPr>
            <w:r>
              <w:rPr>
                <w:sz w:val="15"/>
              </w:rPr>
              <w:t>Should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The device appears in common apps after approved extension setup/restart as required.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CAM-002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Support front/back camera, flash where available, frame-rate selection and Camera Live controls.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FF5D6"/>
          </w:tcPr>
          <w:p>
            <w:pPr>
              <w:spacing w:after="0"/>
            </w:pPr>
            <w:r>
              <w:rPr>
                <w:sz w:val="15"/>
              </w:rPr>
              <w:t>Should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Control changes are reflected without reconnecting the entire device session.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CAM-003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Stream Android microphone audio to a macOS system input device.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FF5D6"/>
          </w:tcPr>
          <w:p>
            <w:pPr>
              <w:spacing w:after="0"/>
            </w:pPr>
            <w:r>
              <w:rPr>
                <w:sz w:val="15"/>
              </w:rPr>
              <w:t>Should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Input is selectable by conferencing/recording apps with stable timestamps and acceptable latency.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CAM-004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Provide setup diagnostics for missing extensions, permissions and incompatible conferencing apps.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User receives specific remediation rather than a generic failure.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CAM-005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Prevent camera/microphone activation without visible user intent and indicators.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Both devices show active-stream state and provide one-tap stop.</w:t>
            </w:r>
          </w:p>
        </w:tc>
      </w:tr>
    </w:tbl>
    <w:p/>
    <w:p>
      <w:pPr>
        <w:pStyle w:val="Heading2"/>
      </w:pPr>
      <w:r>
        <w:t>6.9 URL, media and LinkMyDrop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248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080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672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Acceptance / notes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AUX-001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Send a URL to the paired device and open it in the default browser after user action/policy.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FF5D6"/>
          </w:tcPr>
          <w:p>
            <w:pPr>
              <w:spacing w:after="0"/>
            </w:pPr>
            <w:r>
              <w:rPr>
                <w:sz w:val="15"/>
              </w:rPr>
              <w:t>Should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Unsafe schemes are blocked; normal http/https links work.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AUX-002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Expose current Android media-session metadata and playback controls.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1F2F4"/>
          </w:tcPr>
          <w:p>
            <w:pPr>
              <w:spacing w:after="0"/>
            </w:pPr>
            <w:r>
              <w:rPr>
                <w:sz w:val="15"/>
              </w:rPr>
              <w:t>Could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Play/pause/next/previous/volume reflect the active session when Android provides it.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DROP-001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Create/join a nearby iPhone-Android transfer via QR, manual invitation and NFC bootstrap where supported.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FF5D6"/>
          </w:tcPr>
          <w:p>
            <w:pPr>
              <w:spacing w:after="0"/>
            </w:pPr>
            <w:r>
              <w:rPr>
                <w:sz w:val="15"/>
              </w:rPr>
              <w:t>Should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NFC only bootstraps identity/session; content travels over an authenticated local channel.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DROP-002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Accept photos, videos, files, text and profile/vCard-like details.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FF5D6"/>
          </w:tcPr>
          <w:p>
            <w:pPr>
              <w:spacing w:after="0"/>
            </w:pPr>
            <w:r>
              <w:rPr>
                <w:sz w:val="15"/>
              </w:rPr>
              <w:t>Should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Receiver approves peer and item summary before transfer.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DROP-003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Integrate iOS share extension and Android share sheet.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FF5D6"/>
          </w:tcPr>
          <w:p>
            <w:pPr>
              <w:spacing w:after="0"/>
            </w:pPr>
            <w:r>
              <w:rPr>
                <w:sz w:val="15"/>
              </w:rPr>
              <w:t>Should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Selected content can be staged then continued in the main app.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DROP-004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Support discoverability controls and saved trusted peers.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FF5D6"/>
          </w:tcPr>
          <w:p>
            <w:pPr>
              <w:spacing w:after="0"/>
            </w:pPr>
            <w:r>
              <w:rPr>
                <w:sz w:val="15"/>
              </w:rPr>
              <w:t>Should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Nearby requests are disabled by default or time-bounded.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DROP-005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Store Android photos in an appropriate media location and retain iOS items until save/export.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FF5D6"/>
          </w:tcPr>
          <w:p>
            <w:pPr>
              <w:spacing w:after="0"/>
            </w:pPr>
            <w:r>
              <w:rPr>
                <w:sz w:val="15"/>
              </w:rPr>
              <w:t>Should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Storage behavior is explicit and recoverable.</w:t>
            </w:r>
          </w:p>
        </w:tc>
      </w:tr>
    </w:tbl>
    <w:p/>
    <w:p>
      <w:pPr>
        <w:pStyle w:val="Heading1"/>
      </w:pPr>
      <w:r>
        <w:t>7. Recommended clean-room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3213D"/>
                <w:sz w:val="20"/>
              </w:rPr>
              <w:t>Important</w:t>
              <w:br/>
            </w:r>
            <w:r>
              <w:rPr>
                <w:color w:val="13213D"/>
                <w:sz w:val="18"/>
              </w:rPr>
              <w:t>The architecture below is an independent implementation recommendation. The public sources confirm behavior, not the reference product's internal protocol or code structure.</w:t>
            </w:r>
          </w:p>
        </w:tc>
      </w:tr>
    </w:tbl>
    <w:p>
      <w:pPr>
        <w:spacing w:after="0"/>
      </w:pPr>
    </w:p>
    <w:p>
      <w:pPr>
        <w:pStyle w:val="Heading2"/>
      </w:pPr>
      <w:r>
        <w:t>7.1 Component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776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Recommended implementation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Android app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Kotlin + Jetpack Compose; foreground connection service; modular feature services; Android Keystore; WorkManager only for deferrable work.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macOS app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Swift/SwiftUI; menu bar extra plus main window; Network.framework; Keychain; UserNotifications; NSPasteboard; file and media browsers.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iPadOS app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Shared Swift package with iPad-specific navigation and restricted feature set; Network.framework/MultipeerConnectivity as validated.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iOS drop surface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SwiftUI app plus Share Extension, NFC session bootstrap and local file inbox/export flow.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Protocol layer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Versioned binary messages using Protocol Buffers or CBOR; separate control/event, bulk-transfer and real-time media channels.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Media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Android MediaProjection/CameraX/AudioRecord; H.264/HEVC or AV1 where practical; VideoToolbox decode; Opus or PCM audio.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Virtual devices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macOS Core Media I/O camera extension; virtual microphone through an Apple-supported audio device/extension approach validated for App Store distribution.</w:t>
            </w:r>
          </w:p>
        </w:tc>
      </w:tr>
    </w:tbl>
    <w:p/>
    <w:p>
      <w:pPr>
        <w:pStyle w:val="Heading2"/>
      </w:pPr>
      <w:r>
        <w:t>7.2 Transport options to validate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84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Path</w:t>
            </w:r>
          </w:p>
        </w:tc>
        <w:tc>
          <w:tcPr>
            <w:tcW w:type="dxa" w:w="5184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168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Validation risk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Wi-Fi LAN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Bonjour/mDNS discovery plus mutually authenticated TLS 1.3 over TCP or QUIC.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Multicast may be blocked; require manual fallback.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Peer-to-peer Apple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Use Network.framework peer-to-peer or MultipeerConnectivity only where cross-platform interop is proven.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"Wi-Fi Direct" wording does not reveal exact mechanism.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USB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Prototype Android Open Accessory or another no-ADB user-space protocol compatible with macOS App Sandbox USB entitlements.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Highest implementation and hardware-compatibility risk.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NFC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Carry only a short-lived invitation or URL-like bootstrap.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Cross-platform NFC payload limits and UX vary by device.</w:t>
            </w:r>
          </w:p>
        </w:tc>
      </w:tr>
    </w:tbl>
    <w:p/>
    <w:p>
      <w:pPr>
        <w:pStyle w:val="Heading2"/>
      </w:pPr>
      <w:r>
        <w:t>7.3 Protocol services</w:t>
      </w:r>
    </w:p>
    <w:p>
      <w:pPr>
        <w:pStyle w:val="ListBullet"/>
      </w:pPr>
      <w:r>
        <w:t>Session service: authentication, feature negotiation, heartbeat, active-host arbitration and revocation.</w:t>
      </w:r>
    </w:p>
    <w:p>
      <w:pPr>
        <w:pStyle w:val="ListBullet"/>
      </w:pPr>
      <w:r>
        <w:t>Event service: notifications, call state, clipboard announcements, media state and device status.</w:t>
      </w:r>
    </w:p>
    <w:p>
      <w:pPr>
        <w:pStyle w:val="ListBullet"/>
      </w:pPr>
      <w:r>
        <w:t>RPC service: user actions such as reply, launch app, open URL, answer/decline where supported and permission checks.</w:t>
      </w:r>
    </w:p>
    <w:p>
      <w:pPr>
        <w:pStyle w:val="ListBullet"/>
      </w:pPr>
      <w:r>
        <w:t>File service: browse, metadata, thumbnail, chunk transfer, hash, resume, cancel and duplicate policy.</w:t>
      </w:r>
    </w:p>
    <w:p>
      <w:pPr>
        <w:pStyle w:val="ListBullet"/>
      </w:pPr>
      <w:r>
        <w:t>Video service: screen/camera stream configuration, key frames, rotation and congestion feedback.</w:t>
      </w:r>
    </w:p>
    <w:p>
      <w:pPr>
        <w:pStyle w:val="ListBullet"/>
      </w:pPr>
      <w:r>
        <w:t>Audio service: microphone stream configuration, clock synchronization, jitter buffer and mute state.</w:t>
      </w:r>
    </w:p>
    <w:p>
      <w:pPr>
        <w:pStyle w:val="ListBullet"/>
      </w:pPr>
      <w:r>
        <w:t>Diagnostics service: local logs, version/capability dump, exportable support bundle with user review.</w:t>
      </w:r>
    </w:p>
    <w:p>
      <w:pPr>
        <w:pStyle w:val="Heading1"/>
      </w:pPr>
      <w:r>
        <w:t>8.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7704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Key fields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TrustedDevice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deviceId, displayName, platform, publicKey, pairedAt, lastSeen, capabilities, revokedAt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Session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sessionId, peerId, transport, startedAt, protocolVersion, activeHost, state, latency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ClipboardItem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itemId, originDevice, type, preview, contentHash, createdAt, expiresAt, sensitiveFlag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TransferJob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jobId, direction, items, totalBytes, completedBytes, transport, state, duplicatePolicy, checksum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NotificationRecord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notificationKey, packageId, appName, title, body, groupKey, actions, postedAt, dismissedAt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MessageThread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threadId, participants, lastMessage, unreadCount, updatedAt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ContactSummary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contactId, displayName, phones, avatarToken; transferred only on demand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MediaState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packageId, title, artist, album, artworkToken, position, duration, playbackState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DropInvite</w:t>
            </w:r>
          </w:p>
        </w:tc>
        <w:tc>
          <w:tcPr>
            <w:tcW w:type="dxa" w:w="77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inviteId, initiatorPublicKey, expiresAt, advertisedItems, approvalState, nonce</w:t>
            </w:r>
          </w:p>
        </w:tc>
      </w:tr>
    </w:tbl>
    <w:p/>
    <w:p>
      <w:pPr>
        <w:pStyle w:val="Heading1"/>
      </w:pPr>
      <w:r>
        <w:t>9. Permissions and platform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4032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Android / Apple integration</w:t>
            </w:r>
          </w:p>
        </w:tc>
        <w:tc>
          <w:tcPr>
            <w:tcW w:type="dxa" w:w="4176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Policy requirement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Notifications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NotificationListenerService; macOS/iPad notifications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Explicit user grant; per-app filtering; minimize retention.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Remote control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AccessibilityService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Use only for visible user-initiated control; prominent disclosure; no automation beyond scope.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Screen capture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MediaProjection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System confirmation; active indicator; immediate stop.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SMS/MMS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SMS provider / restricted permissions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Validate Google Play policy eligibility before committing to parity.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Calls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Telecom/notification actions/device-specific APIs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Expose only platform-supported actions; no universal claim.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Files/photos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SAF, MediaStore, Photos/Files pickers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Least privilege; scoped access; user-selected folders.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Camera/mic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CameraX/AudioRecord; macOS extensions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Visible active state, revoke support, OS permission compliance.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Local network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Android network; Apple Local Network privacy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Purpose string and explicit local-network prompt.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USB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Android USB + macOS sandbox entitlement/API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 ADB/developer mode; App Store sandbox review.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NFC/share extensions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NFC invite bootstrap, iOS/Android share extensions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No background data transfer without user awareness.</w:t>
            </w:r>
          </w:p>
        </w:tc>
      </w:tr>
    </w:tbl>
    <w:p/>
    <w:p>
      <w:pPr>
        <w:pStyle w:val="Heading1"/>
      </w:pPr>
      <w:r>
        <w:t>10. Security and privacy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248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080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672"/>
            <w:shd w:fill="2234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Acceptance / notes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SEC-001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Use mutually authenticated encrypted sessions for every transport.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No application data is sent before trust verification.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SEC-002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Use a single-use, expiring pairing secret and bind it to both device public keys.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Captured QR data cannot pair a second time.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SEC-003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Store long-term private keys in Android Keystore and Apple Keychain/Secure Enclave where available.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Keys are non-exportable where platform supports it.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SEC-004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Encrypt all content in transit and integrity-protect each message/chunk.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Tampering is detected and session terminated or item retried.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SEC-005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Collect no analytics or crash data by default unless separately disclosed and consented.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Product can operate fully without telemetry.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SEC-006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Retain only local state necessary for feature operation and expose clear/delete controls.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Clipboard history, notifications, transfer history and received drop items are independently clearable.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SEC-007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Redact message/notification content from logs and support bundles.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User can preview exported diagnostics.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SEC-008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Rate-limit pairing, action RPCs and incoming transfer requests.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Brute-force and notification/action floods are bounded.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SEC-009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Perform threat modeling for malicious LAN peers, compromised paired device, replay, downgrade and oversized payloads.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Security test plan covers each threat before release.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SEC-010</w:t>
            </w:r>
          </w:p>
        </w:tc>
        <w:tc>
          <w:tcPr>
            <w:tcW w:type="dxa" w:w="42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Provide device revoke and emergency disconnect controls on both sides.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E8F5EE"/>
          </w:tcPr>
          <w:p>
            <w:pPr>
              <w:spacing w:after="0"/>
            </w:pPr>
            <w:r>
              <w:rPr>
                <w:sz w:val="15"/>
              </w:rPr>
              <w:t>Must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Revocation invalidates sessions and future reconnects immediately.</w:t>
            </w:r>
          </w:p>
        </w:tc>
      </w:tr>
    </w:tbl>
    <w:p/>
    <w:p>
      <w:pPr>
        <w:pStyle w:val="Heading1"/>
      </w:pPr>
      <w:r>
        <w:t>11.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16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7920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Pairing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Median under 60 seconds from both apps open to connected, matching the public positioning.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Reconnect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Under 5 seconds on a healthy known LAN; bounded retries after sleep/network changes.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Clipboard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Under 1 second median for small text on LAN; no loops or duplicate history items.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Notifications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Under 2 seconds median from Android post to companion display.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Mirroring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Under 150 ms target interactive latency on LAN; adaptive 30/60 fps; graceful degradation.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File transfer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Stream without full-memory buffering; multi-gigabyte files; integrity verification; cancellation within 2 seconds.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Reliability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 duplicate active host, no reconnect storm, no orphaned partial file presented as complete.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Battery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Foreground-service behavior is clear; idle mode reduces wakeups; user guidance for aggressive OEM power management.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Accessibility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Keyboard navigation, VoiceOver/TalkBack labels, scalable text, non-color state indicators and manual pairing alternative.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Localization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Externalized strings; launch with at least English plus selected priority languages; reconcile website/store language mismatch.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Supportability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Local diagnostic dashboard, version/capability display, connection test and user-reviewed support bundle.</w:t>
            </w:r>
          </w:p>
        </w:tc>
      </w:tr>
    </w:tbl>
    <w:p/>
    <w:p>
      <w:pPr>
        <w:pStyle w:val="Heading1"/>
      </w:pPr>
      <w:r>
        <w:t>12. Acceptance test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944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Test group</w:t>
            </w:r>
          </w:p>
        </w:tc>
        <w:tc>
          <w:tcPr>
            <w:tcW w:type="dxa" w:w="7992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Representative acceptance scenarios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Pairing/security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Expired QR, replayed QR, wrong verification code, forgotten device, protocol downgrade, concurrent pairing attempts.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Networks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Normal LAN, multicast blocked, Android hotspot, network switch, sleep/wake, VPN, firewall, high loss/latency.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USB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Cable attach/detach, locked phone, no developer mode, repeated reconnect, large transfer, App Sandbox distribution build.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Clipboard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Text/URL/image/file, sensitive item, 10/20/50 history, loop prevention, Android background restriction.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Files/photos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1 byte to multi-GB, batch of 1,000 items, duplicate names, cancel, resume, full disk, permission revoked.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Notifications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Grouped messages, multiple conversations same app, action/reply routing, app filter, quiet mode, dismissal.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Messages/calls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Permission denied, unsupported OEM, multi-SIM, MMS attachment metadata, call action unavailable.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Mirroring/control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Portrait/landscape, notched devices, scaling, long press, scroll, rotation, consent revoke, screen lock.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Webcam/mic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Zoom/Teams/Meet/FaceTime-like clients, restart-required extension, camera switch, flash, mute, clock drift.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Drop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QR/manual/NFC bootstrap, unknown peer approval, share extension, interrupted transfer, iOS export, Android media indexing.</w:t>
            </w:r>
          </w:p>
        </w:tc>
      </w:tr>
    </w:tbl>
    <w:p/>
    <w:p>
      <w:pPr>
        <w:pStyle w:val="Heading1"/>
      </w:pPr>
      <w:r>
        <w:t>13. Delivery plan and estimates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5328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2808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Indicative effort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0. Discovery spikes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Policy review; QR trust prototype; LAN protocol; USB feasibility; virtual camera/mic distribution proof.</w:t>
            </w:r>
          </w:p>
        </w:tc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4-6 weeks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1. Core MVP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Android + macOS pairing, Wi-Fi, device management, clipboard text/URL, basic file transfer, local diagnostics.</w:t>
            </w:r>
          </w:p>
        </w:tc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10-14 weeks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2. Daily continuity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Photos/storage browser, notifications/actions, clipboard history, transfer resume, menu bar mode.</w:t>
            </w:r>
          </w:p>
        </w:tc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8-12 weeks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3. Advanced control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Screen mirroring, AccessibilityService control, app launch, media remote, URL handoff.</w:t>
            </w:r>
          </w:p>
        </w:tc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10-16 weeks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4. Restricted features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SMS/MMS, call surface/actions, contacts, policy hardening.</w:t>
            </w:r>
          </w:p>
        </w:tc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6-10 weeks plus review risk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5. Media devices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Virtual webcam and microphone, setup diagnostics, client compatibility.</w:t>
            </w:r>
          </w:p>
        </w:tc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10-16 weeks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6. iPad + LinkMyDrop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iPad subset; iPhone/Android nearby drop, share extensions, NFC bootstrap.</w:t>
            </w:r>
          </w:p>
        </w:tc>
        <w:tc>
          <w:tcPr>
            <w:tcW w:type="dxa" w:w="28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12-20 weeks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3213D"/>
                <w:sz w:val="20"/>
              </w:rPr>
              <w:t>Planning assumption</w:t>
              <w:br/>
            </w:r>
            <w:r>
              <w:rPr>
                <w:color w:val="13213D"/>
                <w:sz w:val="18"/>
              </w:rPr>
              <w:t>Broad parity requires parallel platform specialists: Android, macOS/iOS, networking/media, and QA/security. A narrow core product can be delivered sooner by omitting SMS/call actions, USB, virtual devices and iPhone-Android drop.</w:t>
            </w:r>
          </w:p>
        </w:tc>
      </w:tr>
    </w:tbl>
    <w:p>
      <w:pPr>
        <w:spacing w:after="0"/>
      </w:pPr>
    </w:p>
    <w:p>
      <w:pPr>
        <w:pStyle w:val="Heading1"/>
      </w:pPr>
      <w:r>
        <w:t>14. Risks and open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096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Risk / unknown</w:t>
            </w:r>
          </w:p>
        </w:tc>
        <w:tc>
          <w:tcPr>
            <w:tcW w:type="dxa" w:w="6840"/>
            <w:shd w:fill="2234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Required resolution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Exact USB protocol is not public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Prototype at least two no-ADB options and validate on Samsung, Pixel, OnePlus and Xiaomi plus Apple Silicon Macs.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"Wi-Fi Direct" cross-platform meaning is ambiguous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Test Network.framework peer-to-peer, MultipeerConnectivity and hotspot/manual flows.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SMS permissions are store-restricted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Obtain policy/legal review and define a no-SMS fallback before schedule commitment.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Call answer/decline varies by Android/OEM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Create a capability matrix and display actions only when runtime-supported.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Automatic Android clipboard access is restricted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Use foreground/explicit actions and test on target Android versions/OEMs.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Virtual mic App Store path may be difficult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Complete an early signed/distributed proof of concept before full implementation.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 cloud account means no remote rendezvous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Define product as nearby/local only and make network troubleshooting first-class.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Website and store language lists differ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shd w:fill="F3F5F8"/>
          </w:tcPr>
          <w:p>
            <w:pPr>
              <w:spacing w:after="0"/>
            </w:pPr>
            <w:r>
              <w:rPr>
                <w:sz w:val="15"/>
              </w:rPr>
              <w:t>Choose a canonical launch language set and test every platform consistently.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Reference UI details are only partially visible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Conduct authorized hands-on black-box usability testing with purchased apps, documenting behavior without copying assets or internals.</w:t>
            </w:r>
          </w:p>
        </w:tc>
      </w:tr>
    </w:tbl>
    <w:p/>
    <w:p>
      <w:pPr>
        <w:pStyle w:val="Heading1"/>
      </w:pPr>
      <w:r>
        <w:t>15. Clean-room implementation rules</w:t>
      </w:r>
    </w:p>
    <w:p>
      <w:pPr>
        <w:pStyle w:val="ListBullet"/>
      </w:pPr>
      <w:r>
        <w:t>Separate the public-behavior research record from the implementation repository.</w:t>
      </w:r>
    </w:p>
    <w:p>
      <w:pPr>
        <w:pStyle w:val="ListBullet"/>
      </w:pPr>
      <w:r>
        <w:t>Do not decompile, disassemble, bypass protections, extract private keys, imitate store identity or access non-public services.</w:t>
      </w:r>
    </w:p>
    <w:p>
      <w:pPr>
        <w:pStyle w:val="ListBullet"/>
      </w:pPr>
      <w:r>
        <w:t>Do not copy names, logos, icons, screenshots, text, layouts pixel-for-pixel or proprietary assets.</w:t>
      </w:r>
    </w:p>
    <w:p>
      <w:pPr>
        <w:pStyle w:val="ListBullet"/>
      </w:pPr>
      <w:r>
        <w:t>Use platform documentation and independently designed protocols/components.</w:t>
      </w:r>
    </w:p>
    <w:p>
      <w:pPr>
        <w:pStyle w:val="ListBullet"/>
      </w:pPr>
      <w:r>
        <w:t>Document each requirement source as public fact, observed UI behavior or engineering inference.</w:t>
      </w:r>
    </w:p>
    <w:p>
      <w:pPr>
        <w:pStyle w:val="ListBullet"/>
      </w:pPr>
      <w:r>
        <w:t>Have counsel review trademark, copyright, store policy, SMS/call permissions and any interoperability testing plan.</w:t>
      </w:r>
    </w:p>
    <w:p>
      <w:pPr>
        <w:pStyle w:val="Heading1"/>
      </w:pPr>
      <w:r>
        <w:t>16. Source inventory</w:t>
      </w:r>
    </w:p>
    <w:p>
      <w:r>
        <w:rPr>
          <w:b/>
        </w:rPr>
        <w:t xml:space="preserve">S1 - LinkMyMac homepage: </w:t>
      </w:r>
      <w:hyperlink r:id="rId11">
        <w:r>
          <w:rPr>
            <w:color w:val="305EE0"/>
            <w:u w:val="single"/>
          </w:rPr>
          <w:t>https://linkmymac.com/</w:t>
        </w:r>
      </w:hyperlink>
      <w:r>
        <w:t>. Product positioning, feature list, setup flow, platform coverage, privacy claims, version 1.54. Accessed 2026-07-12.</w:t>
      </w:r>
    </w:p>
    <w:p>
      <w:r>
        <w:rPr>
          <w:b/>
        </w:rPr>
        <w:t xml:space="preserve">S2 - Features Guide: </w:t>
      </w:r>
      <w:hyperlink r:id="rId12">
        <w:r>
          <w:rPr>
            <w:color w:val="305EE0"/>
            <w:u w:val="single"/>
          </w:rPr>
          <w:t>https://linkmymac.com/features-guide</w:t>
        </w:r>
      </w:hyperlink>
      <w:r>
        <w:t>. Expanded feature descriptions and platform-specific scope. Accessed 2026-07-12.</w:t>
      </w:r>
    </w:p>
    <w:p>
      <w:r>
        <w:rPr>
          <w:b/>
        </w:rPr>
        <w:t xml:space="preserve">S3 - Support: </w:t>
      </w:r>
      <w:hyperlink r:id="rId13">
        <w:r>
          <w:rPr>
            <w:color w:val="305EE0"/>
            <w:u w:val="single"/>
          </w:rPr>
          <w:t>https://linkmymac.com/support/</w:t>
        </w:r>
      </w:hyperlink>
      <w:r>
        <w:t>. Installation, pairing, permissions, battery setting, compatibility, destinations. Accessed 2026-07-12.</w:t>
      </w:r>
    </w:p>
    <w:p>
      <w:r>
        <w:rPr>
          <w:b/>
        </w:rPr>
        <w:t xml:space="preserve">S4 - FAQ: </w:t>
      </w:r>
      <w:hyperlink r:id="rId14">
        <w:r>
          <w:rPr>
            <w:color w:val="305EE0"/>
            <w:u w:val="single"/>
          </w:rPr>
          <w:t>https://linkmymac.com/faq</w:t>
        </w:r>
      </w:hyperlink>
      <w:r>
        <w:t>. Permissions, reconnection, reply limitations, transfer destinations and troubleshooting. Accessed 2026-07-12.</w:t>
      </w:r>
    </w:p>
    <w:p>
      <w:r>
        <w:rPr>
          <w:b/>
        </w:rPr>
        <w:t xml:space="preserve">S5 - Privacy Policy: </w:t>
      </w:r>
      <w:hyperlink r:id="rId15">
        <w:r>
          <w:rPr>
            <w:color w:val="305EE0"/>
            <w:u w:val="single"/>
          </w:rPr>
          <w:t>https://linkmymac.com/privacy-policy/</w:t>
        </w:r>
      </w:hyperlink>
      <w:r>
        <w:t>. Local transport, data categories, local storage, no advertising/resale intent. Accessed 2026-07-12.</w:t>
      </w:r>
    </w:p>
    <w:p>
      <w:r>
        <w:rPr>
          <w:b/>
        </w:rPr>
        <w:t xml:space="preserve">S6 - Terms: </w:t>
      </w:r>
      <w:hyperlink r:id="rId16">
        <w:r>
          <w:rPr>
            <w:color w:val="305EE0"/>
            <w:u w:val="single"/>
          </w:rPr>
          <w:t>https://linkmymac.com/terms</w:t>
        </w:r>
      </w:hyperlink>
      <w:r>
        <w:t>. Authorized-device use, platform dependency, no uptime guarantee. Accessed 2026-07-12.</w:t>
      </w:r>
    </w:p>
    <w:p>
      <w:r>
        <w:rPr>
          <w:b/>
        </w:rPr>
        <w:t xml:space="preserve">S7 - LinkMyDrop guide: </w:t>
      </w:r>
      <w:hyperlink r:id="rId17">
        <w:r>
          <w:rPr>
            <w:color w:val="305EE0"/>
            <w:u w:val="single"/>
          </w:rPr>
          <w:t>https://linkmymac.com/linkmydrop</w:t>
        </w:r>
      </w:hyperlink>
      <w:r>
        <w:t>. iPhone-Android QR/NFC/manual invites, approval, share sheet and receive storage. Accessed 2026-07-12.</w:t>
      </w:r>
    </w:p>
    <w:p>
      <w:r>
        <w:rPr>
          <w:b/>
        </w:rPr>
        <w:t xml:space="preserve">S8 - Google Play listing - LinkMyMac: </w:t>
      </w:r>
      <w:hyperlink r:id="rId18">
        <w:r>
          <w:rPr>
            <w:color w:val="305EE0"/>
            <w:u w:val="single"/>
          </w:rPr>
          <w:t>https://play.google.com/store/apps/details?hl=en&amp;id=com.kdg.beam_android</w:t>
        </w:r>
      </w:hyperlink>
      <w:r>
        <w:t>. Android listing, 5K+ downloads, feature claims, AccessibilityService disclosure, release notes. Accessed 2026-07-12.</w:t>
      </w:r>
    </w:p>
    <w:p>
      <w:r>
        <w:rPr>
          <w:b/>
        </w:rPr>
        <w:t xml:space="preserve">S9 - Apple App Store listing - LinkMyDroid: </w:t>
      </w:r>
      <w:hyperlink r:id="rId19">
        <w:r>
          <w:rPr>
            <w:color w:val="305EE0"/>
            <w:u w:val="single"/>
          </w:rPr>
          <w:t>https://apps.apple.com/id/app/linkmydroid/id6755784154?platform=mac</w:t>
        </w:r>
      </w:hyperlink>
      <w:r>
        <w:t>. Price observed in Indonesia, OS requirements, version history, privacy declaration and app size. Accessed 2026-07-12.</w:t>
      </w:r>
    </w:p>
    <w:p>
      <w:r>
        <w:rPr>
          <w:b/>
        </w:rPr>
        <w:t xml:space="preserve">S10 - Android notifications on Mac guide: </w:t>
      </w:r>
      <w:hyperlink r:id="rId20">
        <w:r>
          <w:rPr>
            <w:color w:val="305EE0"/>
            <w:u w:val="single"/>
          </w:rPr>
          <w:t>https://linkmymac.com/android-notifications-on-mac</w:t>
        </w:r>
      </w:hyperlink>
      <w:r>
        <w:t>. Notification mirroring and supported Android reply actions. Accessed 2026-07-12.</w:t>
      </w:r>
    </w:p>
    <w:p>
      <w:r>
        <w:rPr>
          <w:b/>
        </w:rPr>
        <w:t xml:space="preserve">S11 - Android to Mac file transfer guide: </w:t>
      </w:r>
      <w:hyperlink r:id="rId21">
        <w:r>
          <w:rPr>
            <w:color w:val="305EE0"/>
            <w:u w:val="single"/>
          </w:rPr>
          <w:t>https://linkmymac.com/android-to-mac-file-transfer</w:t>
        </w:r>
      </w:hyperlink>
      <w:r>
        <w:t>. Transfer workflow, file types, duplicate handling and progress states. Accessed 2026-07-12.</w:t>
      </w:r>
    </w:p>
    <w:p>
      <w:r>
        <w:rPr>
          <w:b/>
        </w:rPr>
        <w:t xml:space="preserve">S12 - Android clipboard on Mac guide: </w:t>
      </w:r>
      <w:hyperlink r:id="rId22">
        <w:r>
          <w:rPr>
            <w:color w:val="305EE0"/>
            <w:u w:val="single"/>
          </w:rPr>
          <w:t>https://linkmymac.com/android-clipboard-on-mac</w:t>
        </w:r>
      </w:hyperlink>
      <w:r>
        <w:t>. Clipboard use cases and local-pairing behavior. Accessed 2026-07-12.</w:t>
      </w:r>
    </w:p>
    <w:p>
      <w:r>
        <w:rPr>
          <w:b/>
        </w:rPr>
        <w:t xml:space="preserve">S13 - Android messages on Mac guide: </w:t>
      </w:r>
      <w:hyperlink r:id="rId23">
        <w:r>
          <w:rPr>
            <w:color w:val="305EE0"/>
            <w:u w:val="single"/>
          </w:rPr>
          <w:t>https://linkmymac.com/android-messages-on-mac</w:t>
        </w:r>
      </w:hyperlink>
      <w:r>
        <w:t>. SMS/MMS visibility and bounded quick-reply behavior. Accessed 2026-07-12.</w:t>
      </w:r>
    </w:p>
    <w:p>
      <w:r>
        <w:rPr>
          <w:b/>
        </w:rPr>
        <w:t xml:space="preserve">S14 - Battery optimization guide: </w:t>
      </w:r>
      <w:hyperlink r:id="rId24">
        <w:r>
          <w:rPr>
            <w:color w:val="305EE0"/>
            <w:u w:val="single"/>
          </w:rPr>
          <w:t>https://linkmymac.com/help/battery-optimization</w:t>
        </w:r>
      </w:hyperlink>
      <w:r>
        <w:t>. Unrestricted battery recommendation and background reliability. Accessed 2026-07-12.</w:t>
      </w:r>
    </w:p>
    <w:p>
      <w:pPr>
        <w:pStyle w:val="Heading1"/>
      </w:pPr>
      <w:r>
        <w:t>17. Definition of done for a parity release</w:t>
      </w:r>
    </w:p>
    <w:p>
      <w:pPr>
        <w:pStyle w:val="ListBullet"/>
      </w:pPr>
      <w:r>
        <w:t>All Must requirements pass on the supported OS/device matrix.</w:t>
      </w:r>
    </w:p>
    <w:p>
      <w:pPr>
        <w:pStyle w:val="ListBullet"/>
      </w:pPr>
      <w:r>
        <w:t>Security review and threat-model actions are closed or explicitly accepted.</w:t>
      </w:r>
    </w:p>
    <w:p>
      <w:pPr>
        <w:pStyle w:val="ListBullet"/>
      </w:pPr>
      <w:r>
        <w:t>Store-policy review is complete for accessibility, SMS, call, local-network, USB and virtual-device capabilities.</w:t>
      </w:r>
    </w:p>
    <w:p>
      <w:pPr>
        <w:pStyle w:val="ListBullet"/>
      </w:pPr>
      <w:r>
        <w:t>Pairing, reconnect and transfer reliability meet targets across normal LAN, hotspot, sleep/wake and USB cases.</w:t>
      </w:r>
    </w:p>
    <w:p>
      <w:pPr>
        <w:pStyle w:val="ListBullet"/>
      </w:pPr>
      <w:r>
        <w:t>No cloud account or content relay is required for supported local workflows.</w:t>
      </w:r>
    </w:p>
    <w:p>
      <w:pPr>
        <w:pStyle w:val="ListBullet"/>
      </w:pPr>
      <w:r>
        <w:t>Privacy controls, permission education, revoke, clear-history and diagnostic redaction are complete.</w:t>
      </w:r>
    </w:p>
    <w:p>
      <w:pPr>
        <w:pStyle w:val="ListBullet"/>
      </w:pPr>
      <w:r>
        <w:t>Product branding and UI are independently created and not confusingly similar to the reference product.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C6574"/>
        <w:sz w:val="14"/>
      </w:rPr>
      <w:t>LINKMYMAC PUBLIC-SURFACE RECONSTRUCTION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321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1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05EE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3213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321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C657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inkmymac.com/" TargetMode="External"/><Relationship Id="rId12" Type="http://schemas.openxmlformats.org/officeDocument/2006/relationships/hyperlink" Target="https://linkmymac.com/features-guide" TargetMode="External"/><Relationship Id="rId13" Type="http://schemas.openxmlformats.org/officeDocument/2006/relationships/hyperlink" Target="https://linkmymac.com/support/" TargetMode="External"/><Relationship Id="rId14" Type="http://schemas.openxmlformats.org/officeDocument/2006/relationships/hyperlink" Target="https://linkmymac.com/faq" TargetMode="External"/><Relationship Id="rId15" Type="http://schemas.openxmlformats.org/officeDocument/2006/relationships/hyperlink" Target="https://linkmymac.com/privacy-policy/" TargetMode="External"/><Relationship Id="rId16" Type="http://schemas.openxmlformats.org/officeDocument/2006/relationships/hyperlink" Target="https://linkmymac.com/terms" TargetMode="External"/><Relationship Id="rId17" Type="http://schemas.openxmlformats.org/officeDocument/2006/relationships/hyperlink" Target="https://linkmymac.com/linkmydrop" TargetMode="External"/><Relationship Id="rId18" Type="http://schemas.openxmlformats.org/officeDocument/2006/relationships/hyperlink" Target="https://play.google.com/store/apps/details?hl=en&amp;id=com.kdg.beam_android" TargetMode="External"/><Relationship Id="rId19" Type="http://schemas.openxmlformats.org/officeDocument/2006/relationships/hyperlink" Target="https://apps.apple.com/id/app/linkmydroid/id6755784154?platform=mac" TargetMode="External"/><Relationship Id="rId20" Type="http://schemas.openxmlformats.org/officeDocument/2006/relationships/hyperlink" Target="https://linkmymac.com/android-notifications-on-mac" TargetMode="External"/><Relationship Id="rId21" Type="http://schemas.openxmlformats.org/officeDocument/2006/relationships/hyperlink" Target="https://linkmymac.com/android-to-mac-file-transfer" TargetMode="External"/><Relationship Id="rId22" Type="http://schemas.openxmlformats.org/officeDocument/2006/relationships/hyperlink" Target="https://linkmymac.com/android-clipboard-on-mac" TargetMode="External"/><Relationship Id="rId23" Type="http://schemas.openxmlformats.org/officeDocument/2006/relationships/hyperlink" Target="https://linkmymac.com/android-messages-on-mac" TargetMode="External"/><Relationship Id="rId24" Type="http://schemas.openxmlformats.org/officeDocument/2006/relationships/hyperlink" Target="https://linkmymac.com/help/battery-optim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Clean-room Reverse Engineering Requirements - LinkMyMac public surface</dc:title>
  <dc:subject>Functional and technical requirements based on public product information</dc:subject>
  <dc:creator>OpenAI</dc:creator>
  <cp:keywords>Android, macOS, iPadOS, local device continuity, clean-room requirements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