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  <w:lang w:val="en-US" w:eastAsia="zh-CN"/>
        </w:rPr>
        <w:t>实验2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  <w:t>创建和管理数据库，数据表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  <w:t>操作要求说明：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  <w:t>1 利用SQL语句完成，利用sqlyog客户端软件操作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70C0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  <w:t>2 结果要求提交对应的操作截图（截图要求放在对应的题目下面）和SQL源文件（1个）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 查看当前数据库的默认存储引擎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SHOW ENGINES;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 查看当前数据库默认的字符集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SHOW VARIABLES LIKE 'character%';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创建一个名为jdsc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的数据库，采用字符集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utf8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查看当前服务器下的数据库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5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打开数据库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jdsc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下面的操作要求在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jdsc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DB数据库中进行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使用SQL语句商品类型表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category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表</w:t>
      </w:r>
    </w:p>
    <w:tbl>
      <w:tblPr>
        <w:tblW w:w="89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524"/>
        <w:gridCol w:w="821"/>
        <w:gridCol w:w="1735"/>
        <w:gridCol w:w="3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是否允许为空</w:t>
            </w:r>
          </w:p>
        </w:tc>
        <w:tc>
          <w:tcPr>
            <w:tcW w:w="3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category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商品类型编号，主键，自动增长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category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category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3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商品类型描述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240" w:firstLineChars="10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240" w:firstLineChars="10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240" w:firstLineChars="10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240" w:firstLineChars="10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并利用SQL语句向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category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表添加如下几条记录</w:t>
      </w:r>
    </w:p>
    <w:tbl>
      <w:tblPr>
        <w:tblW w:w="4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596"/>
        <w:gridCol w:w="1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冰箱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洗衣机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空调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电视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厨房电器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热水器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家用电器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利用select语句查看添加记录结果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2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使用SQL语句用户表users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表结构如下</w:t>
      </w:r>
    </w:p>
    <w:tbl>
      <w:tblPr>
        <w:tblW w:w="89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813"/>
        <w:gridCol w:w="840"/>
        <w:gridCol w:w="1609"/>
        <w:gridCol w:w="2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是否允许为空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用户编号，主键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521335</wp:posOffset>
                  </wp:positionH>
                  <wp:positionV relativeFrom="paragraph">
                    <wp:posOffset>26035</wp:posOffset>
                  </wp:positionV>
                  <wp:extent cx="69850" cy="179070"/>
                  <wp:effectExtent l="0" t="0" r="0" b="0"/>
                  <wp:wrapNone/>
                  <wp:docPr id="8" name="textbox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extbox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23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bdr w:val="none" w:color="auto" w:sz="0" w:space="0"/>
                <w:lang w:val="en-US" w:eastAsia="zh-CN" w:bidi="ar"/>
              </w:rPr>
              <w:t>user name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用户名，唯一约束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birthday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电子邮箱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并利用SQL语句向users表添加如下几要记录，其中要求一条是你自己的信息，userid和username要求使用自己的学号和真实姓名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tbl>
      <w:tblPr>
        <w:tblW w:w="970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1164"/>
        <w:gridCol w:w="1008"/>
        <w:gridCol w:w="1680"/>
        <w:gridCol w:w="1440"/>
        <w:gridCol w:w="1217"/>
        <w:gridCol w:w="2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000001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刘梅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湖南株洲田心区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18087902345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1990/10/10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liumei@126.com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李志军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广西南宁市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18902876760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1989/12/21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lizhijun@126.com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王宇宁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浙江杭州市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13589017689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1985/10/11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wyning@126.com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吴敏杰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广东珠海市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13607389021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1982/9/11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wuminjie@126.com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自己学号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利用select语句查看添加记录结果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使用SQL语句用户表goods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表结构如下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tbl>
      <w:tblPr>
        <w:tblW w:w="89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524"/>
        <w:gridCol w:w="821"/>
        <w:gridCol w:w="1918"/>
        <w:gridCol w:w="2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是否允许为空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goods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商品编号，主键，自动增长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good name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goods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category id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类型编号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goods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desc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VARCHAR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stock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number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库存数量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goods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FLOAT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商品价格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并利用SQL语句向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goods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表添加如下几要记录</w:t>
      </w:r>
    </w:p>
    <w:tbl>
      <w:tblPr>
        <w:tblW w:w="531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"/>
        <w:gridCol w:w="1341"/>
        <w:gridCol w:w="1950"/>
        <w:gridCol w:w="320"/>
        <w:gridCol w:w="3960"/>
        <w:gridCol w:w="489"/>
        <w:gridCol w:w="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BX-DK-004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容声冰箱BCD-526WD11HY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珍珠白；对开门；风冷；3级能效；电脑控温；自动除霜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BX-SH-002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西门子冰箱BCD-610W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变频风冷无霜 独立双循环 LED显示 对开门冰箱（浅金色）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BX-SM-001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海尔571升云智能大对开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风冷无霜 中门可变温 智能杀菌 大冷冻力空间家用冰箱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BX-SM-003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美菱冰箱BCD-206L3CT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直冷；3级能效；机械控温；手动除霜；非变频；三门冰箱 静音大容积 节能省电 软冷冻(银色)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CD-001</w:t>
            </w:r>
          </w:p>
        </w:tc>
        <w:tc>
          <w:tcPr>
            <w:tcW w:w="10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方太_触控式抽油烟机燃气灶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欧式触控式油烟机吸油烟机 燃气灶具云魔方烟灶套餐 EM71T+HC26BE 风量18.5立方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5759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利用select语句查看添加记录结果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如果时间充足，可以继续完成下面几个表的创建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使用SQL语句用户表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orders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表结构如下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tbl>
      <w:tblPr>
        <w:tblW w:w="89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421"/>
        <w:gridCol w:w="851"/>
        <w:gridCol w:w="1723"/>
        <w:gridCol w:w="3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5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是否允许为空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订单编号，主键，自动增长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user id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订购时间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total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订购总金额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订单状态：0表示未审核，1表示已审核，默认值为0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使用SQL语句创建订单明细表order_item。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tbl>
      <w:tblPr>
        <w:tblW w:w="89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243"/>
        <w:gridCol w:w="851"/>
        <w:gridCol w:w="1514"/>
        <w:gridCol w:w="1746"/>
        <w:gridCol w:w="1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是否允许为空</w:t>
            </w:r>
          </w:p>
        </w:tc>
        <w:tc>
          <w:tcPr>
            <w:tcW w:w="3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 id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订单编号</w:t>
            </w:r>
          </w:p>
        </w:tc>
        <w:tc>
          <w:tcPr>
            <w:tcW w:w="18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goods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商品编号</w:t>
            </w:r>
          </w:p>
        </w:tc>
        <w:tc>
          <w:tcPr>
            <w:tcW w:w="18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 number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NOT NULL</w:t>
            </w:r>
          </w:p>
        </w:tc>
        <w:tc>
          <w:tcPr>
            <w:tcW w:w="3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订购数量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hMmU2MWM2NTEwYTY1NDNjNTdiNjM5ODIyOWQ0NzgifQ=="/>
  </w:docVars>
  <w:rsids>
    <w:rsidRoot w:val="59924B62"/>
    <w:rsid w:val="016F4205"/>
    <w:rsid w:val="0AEC6925"/>
    <w:rsid w:val="0BDB58AE"/>
    <w:rsid w:val="0C557747"/>
    <w:rsid w:val="10115D29"/>
    <w:rsid w:val="1141166B"/>
    <w:rsid w:val="17BC026E"/>
    <w:rsid w:val="190644CE"/>
    <w:rsid w:val="192F2B88"/>
    <w:rsid w:val="1A156784"/>
    <w:rsid w:val="28D406FC"/>
    <w:rsid w:val="2B3E6C5B"/>
    <w:rsid w:val="2DFF3C56"/>
    <w:rsid w:val="30F304E8"/>
    <w:rsid w:val="314A45AB"/>
    <w:rsid w:val="33A22A3C"/>
    <w:rsid w:val="36880466"/>
    <w:rsid w:val="3696421B"/>
    <w:rsid w:val="36B67168"/>
    <w:rsid w:val="3A250559"/>
    <w:rsid w:val="3C517B1A"/>
    <w:rsid w:val="400A3F23"/>
    <w:rsid w:val="49FC6E78"/>
    <w:rsid w:val="4F170026"/>
    <w:rsid w:val="50264696"/>
    <w:rsid w:val="540757ED"/>
    <w:rsid w:val="588834ED"/>
    <w:rsid w:val="59924B62"/>
    <w:rsid w:val="602A7D19"/>
    <w:rsid w:val="6F205952"/>
    <w:rsid w:val="725B1B4F"/>
    <w:rsid w:val="726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T2"/>
    <w:basedOn w:val="3"/>
    <w:link w:val="11"/>
    <w:qFormat/>
    <w:uiPriority w:val="0"/>
    <w:rPr>
      <w:rFonts w:ascii="Cambria" w:hAnsi="Cambria" w:eastAsia="幼圆" w:cs="Times New Roman"/>
      <w:color w:val="C00000"/>
      <w:szCs w:val="32"/>
    </w:rPr>
  </w:style>
  <w:style w:type="character" w:customStyle="1" w:styleId="11">
    <w:name w:val="T2 Char"/>
    <w:basedOn w:val="12"/>
    <w:link w:val="10"/>
    <w:qFormat/>
    <w:uiPriority w:val="0"/>
    <w:rPr>
      <w:rFonts w:ascii="Cambria" w:hAnsi="Cambria" w:eastAsia="幼圆" w:cs="Times New Roman"/>
      <w:color w:val="C00000"/>
      <w:kern w:val="2"/>
      <w:sz w:val="32"/>
      <w:szCs w:val="32"/>
    </w:rPr>
  </w:style>
  <w:style w:type="character" w:customStyle="1" w:styleId="12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13">
    <w:name w:val="H1"/>
    <w:basedOn w:val="2"/>
    <w:next w:val="1"/>
    <w:uiPriority w:val="0"/>
    <w:pPr>
      <w:snapToGrid w:val="0"/>
      <w:spacing w:before="100" w:after="100" w:line="360" w:lineRule="auto"/>
    </w:pPr>
    <w:rPr>
      <w:rFonts w:hint="eastAsia" w:eastAsia="微软雅黑"/>
      <w:sz w:val="32"/>
    </w:rPr>
  </w:style>
  <w:style w:type="paragraph" w:customStyle="1" w:styleId="14">
    <w:name w:val="H2"/>
    <w:basedOn w:val="3"/>
    <w:next w:val="1"/>
    <w:qFormat/>
    <w:uiPriority w:val="0"/>
    <w:pPr>
      <w:snapToGrid w:val="0"/>
      <w:spacing w:before="40" w:after="40" w:line="288" w:lineRule="auto"/>
    </w:pPr>
    <w:rPr>
      <w:rFonts w:hint="eastAsia" w:eastAsia="微软雅黑"/>
      <w:sz w:val="30"/>
    </w:rPr>
  </w:style>
  <w:style w:type="paragraph" w:customStyle="1" w:styleId="15">
    <w:name w:val="H3"/>
    <w:basedOn w:val="4"/>
    <w:next w:val="1"/>
    <w:qFormat/>
    <w:uiPriority w:val="0"/>
    <w:pPr>
      <w:snapToGrid w:val="0"/>
      <w:spacing w:before="40" w:after="40" w:line="288" w:lineRule="auto"/>
    </w:pPr>
    <w:rPr>
      <w:rFonts w:hint="eastAsia" w:eastAsia="微软雅黑"/>
      <w:bCs/>
      <w:color w:val="4874CB" w:themeColor="accent1"/>
      <w:sz w:val="28"/>
      <w:szCs w:val="32"/>
      <w14:textFill>
        <w14:solidFill>
          <w14:schemeClr w14:val="accent1"/>
        </w14:solidFill>
      </w14:textFill>
    </w:rPr>
  </w:style>
  <w:style w:type="paragraph" w:customStyle="1" w:styleId="16">
    <w:name w:val="H4"/>
    <w:basedOn w:val="5"/>
    <w:next w:val="1"/>
    <w:qFormat/>
    <w:uiPriority w:val="0"/>
    <w:pPr>
      <w:snapToGrid w:val="0"/>
    </w:pPr>
    <w:rPr>
      <w:rFonts w:hint="eastAsia" w:ascii="Arial" w:hAnsi="Arial" w:eastAsia="微软雅黑"/>
      <w:sz w:val="24"/>
    </w:rPr>
  </w:style>
  <w:style w:type="paragraph" w:customStyle="1" w:styleId="17">
    <w:name w:val="con"/>
    <w:basedOn w:val="1"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  <w:style w:type="paragraph" w:customStyle="1" w:styleId="18">
    <w:name w:val="con_1"/>
    <w:basedOn w:val="1"/>
    <w:qFormat/>
    <w:uiPriority w:val="0"/>
    <w:pPr>
      <w:snapToGrid w:val="0"/>
      <w:spacing w:line="288" w:lineRule="auto"/>
    </w:pPr>
    <w:rPr>
      <w:rFonts w:hint="eastAsia" w:eastAsia="微软雅黑"/>
      <w:b/>
    </w:rPr>
  </w:style>
  <w:style w:type="paragraph" w:customStyle="1" w:styleId="19">
    <w:name w:val="conn"/>
    <w:basedOn w:val="1"/>
    <w:uiPriority w:val="0"/>
    <w:pPr>
      <w:widowControl/>
      <w:snapToGrid w:val="0"/>
      <w:jc w:val="left"/>
    </w:pPr>
    <w:rPr>
      <w:rFonts w:hint="eastAsia" w:ascii="微软雅黑" w:hAnsi="微软雅黑" w:eastAsia="微软雅黑" w:cs="微软雅黑"/>
      <w:color w:val="444444"/>
      <w:kern w:val="0"/>
      <w:sz w:val="24"/>
      <w:szCs w:val="24"/>
      <w:shd w:val="clear" w:fill="FFFFFF"/>
      <w:lang w:bidi="ar"/>
    </w:rPr>
  </w:style>
  <w:style w:type="paragraph" w:customStyle="1" w:styleId="20">
    <w:name w:val="程序段"/>
    <w:basedOn w:val="1"/>
    <w:next w:val="1"/>
    <w:qFormat/>
    <w:uiPriority w:val="0"/>
    <w:pPr>
      <w:shd w:val="clear" w:color="auto" w:fill="D9D9D9"/>
      <w:adjustRightInd/>
      <w:snapToGrid w:val="0"/>
      <w:spacing w:before="100" w:beforeLines="100" w:after="50" w:afterLines="50" w:line="240" w:lineRule="auto"/>
      <w:ind w:firstLine="425" w:firstLineChars="0"/>
      <w:textAlignment w:val="auto"/>
    </w:pPr>
    <w:rPr>
      <w:color w:val="C65F10" w:themeColor="accent2" w:themeShade="BF"/>
      <w:sz w:val="24"/>
    </w:rPr>
  </w:style>
  <w:style w:type="character" w:customStyle="1" w:styleId="21">
    <w:name w:val="font21"/>
    <w:basedOn w:val="8"/>
    <w:uiPriority w:val="0"/>
    <w:rPr>
      <w:rFonts w:ascii="宋体" w:hAnsi="宋体" w:eastAsia="宋体" w:cs="宋体"/>
      <w:color w:val="000000"/>
      <w:sz w:val="26"/>
      <w:szCs w:val="26"/>
      <w:u w:val="none"/>
    </w:rPr>
  </w:style>
  <w:style w:type="character" w:customStyle="1" w:styleId="22">
    <w:name w:val="font31"/>
    <w:basedOn w:val="8"/>
    <w:uiPriority w:val="0"/>
    <w:rPr>
      <w:rFonts w:ascii="宋体" w:hAnsi="宋体" w:eastAsia="宋体" w:cs="宋体"/>
      <w:color w:val="000000"/>
      <w:sz w:val="26"/>
      <w:szCs w:val="26"/>
      <w:u w:val="single"/>
    </w:rPr>
  </w:style>
  <w:style w:type="character" w:customStyle="1" w:styleId="23">
    <w:name w:val="font41"/>
    <w:basedOn w:val="8"/>
    <w:uiPriority w:val="0"/>
    <w:rPr>
      <w:rFonts w:ascii="宋体" w:hAnsi="宋体" w:eastAsia="宋体" w:cs="宋体"/>
      <w:color w:val="000000"/>
      <w:sz w:val="14"/>
      <w:szCs w:val="1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2023-10-09T01:28:00Z</dcterms:created>
  <dc:creator>企业用户_244003136</dc:creator>
  <cp:lastModifiedBy>企业用户_244003136</cp:lastModifiedBy>
  <dcterms:modified xsi:type="dcterms:W3CDTF">2023-10-09T07:37:19Z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8A06AA09CE7A4BA7B322AF393EAE7C6D_13</vt:lpwstr>
  </property>
</Properties>
</file>