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查询实验1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以下操作请在【companysales】数据库中完成。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department(部门)表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68"/>
        <w:gridCol w:w="1369"/>
        <w:gridCol w:w="814"/>
        <w:gridCol w:w="1091"/>
        <w:gridCol w:w="2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1456" w:type="pct"/>
            <w:tcBorders>
              <w:top w:val="single" w:color="061F5B" w:sz="4" w:space="0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808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480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长度</w:t>
            </w:r>
          </w:p>
        </w:tc>
        <w:tc>
          <w:tcPr>
            <w:tcW w:w="644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1610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456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departmentid</w:t>
            </w:r>
          </w:p>
        </w:tc>
        <w:tc>
          <w:tcPr>
            <w:tcW w:w="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48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161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部门编号，主键，自增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456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departmentname</w:t>
            </w:r>
          </w:p>
        </w:tc>
        <w:tc>
          <w:tcPr>
            <w:tcW w:w="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8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30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161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部门名称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456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manager</w:t>
            </w:r>
          </w:p>
        </w:tc>
        <w:tc>
          <w:tcPr>
            <w:tcW w:w="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char</w:t>
            </w:r>
          </w:p>
        </w:tc>
        <w:tc>
          <w:tcPr>
            <w:tcW w:w="48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161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部门主管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456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depart_description</w:t>
            </w:r>
          </w:p>
        </w:tc>
        <w:tc>
          <w:tcPr>
            <w:tcW w:w="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8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64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161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备注，有关部门的说明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employee(员工)表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452"/>
        <w:gridCol w:w="544"/>
        <w:gridCol w:w="730"/>
        <w:gridCol w:w="4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 w:hRule="atLeast"/>
        </w:trPr>
        <w:tc>
          <w:tcPr>
            <w:tcW w:w="823" w:type="pct"/>
            <w:tcBorders>
              <w:top w:val="single" w:color="FFFFFF" w:sz="4" w:space="0"/>
              <w:left w:val="single" w:color="FFFFFF" w:sz="4" w:space="0"/>
              <w:bottom w:val="single" w:color="061F5B" w:sz="4" w:space="0"/>
              <w:right w:val="single" w:color="FFFFFF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857" w:type="pct"/>
            <w:tcBorders>
              <w:top w:val="single" w:color="FFFFFF" w:sz="4" w:space="0"/>
              <w:left w:val="nil"/>
              <w:bottom w:val="single" w:color="061F5B" w:sz="4" w:space="0"/>
              <w:right w:val="single" w:color="FFFFFF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321" w:type="pct"/>
            <w:tcBorders>
              <w:top w:val="single" w:color="FFFFFF" w:sz="4" w:space="0"/>
              <w:left w:val="nil"/>
              <w:bottom w:val="single" w:color="061F5B" w:sz="4" w:space="0"/>
              <w:right w:val="single" w:color="FFFFFF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长度</w:t>
            </w:r>
          </w:p>
        </w:tc>
        <w:tc>
          <w:tcPr>
            <w:tcW w:w="431" w:type="pct"/>
            <w:tcBorders>
              <w:top w:val="single" w:color="FFFFFF" w:sz="4" w:space="0"/>
              <w:left w:val="nil"/>
              <w:bottom w:val="single" w:color="061F5B" w:sz="4" w:space="0"/>
              <w:right w:val="single" w:color="FFFFFF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2566" w:type="pct"/>
            <w:tcBorders>
              <w:top w:val="single" w:color="FFFFFF" w:sz="4" w:space="0"/>
              <w:left w:val="nil"/>
              <w:bottom w:val="single" w:color="061F5B" w:sz="4" w:space="0"/>
              <w:right w:val="single" w:color="FFFFFF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employeeid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员工号，主键，自增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employeename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员工的姓名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sex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enum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员工性别取值只能为“男”,或者“女”；默认值为“男”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birthdate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date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出生年月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hiredate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timestamp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聘任日期，默认值为当前的系统时间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salary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decimal（12,4）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工资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23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departmentid</w:t>
            </w:r>
          </w:p>
        </w:tc>
        <w:tc>
          <w:tcPr>
            <w:tcW w:w="85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32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2566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FFFFF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部门编号，来自于“部门”表的外键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product(商品)表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1532"/>
        <w:gridCol w:w="678"/>
        <w:gridCol w:w="910"/>
        <w:gridCol w:w="3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1349" w:type="pct"/>
            <w:tcBorders>
              <w:top w:val="single" w:color="061F5B" w:sz="4" w:space="0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904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400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长度</w:t>
            </w:r>
          </w:p>
        </w:tc>
        <w:tc>
          <w:tcPr>
            <w:tcW w:w="537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1808" w:type="pct"/>
            <w:tcBorders>
              <w:top w:val="single" w:color="061F5B" w:sz="4" w:space="0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5B9BD5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349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productid</w:t>
            </w:r>
          </w:p>
        </w:tc>
        <w:tc>
          <w:tcPr>
            <w:tcW w:w="90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40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1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商品编号，主键，自增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349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productname</w:t>
            </w:r>
          </w:p>
        </w:tc>
        <w:tc>
          <w:tcPr>
            <w:tcW w:w="90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0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×</w:t>
            </w:r>
          </w:p>
        </w:tc>
        <w:tc>
          <w:tcPr>
            <w:tcW w:w="1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商品名称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349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price</w:t>
            </w:r>
          </w:p>
        </w:tc>
        <w:tc>
          <w:tcPr>
            <w:tcW w:w="90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decimal(18,2)</w:t>
            </w:r>
          </w:p>
        </w:tc>
        <w:tc>
          <w:tcPr>
            <w:tcW w:w="40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1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商品价格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349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productstocknumber</w:t>
            </w:r>
          </w:p>
        </w:tc>
        <w:tc>
          <w:tcPr>
            <w:tcW w:w="90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40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1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现有库存量，默认值为0,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349" w:type="pct"/>
            <w:tcBorders>
              <w:top w:val="nil"/>
              <w:left w:val="single" w:color="061F5B" w:sz="4" w:space="0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productsellnumber</w:t>
            </w:r>
          </w:p>
        </w:tc>
        <w:tc>
          <w:tcPr>
            <w:tcW w:w="904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400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37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√</w:t>
            </w:r>
          </w:p>
        </w:tc>
        <w:tc>
          <w:tcPr>
            <w:tcW w:w="1808" w:type="pct"/>
            <w:tcBorders>
              <w:top w:val="nil"/>
              <w:left w:val="nil"/>
              <w:bottom w:val="single" w:color="061F5B" w:sz="4" w:space="0"/>
              <w:right w:val="single" w:color="061F5B" w:sz="4" w:space="0"/>
            </w:tcBorders>
            <w:shd w:val="clear" w:color="auto" w:fill="F2F2F2"/>
            <w:tcMar>
              <w:top w:w="12" w:type="dxa"/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已经销售的商品量，默认值为0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Sell_order(销售订单)表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183"/>
        <w:gridCol w:w="704"/>
        <w:gridCol w:w="944"/>
        <w:gridCol w:w="3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69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宽度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21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sellorderid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销售订单号，主键，自增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productid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商品编号，来自于“商品”表的外键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employeeid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员工号，来自于“员工”表的外键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customid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客户号，来自于“客户”表的外键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sellordernumberr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订货数量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sellorderdater</w:t>
            </w:r>
          </w:p>
        </w:tc>
        <w:tc>
          <w:tcPr>
            <w:tcW w:w="6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dater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21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订单签订的日期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Purchase_order (采购订单)表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1113"/>
        <w:gridCol w:w="812"/>
        <w:gridCol w:w="887"/>
        <w:gridCol w:w="3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6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4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宽度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20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purchaseorderide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采购订单号，主键，自增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productid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商品编号,来自于“商品表的外键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employeeid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员工号，来自于“员工”表的外键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prividerids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默认，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供应商号，来自于“供应商”表外键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purchaseorderumber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采购数量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purchaseorderdater</w:t>
            </w:r>
          </w:p>
        </w:tc>
        <w:tc>
          <w:tcPr>
            <w:tcW w:w="6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date</w:t>
            </w:r>
          </w:p>
        </w:tc>
        <w:tc>
          <w:tcPr>
            <w:tcW w:w="4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5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20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订单签订的日期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customer (客户)表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98"/>
        <w:gridCol w:w="1430"/>
        <w:gridCol w:w="851"/>
        <w:gridCol w:w="1141"/>
        <w:gridCol w:w="2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8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50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宽度</w:t>
            </w:r>
          </w:p>
        </w:tc>
        <w:tc>
          <w:tcPr>
            <w:tcW w:w="6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16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customeridp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客户编号，主键，自增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companynamer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公司名称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contactnamer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char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联系人的姓名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phoner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20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address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100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客户的地址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emailaddress</w:t>
            </w:r>
          </w:p>
        </w:tc>
        <w:tc>
          <w:tcPr>
            <w:tcW w:w="8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6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客户的emai1地址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provider (供应商)表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1339"/>
        <w:gridCol w:w="795"/>
        <w:gridCol w:w="1066"/>
        <w:gridCol w:w="3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列名</w:t>
            </w:r>
          </w:p>
        </w:tc>
        <w:tc>
          <w:tcPr>
            <w:tcW w:w="7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数据类型</w:t>
            </w:r>
          </w:p>
        </w:tc>
        <w:tc>
          <w:tcPr>
            <w:tcW w:w="46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宽度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为空性</w:t>
            </w:r>
          </w:p>
        </w:tc>
        <w:tc>
          <w:tcPr>
            <w:tcW w:w="18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02020"/>
                <w:spacing w:val="0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providerid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int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默认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供应商编号，主键，自增，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providername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50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contactname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char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8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否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联系人的姓名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providerphone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provideraddress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100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供应商的地址。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provideremai1</w:t>
            </w:r>
          </w:p>
        </w:tc>
        <w:tc>
          <w:tcPr>
            <w:tcW w:w="7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20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是</w:t>
            </w:r>
          </w:p>
        </w:tc>
        <w:tc>
          <w:tcPr>
            <w:tcW w:w="18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16"/>
                <w:szCs w:val="16"/>
              </w:rPr>
              <w:t>供应商的 emai1地址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【1】 查询员工“蔡慧敏”的工资。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【2】在CompanySales数据库的员工表（employee）中，查询工资大于3000元的员工信息。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【3】在CompanySales数据库的员工表（employee）中，查询工资在3400元以下的女性员工姓名和工资信息。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【4】在员工表（employee）中，查询工资在5500元到7500元的员工信息。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【5】在product表中查询库存量在2000到4000之间的商品信息。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【6】 销售订单表（Sell_order）中，查询员工编号为1、5和7的员工接受订单信息。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【7】列出雇员表（employee）中所有姓“章”的雇员的信息。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【8】查询雇员表（employee）中所有姓名中含有“利”字的雇员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【9】找出雇员表（employee）中所有不姓“李”的员工信息。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【10】在customer表中查询phone字段前个4字符为“0577”，第7个字符为“8”的客户的公司名称、联系人和电话号码。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NmVjMWVjN2RkZmU5YWU2YmZhYWI2ZWM4ZjVlMjYifQ=="/>
  </w:docVars>
  <w:rsids>
    <w:rsidRoot w:val="29C1119E"/>
    <w:rsid w:val="29C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2023-10-17T06:57:00Z</dcterms:created>
  <dc:creator>企业用户_244003136</dc:creator>
  <cp:lastModifiedBy>企业用户_244003136</cp:lastModifiedBy>
  <dcterms:modified xsi:type="dcterms:W3CDTF">2023-10-17T06:57:59Z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F5AB0DAFA40C44C4A36816F83EEE3E48_11</vt:lpwstr>
  </property>
</Properties>
</file>