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173B" w14:textId="4AC522B3" w:rsidR="00AA41FE" w:rsidRPr="00AA41FE" w:rsidRDefault="00AA41FE" w:rsidP="00AA41FE">
      <w:pPr>
        <w:spacing w:line="276" w:lineRule="auto"/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AA41FE">
        <w:rPr>
          <w:rFonts w:ascii="微软雅黑" w:eastAsia="微软雅黑" w:hAnsi="微软雅黑" w:hint="eastAsia"/>
          <w:b/>
          <w:bCs/>
          <w:sz w:val="28"/>
          <w:szCs w:val="28"/>
        </w:rPr>
        <w:t>容量计算程序代码</w:t>
      </w:r>
    </w:p>
    <w:p w14:paraId="734A7450" w14:textId="7BFC6E91" w:rsidR="00AA41FE" w:rsidRPr="00AA41FE" w:rsidRDefault="00AA41FE" w:rsidP="00AA41FE">
      <w:pPr>
        <w:spacing w:line="276" w:lineRule="auto"/>
        <w:jc w:val="center"/>
        <w:rPr>
          <w:rFonts w:ascii="微软雅黑" w:eastAsia="微软雅黑" w:hAnsi="微软雅黑" w:hint="eastAsia"/>
          <w:sz w:val="13"/>
          <w:szCs w:val="13"/>
        </w:rPr>
      </w:pPr>
      <w:r w:rsidRPr="00AA41FE">
        <w:rPr>
          <w:rFonts w:ascii="微软雅黑" w:eastAsia="微软雅黑" w:hAnsi="微软雅黑"/>
          <w:sz w:val="13"/>
          <w:szCs w:val="13"/>
        </w:rPr>
        <w:t xml:space="preserve">344121138 </w:t>
      </w:r>
      <w:r w:rsidRPr="00AA41FE">
        <w:rPr>
          <w:rFonts w:ascii="微软雅黑" w:eastAsia="微软雅黑" w:hAnsi="微软雅黑" w:hint="eastAsia"/>
          <w:sz w:val="13"/>
          <w:szCs w:val="13"/>
        </w:rPr>
        <w:t>陆楠</w:t>
      </w:r>
    </w:p>
    <w:p w14:paraId="4C066FB3" w14:textId="14B80953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>package Capacity;</w:t>
      </w:r>
    </w:p>
    <w:p w14:paraId="2DF7FD8C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</w:p>
    <w:p w14:paraId="1DC69D55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 xml:space="preserve">import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java.awt.BorderLayout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;</w:t>
      </w:r>
    </w:p>
    <w:p w14:paraId="678E8591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 xml:space="preserve">import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java.awt.Color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;</w:t>
      </w:r>
    </w:p>
    <w:p w14:paraId="61A6F4A6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 xml:space="preserve">import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java.awt.FlowLayout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;</w:t>
      </w:r>
    </w:p>
    <w:p w14:paraId="5D047080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 xml:space="preserve">import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java.awt.GridLayout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;</w:t>
      </w:r>
    </w:p>
    <w:p w14:paraId="0E5CC36F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 xml:space="preserve">import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java.awt.LayoutManager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;</w:t>
      </w:r>
    </w:p>
    <w:p w14:paraId="17C22024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 xml:space="preserve">import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java.awt.event.ActionEvent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;</w:t>
      </w:r>
    </w:p>
    <w:p w14:paraId="0D57BC01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 xml:space="preserve">import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java.awt.event.ActionListener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;</w:t>
      </w:r>
    </w:p>
    <w:p w14:paraId="79D42B4E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</w:p>
    <w:p w14:paraId="5B8E5156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 xml:space="preserve">import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javax.swing.JButton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;</w:t>
      </w:r>
    </w:p>
    <w:p w14:paraId="7DD32FC6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 xml:space="preserve">import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javax.swing.JFrame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;</w:t>
      </w:r>
    </w:p>
    <w:p w14:paraId="29DCAF79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 xml:space="preserve">import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javax.swing.JLabel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;</w:t>
      </w:r>
    </w:p>
    <w:p w14:paraId="1244880E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 xml:space="preserve">import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javax.swing.JPanel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;</w:t>
      </w:r>
    </w:p>
    <w:p w14:paraId="6A24456B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 xml:space="preserve">import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javax.swing.JTextField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;</w:t>
      </w:r>
    </w:p>
    <w:p w14:paraId="0C880CE4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</w:p>
    <w:p w14:paraId="5A633356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 xml:space="preserve">public class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CapacityCalc_final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extends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JFrame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implements ActionListener{</w:t>
      </w:r>
    </w:p>
    <w:p w14:paraId="2AB54009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>// 1. 定义全局变量 全局对象</w:t>
      </w:r>
    </w:p>
    <w:p w14:paraId="0666724A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>//  制作一个标签 放置标题</w:t>
      </w:r>
    </w:p>
    <w:p w14:paraId="233B2C45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JLabel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lblTitle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= new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JLabel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("容量计算系统",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JLabel.CENTER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);</w:t>
      </w:r>
    </w:p>
    <w:p w14:paraId="301E0D10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</w:p>
    <w:p w14:paraId="0BE7E8EC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>// 标签数组</w:t>
      </w:r>
    </w:p>
    <w:p w14:paraId="5ADF4B7F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JLabel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[]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lbl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= new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JLabel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[4];</w:t>
      </w:r>
    </w:p>
    <w:p w14:paraId="436035F5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 xml:space="preserve">String []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lblStr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= {"请输入硬盘容量（GB）", "硬盘的实际容量（GB）", "输入手机内存容量（GB）", "手机的实际容量（GB）"};</w:t>
      </w:r>
    </w:p>
    <w:p w14:paraId="5D02C448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</w:p>
    <w:p w14:paraId="4E30D48C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>// 文本框数组</w:t>
      </w:r>
    </w:p>
    <w:p w14:paraId="4256E942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JTextField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[] txt = new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JTextField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[4];</w:t>
      </w:r>
    </w:p>
    <w:p w14:paraId="1B3F601F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</w:p>
    <w:p w14:paraId="69574240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</w:p>
    <w:p w14:paraId="53958BE8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>// 按钮数组</w:t>
      </w:r>
    </w:p>
    <w:p w14:paraId="2B252A62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JButton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[]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btn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= new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JButton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[3];</w:t>
      </w:r>
    </w:p>
    <w:p w14:paraId="4BD7C90B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 xml:space="preserve">String []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btnStr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= {"计算", "清空", "退出"};</w:t>
      </w:r>
    </w:p>
    <w:p w14:paraId="304883DD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</w:p>
    <w:p w14:paraId="68F77918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</w:p>
    <w:p w14:paraId="78ED7651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>// 面板数组</w:t>
      </w:r>
    </w:p>
    <w:p w14:paraId="48E0F125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lastRenderedPageBreak/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JPanel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[]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= new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JPanel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[4];</w:t>
      </w:r>
    </w:p>
    <w:p w14:paraId="788FEBAF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>Color [] c = {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Color.BLUE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Color.pink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Color.green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,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Color.red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};</w:t>
      </w:r>
    </w:p>
    <w:p w14:paraId="44519135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LayoutManager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[]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lm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= {</w:t>
      </w:r>
    </w:p>
    <w:p w14:paraId="083C8908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 xml:space="preserve">new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BorderLayout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(5, 5),  // 东西南北中布局</w:t>
      </w:r>
    </w:p>
    <w:p w14:paraId="1561A52A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 xml:space="preserve">new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FlowLayout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FlowLayout.CENTER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, 5, 5),  // 自左向右 自上而下</w:t>
      </w:r>
    </w:p>
    <w:p w14:paraId="5E0A0B02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 xml:space="preserve">new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GridLayout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(4, 2, 5, 5),  // 4行2列表格</w:t>
      </w:r>
    </w:p>
    <w:p w14:paraId="425521E5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 xml:space="preserve">new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FlowLayout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FlowLayout.CENTER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, 5, 5)  // 自左向右 自上而下</w:t>
      </w:r>
    </w:p>
    <w:p w14:paraId="570223AF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>};</w:t>
      </w:r>
    </w:p>
    <w:p w14:paraId="081FD415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 xml:space="preserve">String[]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posStr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= {"North", "Center", "South"};  // 三个子面板的方位数组</w:t>
      </w:r>
    </w:p>
    <w:p w14:paraId="4817E57F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</w:p>
    <w:p w14:paraId="57CC17FF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</w:p>
    <w:p w14:paraId="4BC169D4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</w:p>
    <w:p w14:paraId="5605BBD6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>// 2. 书写构造方法 为所有标签、文本框、按钮初始化</w:t>
      </w:r>
    </w:p>
    <w:p w14:paraId="3503E812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 xml:space="preserve">public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CapacityCalc_final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() {</w:t>
      </w:r>
    </w:p>
    <w:p w14:paraId="71EAC085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// 为4个面板初始化</w:t>
      </w:r>
    </w:p>
    <w:p w14:paraId="55E8A12E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 xml:space="preserve">for (int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&lt;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pnl.length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;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++) {</w:t>
      </w:r>
    </w:p>
    <w:p w14:paraId="587C4D15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] = new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JPanel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lm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]);  // 为4个面板上分别设置4个布局</w:t>
      </w:r>
    </w:p>
    <w:p w14:paraId="33A603A2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].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setBackground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(c[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]);  // 为4个面板上分别设置4个颜色</w:t>
      </w:r>
    </w:p>
    <w:p w14:paraId="02E63200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}</w:t>
      </w:r>
    </w:p>
    <w:p w14:paraId="5418DCCD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</w:p>
    <w:p w14:paraId="58DB8428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// 北面板上放置标题</w:t>
      </w:r>
    </w:p>
    <w:p w14:paraId="7869E1A6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[1].add(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lblTitle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);</w:t>
      </w:r>
    </w:p>
    <w:p w14:paraId="11028575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</w:p>
    <w:p w14:paraId="28C69F6A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// 中面板上放置4个标签及4个文本框</w:t>
      </w:r>
    </w:p>
    <w:p w14:paraId="66DE6B0A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 xml:space="preserve">for (int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&lt;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lbl.length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;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++) {</w:t>
      </w:r>
    </w:p>
    <w:p w14:paraId="7DBD4E0C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lbl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] = new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JLabel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lblStr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],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JLabel.CENTER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);  // 在4个标签上分别放置4个标题</w:t>
      </w:r>
    </w:p>
    <w:p w14:paraId="62682662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txt[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] = new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JTextField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(20);  // 初始化4个文本框</w:t>
      </w:r>
    </w:p>
    <w:p w14:paraId="50955963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}</w:t>
      </w:r>
    </w:p>
    <w:p w14:paraId="0C93185D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[2].add(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lbl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[0]);</w:t>
      </w:r>
    </w:p>
    <w:p w14:paraId="021A62C2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[2].add(txt[0]);</w:t>
      </w:r>
    </w:p>
    <w:p w14:paraId="494B5E14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[2].add(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lbl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[1]);</w:t>
      </w:r>
    </w:p>
    <w:p w14:paraId="6B65088C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[2].add(txt[1]);</w:t>
      </w:r>
    </w:p>
    <w:p w14:paraId="1E05C731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[2].add(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lbl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[2]);</w:t>
      </w:r>
    </w:p>
    <w:p w14:paraId="5EB75EAB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[2].add(txt[2]);</w:t>
      </w:r>
    </w:p>
    <w:p w14:paraId="3BB7A4FB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[2].add(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lbl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[3]);</w:t>
      </w:r>
    </w:p>
    <w:p w14:paraId="0F410961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[2].add(txt[3]);</w:t>
      </w:r>
    </w:p>
    <w:p w14:paraId="4D1179B2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</w:p>
    <w:p w14:paraId="327688FE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// 在南面板上放置3个按钮</w:t>
      </w:r>
    </w:p>
    <w:p w14:paraId="08723E43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lastRenderedPageBreak/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 xml:space="preserve">for (int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&lt;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btn.length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;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++) {</w:t>
      </w:r>
    </w:p>
    <w:p w14:paraId="21CB367B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btn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] = new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JButton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btnStr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]);  // 在三个按钮上分别放置3个标题</w:t>
      </w:r>
    </w:p>
    <w:p w14:paraId="0BF5D19F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btn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].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addActionListener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(this);  // 为3个按钮添加监听器</w:t>
      </w:r>
    </w:p>
    <w:p w14:paraId="7077786E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[3].add(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btn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]);  // 在南面板依次放入按钮</w:t>
      </w:r>
    </w:p>
    <w:p w14:paraId="32541297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}</w:t>
      </w:r>
    </w:p>
    <w:p w14:paraId="5E5A03A5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</w:p>
    <w:p w14:paraId="3E4AB426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// 在主面板上放置3个子面板</w:t>
      </w:r>
    </w:p>
    <w:p w14:paraId="52EDDC29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 xml:space="preserve">for (int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&lt;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pnl.length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- 1;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++) {</w:t>
      </w:r>
    </w:p>
    <w:p w14:paraId="0A24003E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[0].add(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posStr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],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+ 1]);  // 在主面板上依次放入子面板</w:t>
      </w:r>
    </w:p>
    <w:p w14:paraId="2229FADB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}</w:t>
      </w:r>
    </w:p>
    <w:p w14:paraId="3F895D1B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</w:p>
    <w:p w14:paraId="13C59B78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// 在窗体网格上放置主面板</w:t>
      </w:r>
    </w:p>
    <w:p w14:paraId="1EEA0916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this.setContentPane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pnl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[0]);</w:t>
      </w:r>
    </w:p>
    <w:p w14:paraId="136B5734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>}</w:t>
      </w:r>
    </w:p>
    <w:p w14:paraId="17FD20F0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</w:p>
    <w:p w14:paraId="64E54FC2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</w:p>
    <w:p w14:paraId="4C31A4A3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>// 3. 新建整个程序的入口 调用超类方法显示整个窗口内容</w:t>
      </w:r>
    </w:p>
    <w:p w14:paraId="2785CEEB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 xml:space="preserve">public static void main(String []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args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) {</w:t>
      </w:r>
    </w:p>
    <w:p w14:paraId="535FCEB5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CapacityCalc_final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cc = new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CapacityCalc_final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();</w:t>
      </w:r>
    </w:p>
    <w:p w14:paraId="1D89DE95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cc.setTitle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("容量计算程序");  // 窗口标题</w:t>
      </w:r>
    </w:p>
    <w:p w14:paraId="4D2CB206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cc.setBounds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(300, 300, 350, 280);  // 窗口大小</w:t>
      </w:r>
    </w:p>
    <w:p w14:paraId="46B67D5A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cc.setDefaultCloseOperation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JFrame.EXIT_ON_CLOSE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);</w:t>
      </w:r>
    </w:p>
    <w:p w14:paraId="61F3B21F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cc.setVisible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(true);</w:t>
      </w:r>
    </w:p>
    <w:p w14:paraId="5D053397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>}</w:t>
      </w:r>
    </w:p>
    <w:p w14:paraId="2B990A03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</w:p>
    <w:p w14:paraId="2921ECFC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>// 4. 重写超类的抽象方法 实现程序的算法</w:t>
      </w:r>
    </w:p>
    <w:p w14:paraId="158D3580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>@Override</w:t>
      </w:r>
    </w:p>
    <w:p w14:paraId="654A1A95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 xml:space="preserve">public void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actionPerformed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ActionEvent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ae) {</w:t>
      </w:r>
    </w:p>
    <w:p w14:paraId="66EAB0F9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// TODO Auto-generated method stub</w:t>
      </w:r>
    </w:p>
    <w:p w14:paraId="54944168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if 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ae.getSource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() ==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btn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[0]) {</w:t>
      </w:r>
    </w:p>
    <w:p w14:paraId="569E23C6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 xml:space="preserve">double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comInput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Double.parseDouble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((txt[0].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getText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()));</w:t>
      </w:r>
    </w:p>
    <w:p w14:paraId="0BCF397A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 xml:space="preserve">double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phoInput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Double.parseDouble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((txt[2].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getText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()));</w:t>
      </w:r>
    </w:p>
    <w:p w14:paraId="27DCA8EE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 xml:space="preserve">double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comOutput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comInput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*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Math.pow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(10, 12) / 1024 / 1024 / 1024 /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Math.pow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(10, 3);</w:t>
      </w:r>
    </w:p>
    <w:p w14:paraId="5749815C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 xml:space="preserve">double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phoOutput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=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phoInput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*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Math.pow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(10, 9) / 1024 / 1024 /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Math.pow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(10, 3);</w:t>
      </w:r>
    </w:p>
    <w:p w14:paraId="39F48A87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txt[1].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setText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String.format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("%.2f",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comOutput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));</w:t>
      </w:r>
    </w:p>
    <w:p w14:paraId="75732A4B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txt[3].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setText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String.format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("%.2f",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phoOutput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));</w:t>
      </w:r>
    </w:p>
    <w:p w14:paraId="5E2A6380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lastRenderedPageBreak/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}</w:t>
      </w:r>
    </w:p>
    <w:p w14:paraId="1B3800B1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else if (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ae.getSource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() ==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btn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[1]) {</w:t>
      </w:r>
    </w:p>
    <w:p w14:paraId="4E7F3BF3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 xml:space="preserve">for (int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 &lt;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txt.length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 xml:space="preserve">;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++) {</w:t>
      </w:r>
    </w:p>
    <w:p w14:paraId="022BB538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txt[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].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setText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("");   // 清空4个文本框</w:t>
      </w:r>
    </w:p>
    <w:p w14:paraId="61D3D3F3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}</w:t>
      </w:r>
    </w:p>
    <w:p w14:paraId="1676EA5F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>txt[0].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requestFocus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();   // 将光标移回第一个文本框</w:t>
      </w:r>
    </w:p>
    <w:p w14:paraId="6B0A07DD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</w:r>
      <w:r w:rsidRPr="00AA41FE">
        <w:rPr>
          <w:rFonts w:ascii="微软雅黑" w:eastAsia="微软雅黑" w:hAnsi="微软雅黑"/>
          <w:sz w:val="18"/>
          <w:szCs w:val="18"/>
        </w:rPr>
        <w:tab/>
        <w:t xml:space="preserve">} else </w:t>
      </w:r>
      <w:proofErr w:type="spellStart"/>
      <w:r w:rsidRPr="00AA41FE">
        <w:rPr>
          <w:rFonts w:ascii="微软雅黑" w:eastAsia="微软雅黑" w:hAnsi="微软雅黑"/>
          <w:sz w:val="18"/>
          <w:szCs w:val="18"/>
        </w:rPr>
        <w:t>System.exit</w:t>
      </w:r>
      <w:proofErr w:type="spellEnd"/>
      <w:r w:rsidRPr="00AA41FE">
        <w:rPr>
          <w:rFonts w:ascii="微软雅黑" w:eastAsia="微软雅黑" w:hAnsi="微软雅黑"/>
          <w:sz w:val="18"/>
          <w:szCs w:val="18"/>
        </w:rPr>
        <w:t>(0);   // 退出程序</w:t>
      </w:r>
      <w:r w:rsidRPr="00AA41FE">
        <w:rPr>
          <w:rFonts w:ascii="微软雅黑" w:eastAsia="微软雅黑" w:hAnsi="微软雅黑"/>
          <w:sz w:val="18"/>
          <w:szCs w:val="18"/>
        </w:rPr>
        <w:tab/>
      </w:r>
    </w:p>
    <w:p w14:paraId="7ADCA2D1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ab/>
        <w:t>}</w:t>
      </w:r>
    </w:p>
    <w:p w14:paraId="7D5F1D97" w14:textId="77777777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</w:p>
    <w:p w14:paraId="6722545E" w14:textId="44FF18D3" w:rsidR="00AA41FE" w:rsidRPr="00AA41FE" w:rsidRDefault="00AA41FE" w:rsidP="00AA41FE">
      <w:pPr>
        <w:spacing w:line="276" w:lineRule="auto"/>
        <w:jc w:val="left"/>
        <w:rPr>
          <w:rFonts w:ascii="微软雅黑" w:eastAsia="微软雅黑" w:hAnsi="微软雅黑"/>
          <w:sz w:val="18"/>
          <w:szCs w:val="18"/>
        </w:rPr>
      </w:pPr>
      <w:r w:rsidRPr="00AA41FE">
        <w:rPr>
          <w:rFonts w:ascii="微软雅黑" w:eastAsia="微软雅黑" w:hAnsi="微软雅黑"/>
          <w:sz w:val="18"/>
          <w:szCs w:val="18"/>
        </w:rPr>
        <w:t>}</w:t>
      </w:r>
    </w:p>
    <w:sectPr w:rsidR="00AA41FE" w:rsidRPr="00AA41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B1613" w14:textId="77777777" w:rsidR="00E708A7" w:rsidRDefault="00E708A7" w:rsidP="00AA41FE">
      <w:r>
        <w:separator/>
      </w:r>
    </w:p>
  </w:endnote>
  <w:endnote w:type="continuationSeparator" w:id="0">
    <w:p w14:paraId="0040FA71" w14:textId="77777777" w:rsidR="00E708A7" w:rsidRDefault="00E708A7" w:rsidP="00AA4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436A" w14:textId="77777777" w:rsidR="00AA41FE" w:rsidRDefault="00AA41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46912" w14:textId="77777777" w:rsidR="00AA41FE" w:rsidRDefault="00AA41F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1E168" w14:textId="77777777" w:rsidR="00AA41FE" w:rsidRDefault="00AA41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4A9DF" w14:textId="77777777" w:rsidR="00E708A7" w:rsidRDefault="00E708A7" w:rsidP="00AA41FE">
      <w:r>
        <w:separator/>
      </w:r>
    </w:p>
  </w:footnote>
  <w:footnote w:type="continuationSeparator" w:id="0">
    <w:p w14:paraId="3D7D9E9E" w14:textId="77777777" w:rsidR="00E708A7" w:rsidRDefault="00E708A7" w:rsidP="00AA4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0082A" w14:textId="25E11CDA" w:rsidR="00AA41FE" w:rsidRDefault="00E708A7">
    <w:pPr>
      <w:pStyle w:val="a4"/>
    </w:pPr>
    <w:r>
      <w:rPr>
        <w:noProof/>
      </w:rPr>
      <w:pict w14:anchorId="481C98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646102" o:spid="_x0000_s1027" type="#_x0000_t136" alt="" style="position:absolute;left:0;text-align:left;margin-left:0;margin-top:0;width:494.15pt;height:90.85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微软雅黑&quot;;font-size:1pt" string="344121138陆楠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1096F" w14:textId="4AE4940C" w:rsidR="00AA41FE" w:rsidRDefault="00E708A7">
    <w:pPr>
      <w:pStyle w:val="a4"/>
    </w:pPr>
    <w:r>
      <w:rPr>
        <w:noProof/>
      </w:rPr>
      <w:pict w14:anchorId="3E1069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646103" o:spid="_x0000_s1026" type="#_x0000_t136" alt="" style="position:absolute;left:0;text-align:left;margin-left:0;margin-top:0;width:494.15pt;height:90.85pt;rotation:315;z-index:-25164083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微软雅黑&quot;;font-size:1pt" string="344121138陆楠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9794C" w14:textId="2D9CD3EF" w:rsidR="00AA41FE" w:rsidRDefault="00E708A7">
    <w:pPr>
      <w:pStyle w:val="a4"/>
    </w:pPr>
    <w:r>
      <w:rPr>
        <w:noProof/>
      </w:rPr>
      <w:pict w14:anchorId="747B37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646101" o:spid="_x0000_s1025" type="#_x0000_t136" alt="" style="position:absolute;left:0;text-align:left;margin-left:0;margin-top:0;width:494.15pt;height:90.8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微软雅黑&quot;;font-size:1pt" string="344121138陆楠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FE"/>
    <w:rsid w:val="00AA41FE"/>
    <w:rsid w:val="00E7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8A0A4"/>
  <w15:chartTrackingRefBased/>
  <w15:docId w15:val="{7EE7D389-3FF8-E644-98F2-746E538F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41FE"/>
    <w:rPr>
      <w:color w:val="666666"/>
    </w:rPr>
  </w:style>
  <w:style w:type="paragraph" w:styleId="a4">
    <w:name w:val="header"/>
    <w:basedOn w:val="a"/>
    <w:link w:val="a5"/>
    <w:uiPriority w:val="99"/>
    <w:unhideWhenUsed/>
    <w:rsid w:val="00AA41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A41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A41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A41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B7AF7B-5334-F74B-90D3-DE808685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a12358</dc:creator>
  <cp:keywords/>
  <dc:description/>
  <cp:lastModifiedBy>a12358</cp:lastModifiedBy>
  <cp:revision>1</cp:revision>
  <dcterms:created xsi:type="dcterms:W3CDTF">2023-10-30T02:55:00Z</dcterms:created>
  <dcterms:modified xsi:type="dcterms:W3CDTF">2023-10-30T03:05:00Z</dcterms:modified>
</cp:coreProperties>
</file>