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实验</w:t>
      </w:r>
      <w:r>
        <w:rPr>
          <w:rFonts w:hint="default"/>
          <w:b/>
          <w:bCs/>
          <w:sz w:val="24"/>
          <w:szCs w:val="24"/>
          <w:lang w:eastAsia="zh-Hans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 w:line="26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FF0000"/>
          <w:spacing w:val="0"/>
          <w:u w:val="none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老师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，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我是苹果电脑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，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所以装Microsoft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 xml:space="preserve"> SQL Server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是通过Docker镜像安装的方式在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Hans"/>
        </w:rPr>
        <w:t>Azure Data Studio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Hans"/>
        </w:rPr>
        <w:t>上运行的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Hans"/>
        </w:rPr>
        <w:t>所以功能和界面方面和SQL Server Management Studio上有区别的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Hans"/>
        </w:rPr>
        <w:t>有些功能是没有的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t>。</w:t>
      </w:r>
    </w:p>
    <w:p>
      <w:pPr>
        <w:jc w:val="center"/>
        <w:rPr>
          <w:rFonts w:hint="default"/>
          <w:b/>
          <w:bCs/>
          <w:sz w:val="24"/>
          <w:szCs w:val="24"/>
          <w:lang w:val="en-US" w:eastAsia="zh-Hans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2940685"/>
            <wp:effectExtent l="0" t="0" r="16510" b="5715"/>
            <wp:docPr id="1" name="图片 1" descr="截屏2022-09-16 10.2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9-16 10.22.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2）-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1</w:t>
      </w:r>
    </w:p>
    <w:p>
      <w:pPr>
        <w:jc w:val="center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690" cy="2662555"/>
            <wp:effectExtent l="0" t="0" r="16510" b="444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3）-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3</w:t>
      </w:r>
    </w:p>
    <w:p>
      <w:pPr>
        <w:jc w:val="center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/>
          <w:color w:val="FF0000"/>
          <w:szCs w:val="36"/>
        </w:rPr>
      </w:pPr>
      <w:r>
        <w:rPr>
          <w:rFonts w:hint="eastAsia" w:ascii="宋体"/>
          <w:color w:val="FF0000"/>
          <w:szCs w:val="36"/>
        </w:rPr>
        <w:t>配置服务器属性，将身份验证模式改为SqlServer验证模式</w:t>
      </w:r>
      <w:r>
        <w:rPr>
          <w:rFonts w:hint="default" w:ascii="宋体"/>
          <w:color w:val="FF0000"/>
          <w:szCs w:val="36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/>
          <w:color w:val="FF0000"/>
          <w:szCs w:val="36"/>
          <w:lang w:eastAsia="zh-CN"/>
        </w:rPr>
      </w:pPr>
      <w:r>
        <w:rPr>
          <w:rFonts w:hint="default" w:ascii="宋体"/>
          <w:color w:val="FF0000"/>
          <w:szCs w:val="36"/>
        </w:rPr>
        <w:t>（</w:t>
      </w:r>
      <w:r>
        <w:rPr>
          <w:rFonts w:hint="eastAsia" w:ascii="宋体"/>
          <w:color w:val="FF0000"/>
          <w:szCs w:val="36"/>
          <w:lang w:val="en-US" w:eastAsia="zh-Hans"/>
        </w:rPr>
        <w:t>此题文字叙述</w:t>
      </w:r>
      <w:r>
        <w:rPr>
          <w:rFonts w:hint="default" w:ascii="宋体"/>
          <w:color w:val="FF0000"/>
          <w:szCs w:val="36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val="en-US" w:eastAsia="zh-CN"/>
        </w:rPr>
        <w:t>1.先用windows身份验证登录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2.右击服务器，点击属性，点击安全性，选择SQL Server和Windows身份验证模式，确定。会有一个重新启动SQL Server后，所做配置更改才会生效的提示。右击服务器，重新启动，Yes，然后重新用SQL Server登录。</w:t>
      </w: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3）- 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）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 w:ascii="宋体"/>
          <w:color w:val="FF0000"/>
          <w:szCs w:val="36"/>
        </w:rPr>
      </w:pPr>
      <w:r>
        <w:rPr>
          <w:rFonts w:hint="eastAsia" w:ascii="宋体"/>
          <w:color w:val="FF0000"/>
          <w:szCs w:val="36"/>
        </w:rPr>
        <w:t>修改系统管理员sa密码</w:t>
      </w:r>
      <w:r>
        <w:rPr>
          <w:rFonts w:hint="default" w:ascii="宋体"/>
          <w:color w:val="FF0000"/>
          <w:szCs w:val="36"/>
        </w:rPr>
        <w:t>：</w:t>
      </w:r>
    </w:p>
    <w:p>
      <w:pPr>
        <w:jc w:val="left"/>
        <w:rPr>
          <w:rFonts w:hint="default" w:ascii="宋体"/>
          <w:color w:val="FF0000"/>
          <w:szCs w:val="36"/>
        </w:rPr>
      </w:pPr>
      <w:r>
        <w:rPr>
          <w:rFonts w:hint="default" w:ascii="宋体"/>
          <w:color w:val="FF0000"/>
          <w:szCs w:val="36"/>
        </w:rPr>
        <w:t>（</w:t>
      </w:r>
      <w:r>
        <w:rPr>
          <w:rFonts w:hint="eastAsia" w:ascii="宋体"/>
          <w:color w:val="FF0000"/>
          <w:szCs w:val="36"/>
          <w:lang w:val="en-US" w:eastAsia="zh-Hans"/>
        </w:rPr>
        <w:t>此题文字叙述</w:t>
      </w:r>
      <w:r>
        <w:rPr>
          <w:rFonts w:hint="default" w:ascii="宋体"/>
          <w:color w:val="FF0000"/>
          <w:szCs w:val="36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登录sql server管理工具，连接要修改的数据库服务器，右键单击选择属性</w:t>
      </w:r>
      <w:r>
        <w:rPr>
          <w:rFonts w:hint="default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接着在弹出界面点击左侧的安全性选项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在右侧找到sa，在下面输入框输入密码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2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center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center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 w:ascii="宋体"/>
          <w:color w:val="FF0000"/>
          <w:szCs w:val="36"/>
        </w:rPr>
      </w:pPr>
      <w:r>
        <w:rPr>
          <w:rFonts w:hint="eastAsia" w:ascii="宋体"/>
          <w:color w:val="FF0000"/>
          <w:szCs w:val="36"/>
        </w:rPr>
        <w:t>使用SQL Server联机丛书</w:t>
      </w:r>
      <w:r>
        <w:rPr>
          <w:rFonts w:hint="default" w:ascii="宋体"/>
          <w:color w:val="FF0000"/>
          <w:szCs w:val="36"/>
        </w:rPr>
        <w:t>：</w:t>
      </w:r>
    </w:p>
    <w:p>
      <w:pPr>
        <w:widowControl w:val="0"/>
        <w:numPr>
          <w:numId w:val="0"/>
        </w:numPr>
        <w:jc w:val="both"/>
        <w:rPr>
          <w:rFonts w:hint="default" w:ascii="宋体"/>
          <w:color w:val="FF0000"/>
          <w:szCs w:val="36"/>
        </w:rPr>
      </w:pPr>
      <w:r>
        <w:rPr>
          <w:rFonts w:hint="default" w:ascii="宋体"/>
          <w:color w:val="FF0000"/>
          <w:szCs w:val="36"/>
        </w:rPr>
        <w:t>（</w:t>
      </w:r>
      <w:r>
        <w:rPr>
          <w:rFonts w:hint="eastAsia" w:ascii="宋体"/>
          <w:color w:val="FF0000"/>
          <w:szCs w:val="36"/>
          <w:lang w:val="en-US" w:eastAsia="zh-Hans"/>
        </w:rPr>
        <w:t>此题文字叙述</w:t>
      </w:r>
      <w:r>
        <w:rPr>
          <w:rFonts w:hint="default" w:ascii="宋体"/>
          <w:color w:val="FF0000"/>
          <w:szCs w:val="36"/>
        </w:rPr>
        <w:t>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从“开始”菜单 - 单击**“开始”</w:t>
      </w:r>
      <w:r>
        <w:rPr>
          <w:rFonts w:hint="default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依次指向“所有程序”、Microsoft SQL Server、“文档和教程”</w:t>
      </w:r>
      <w:r>
        <w:rPr>
          <w:rFonts w:hint="default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单击“SQL Server 联机丛书”**。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 xml:space="preserve">4）-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default" w:ascii="宋体"/>
          <w:color w:val="FF0000"/>
          <w:szCs w:val="36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CN"/>
        </w:rPr>
      </w:pPr>
    </w:p>
    <w:p>
      <w:pPr>
        <w:jc w:val="left"/>
        <w:rPr>
          <w:rFonts w:hint="default" w:ascii="宋体"/>
          <w:color w:val="FF0000"/>
          <w:szCs w:val="36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8F595B"/>
    <w:multiLevelType w:val="singleLevel"/>
    <w:tmpl w:val="BC8F59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B5D313"/>
    <w:multiLevelType w:val="singleLevel"/>
    <w:tmpl w:val="FFB5D3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D12C"/>
    <w:multiLevelType w:val="singleLevel"/>
    <w:tmpl w:val="FFFFD12C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82A2"/>
    <w:rsid w:val="7FDB8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2022-09-16T10:23:00Z</dcterms:created>
  <dc:creator>楠nan19</dc:creator>
  <cp:lastModifiedBy>楠nan19</cp:lastModifiedBy>
  <dcterms:modified xsi:type="dcterms:W3CDTF">2022-09-16T11:20:49Z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F811AF8EE178168F0ADE2363DE3CD121</vt:lpwstr>
  </property>
</Properties>
</file>