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12D77" w:rsidRPr="00312D77" w:rsidRDefault="00312D77" w:rsidP="00312D77">
      <w:pPr>
        <w:pStyle w:val="PaperTitle"/>
        <w:jc w:val="center"/>
      </w:pPr>
      <w:bookmarkStart w:id="0" w:name="_Ref263758477"/>
      <w:r w:rsidRPr="00312D77">
        <w:rPr>
          <w:szCs w:val="28"/>
        </w:rPr>
        <w:t>A New Iterative Method to Reduce Workload in Systematic Review Process</w:t>
      </w:r>
    </w:p>
    <w:p w:rsidR="0089638B" w:rsidRPr="0089638B" w:rsidRDefault="0089638B" w:rsidP="0089638B">
      <w:pPr>
        <w:rPr>
          <w:lang w:eastAsia="en-US" w:bidi="ar-SA"/>
        </w:rPr>
      </w:pPr>
    </w:p>
    <w:p w:rsidR="00E503D0" w:rsidRPr="00B01069" w:rsidRDefault="00E503D0" w:rsidP="00E503D0">
      <w:pPr>
        <w:autoSpaceDE w:val="0"/>
        <w:autoSpaceDN w:val="0"/>
        <w:adjustRightInd w:val="0"/>
        <w:ind w:left="720" w:right="720"/>
        <w:rPr>
          <w:rFonts w:ascii="Arial" w:hAnsi="Arial" w:cs="Arial"/>
          <w:sz w:val="28"/>
          <w:szCs w:val="28"/>
        </w:rPr>
      </w:pPr>
      <w:r>
        <w:rPr>
          <w:rFonts w:ascii="Arial" w:hAnsi="Arial" w:cs="Arial"/>
          <w:sz w:val="28"/>
          <w:szCs w:val="28"/>
        </w:rPr>
        <w:t>Siddhartha Jonnalagadda</w:t>
      </w:r>
    </w:p>
    <w:p w:rsidR="0089638B" w:rsidRDefault="0089638B" w:rsidP="0089638B">
      <w:pPr>
        <w:pStyle w:val="AuthAdds"/>
        <w:spacing w:after="0" w:line="240" w:lineRule="auto"/>
      </w:pPr>
      <w:r>
        <w:t>Department of Health Sciences Research</w:t>
      </w:r>
      <w:r w:rsidRPr="00BF7FCC">
        <w:t xml:space="preserve"> </w:t>
      </w:r>
    </w:p>
    <w:p w:rsidR="0089638B" w:rsidRDefault="0089638B" w:rsidP="00E503D0">
      <w:pPr>
        <w:autoSpaceDE w:val="0"/>
        <w:autoSpaceDN w:val="0"/>
        <w:adjustRightInd w:val="0"/>
        <w:ind w:left="720" w:right="720"/>
        <w:rPr>
          <w:sz w:val="20"/>
        </w:rPr>
      </w:pPr>
      <w:r w:rsidRPr="0089638B">
        <w:rPr>
          <w:sz w:val="20"/>
        </w:rPr>
        <w:t xml:space="preserve">Mayo Clinic </w:t>
      </w:r>
    </w:p>
    <w:p w:rsidR="00E503D0" w:rsidRPr="00BF7FCC" w:rsidRDefault="0089638B" w:rsidP="00E503D0">
      <w:pPr>
        <w:autoSpaceDE w:val="0"/>
        <w:autoSpaceDN w:val="0"/>
        <w:adjustRightInd w:val="0"/>
        <w:ind w:left="720" w:right="720"/>
        <w:rPr>
          <w:sz w:val="20"/>
        </w:rPr>
      </w:pPr>
      <w:r>
        <w:rPr>
          <w:sz w:val="20"/>
        </w:rPr>
        <w:t>Rochester</w:t>
      </w:r>
      <w:r w:rsidR="00E503D0" w:rsidRPr="00BF7FCC">
        <w:rPr>
          <w:sz w:val="20"/>
        </w:rPr>
        <w:t xml:space="preserve">, </w:t>
      </w:r>
      <w:r>
        <w:rPr>
          <w:sz w:val="20"/>
        </w:rPr>
        <w:t>Minnesota</w:t>
      </w:r>
      <w:r w:rsidR="00E503D0" w:rsidRPr="00BF7FCC">
        <w:rPr>
          <w:sz w:val="20"/>
        </w:rPr>
        <w:t xml:space="preserve"> </w:t>
      </w:r>
      <w:r>
        <w:rPr>
          <w:sz w:val="20"/>
        </w:rPr>
        <w:t>55902</w:t>
      </w:r>
      <w:r w:rsidR="00E503D0" w:rsidRPr="00BF7FCC">
        <w:rPr>
          <w:sz w:val="20"/>
        </w:rPr>
        <w:t>, USA</w:t>
      </w:r>
    </w:p>
    <w:p w:rsidR="00E503D0" w:rsidRPr="00E503D0" w:rsidRDefault="00E503D0" w:rsidP="0089638B">
      <w:pPr>
        <w:pStyle w:val="AuthAdds"/>
        <w:spacing w:after="0" w:line="240" w:lineRule="auto"/>
        <w:rPr>
          <w:rFonts w:eastAsia="SimSun"/>
        </w:rPr>
      </w:pPr>
      <w:r w:rsidRPr="00BF7FCC">
        <w:rPr>
          <w:rFonts w:eastAsia="SimSun"/>
          <w:szCs w:val="20"/>
        </w:rPr>
        <w:t xml:space="preserve">E-mail: </w:t>
      </w:r>
      <w:hyperlink r:id="rId9" w:history="1">
        <w:r>
          <w:rPr>
            <w:rStyle w:val="Hyperlink"/>
          </w:rPr>
          <w:t>siddhartha@mayo.edu</w:t>
        </w:r>
      </w:hyperlink>
    </w:p>
    <w:p w:rsidR="00E503D0" w:rsidRDefault="00E503D0" w:rsidP="00E503D0">
      <w:pPr>
        <w:autoSpaceDE w:val="0"/>
        <w:autoSpaceDN w:val="0"/>
        <w:adjustRightInd w:val="0"/>
        <w:ind w:left="720" w:right="720"/>
        <w:rPr>
          <w:rFonts w:ascii="Arial" w:hAnsi="Arial" w:cs="Arial"/>
          <w:sz w:val="28"/>
          <w:szCs w:val="28"/>
        </w:rPr>
      </w:pPr>
    </w:p>
    <w:p w:rsidR="00E503D0" w:rsidRPr="00B01069" w:rsidRDefault="0089638B" w:rsidP="00E503D0">
      <w:pPr>
        <w:autoSpaceDE w:val="0"/>
        <w:autoSpaceDN w:val="0"/>
        <w:adjustRightInd w:val="0"/>
        <w:ind w:left="720" w:right="720"/>
        <w:rPr>
          <w:rFonts w:ascii="Arial" w:hAnsi="Arial" w:cs="Arial"/>
          <w:sz w:val="28"/>
          <w:szCs w:val="28"/>
        </w:rPr>
      </w:pPr>
      <w:r>
        <w:rPr>
          <w:rFonts w:ascii="Arial" w:hAnsi="Arial" w:cs="Arial"/>
          <w:sz w:val="28"/>
          <w:szCs w:val="28"/>
        </w:rPr>
        <w:t>Diana Petitti</w:t>
      </w:r>
    </w:p>
    <w:p w:rsidR="00E503D0" w:rsidRPr="00BF7FCC" w:rsidRDefault="00E503D0" w:rsidP="00E503D0">
      <w:pPr>
        <w:autoSpaceDE w:val="0"/>
        <w:autoSpaceDN w:val="0"/>
        <w:adjustRightInd w:val="0"/>
        <w:ind w:left="720" w:right="720"/>
        <w:rPr>
          <w:sz w:val="20"/>
        </w:rPr>
      </w:pPr>
      <w:r>
        <w:rPr>
          <w:sz w:val="20"/>
        </w:rPr>
        <w:t>Department</w:t>
      </w:r>
      <w:r w:rsidRPr="00BF7FCC">
        <w:rPr>
          <w:sz w:val="20"/>
        </w:rPr>
        <w:t xml:space="preserve"> of Biomedical Informatics</w:t>
      </w:r>
    </w:p>
    <w:p w:rsidR="00E503D0" w:rsidRPr="00BF7FCC" w:rsidRDefault="0089638B" w:rsidP="00E503D0">
      <w:pPr>
        <w:autoSpaceDE w:val="0"/>
        <w:autoSpaceDN w:val="0"/>
        <w:adjustRightInd w:val="0"/>
        <w:ind w:left="720" w:right="720"/>
        <w:rPr>
          <w:sz w:val="20"/>
        </w:rPr>
      </w:pPr>
      <w:r>
        <w:rPr>
          <w:sz w:val="20"/>
        </w:rPr>
        <w:t>Arizona State University</w:t>
      </w:r>
    </w:p>
    <w:p w:rsidR="00E503D0" w:rsidRPr="00BF7FCC" w:rsidRDefault="0089638B" w:rsidP="00E503D0">
      <w:pPr>
        <w:autoSpaceDE w:val="0"/>
        <w:autoSpaceDN w:val="0"/>
        <w:adjustRightInd w:val="0"/>
        <w:ind w:left="720" w:right="720"/>
        <w:rPr>
          <w:sz w:val="20"/>
        </w:rPr>
      </w:pPr>
      <w:r>
        <w:rPr>
          <w:sz w:val="20"/>
        </w:rPr>
        <w:t>Tempe</w:t>
      </w:r>
      <w:r w:rsidR="00E503D0" w:rsidRPr="00BF7FCC">
        <w:rPr>
          <w:sz w:val="20"/>
        </w:rPr>
        <w:t xml:space="preserve">, </w:t>
      </w:r>
      <w:r>
        <w:rPr>
          <w:sz w:val="20"/>
        </w:rPr>
        <w:t>Phoenix</w:t>
      </w:r>
      <w:r w:rsidR="00E503D0" w:rsidRPr="00BF7FCC">
        <w:rPr>
          <w:sz w:val="20"/>
        </w:rPr>
        <w:t xml:space="preserve"> </w:t>
      </w:r>
      <w:r>
        <w:rPr>
          <w:sz w:val="20"/>
        </w:rPr>
        <w:t>85281</w:t>
      </w:r>
      <w:r w:rsidR="00E503D0" w:rsidRPr="00BF7FCC">
        <w:rPr>
          <w:sz w:val="20"/>
        </w:rPr>
        <w:t>, USA</w:t>
      </w:r>
    </w:p>
    <w:p w:rsidR="00E503D0" w:rsidRPr="00BF7FCC" w:rsidRDefault="00E503D0" w:rsidP="00E503D0">
      <w:pPr>
        <w:pStyle w:val="AuthAdds"/>
        <w:spacing w:after="0" w:line="240" w:lineRule="auto"/>
        <w:rPr>
          <w:rFonts w:eastAsia="SimSun"/>
          <w:szCs w:val="20"/>
        </w:rPr>
      </w:pPr>
      <w:r w:rsidRPr="00BF7FCC">
        <w:rPr>
          <w:rFonts w:eastAsia="SimSun"/>
          <w:szCs w:val="20"/>
        </w:rPr>
        <w:t xml:space="preserve">E-mail: </w:t>
      </w:r>
      <w:hyperlink r:id="rId10" w:history="1">
        <w:r w:rsidR="0089638B" w:rsidRPr="0089638B">
          <w:rPr>
            <w:rStyle w:val="Hyperlink"/>
            <w:rFonts w:eastAsia="SimSun"/>
            <w:szCs w:val="20"/>
          </w:rPr>
          <w:t>diana.petitti@asu.edu</w:t>
        </w:r>
      </w:hyperlink>
    </w:p>
    <w:p w:rsidR="00E503D0" w:rsidRDefault="00E503D0" w:rsidP="009E78A6">
      <w:pPr>
        <w:pStyle w:val="nemo"/>
        <w:rPr>
          <w:b/>
          <w:sz w:val="32"/>
          <w:szCs w:val="32"/>
        </w:rPr>
      </w:pPr>
    </w:p>
    <w:p w:rsidR="00DE3A8A" w:rsidRPr="00DE3A8A" w:rsidRDefault="00E503D0" w:rsidP="00DE3A8A">
      <w:pPr>
        <w:pStyle w:val="AuthAdds"/>
        <w:jc w:val="both"/>
        <w:rPr>
          <w:iCs/>
        </w:rPr>
      </w:pPr>
      <w:r w:rsidRPr="00E503D0">
        <w:rPr>
          <w:b/>
          <w:szCs w:val="20"/>
          <w:lang w:eastAsia="ar-SA"/>
        </w:rPr>
        <w:t>Abstract</w:t>
      </w:r>
      <w:r w:rsidRPr="00E503D0">
        <w:rPr>
          <w:rFonts w:hint="eastAsia"/>
          <w:szCs w:val="20"/>
          <w:lang w:eastAsia="zh-CN"/>
        </w:rPr>
        <w:t>:</w:t>
      </w:r>
      <w:r>
        <w:rPr>
          <w:iCs/>
          <w:sz w:val="18"/>
          <w:szCs w:val="20"/>
          <w:lang w:eastAsia="zh-CN"/>
        </w:rPr>
        <w:t xml:space="preserve"> </w:t>
      </w:r>
      <w:bookmarkEnd w:id="0"/>
      <w:r w:rsidR="00DE3A8A" w:rsidRPr="00DE3A8A">
        <w:rPr>
          <w:bCs/>
          <w:iCs/>
        </w:rPr>
        <w:t xml:space="preserve">High cost for systematic review of biomedical literature has generated interest in decreasing overall workload. This can be done by applying natural language processing techniques to “automate” the classification of publications that are potentially relevant for a given question.  Existing solutions need training using a specific supervised machine-learning algorithm and feature-extraction system separately for each systematic review. We propose a system that only uses the input and feedback of human reviewers during the course of review. As the reviewers classify articles, the query is modified using a simple relevance feedback algorithm, and the semantically closest document to the query is presented. </w:t>
      </w:r>
      <w:r w:rsidR="00DE3A8A" w:rsidRPr="00DE3A8A">
        <w:rPr>
          <w:iCs/>
        </w:rPr>
        <w:t xml:space="preserve">An evaluation of our approach was performed using a set of 15 published drug systematic reviews. The number of articles that needed to be reviewed was substantially reduced (ranging from 6%-30% for a 95% recall). </w:t>
      </w:r>
    </w:p>
    <w:p w:rsidR="00E503D0" w:rsidRDefault="00E503D0" w:rsidP="00E503D0">
      <w:pPr>
        <w:pStyle w:val="AuthAdds"/>
        <w:jc w:val="both"/>
        <w:rPr>
          <w:szCs w:val="20"/>
          <w:lang w:eastAsia="zh-CN"/>
        </w:rPr>
      </w:pPr>
      <w:r w:rsidRPr="008F35C4">
        <w:rPr>
          <w:b/>
          <w:szCs w:val="20"/>
        </w:rPr>
        <w:t>Keywords</w:t>
      </w:r>
      <w:r w:rsidRPr="008F35C4">
        <w:rPr>
          <w:szCs w:val="20"/>
          <w:lang w:eastAsia="zh-CN"/>
        </w:rPr>
        <w:t xml:space="preserve">: </w:t>
      </w:r>
      <w:r w:rsidRPr="00E503D0">
        <w:rPr>
          <w:bCs/>
          <w:color w:val="000000"/>
          <w:szCs w:val="20"/>
        </w:rPr>
        <w:t>systematic review</w:t>
      </w:r>
      <w:r>
        <w:rPr>
          <w:bCs/>
          <w:color w:val="000000"/>
          <w:szCs w:val="20"/>
        </w:rPr>
        <w:t>;</w:t>
      </w:r>
      <w:r w:rsidRPr="008F35C4">
        <w:rPr>
          <w:szCs w:val="20"/>
          <w:lang w:eastAsia="zh-CN"/>
        </w:rPr>
        <w:t xml:space="preserve"> </w:t>
      </w:r>
      <w:r>
        <w:rPr>
          <w:szCs w:val="20"/>
          <w:lang w:eastAsia="zh-CN"/>
        </w:rPr>
        <w:t>distributional semantics; information retrieval; machine learning.</w:t>
      </w:r>
    </w:p>
    <w:p w:rsidR="00E503D0" w:rsidRPr="00AC71A1" w:rsidRDefault="00E503D0" w:rsidP="00E503D0">
      <w:pPr>
        <w:autoSpaceDE w:val="0"/>
        <w:autoSpaceDN w:val="0"/>
        <w:adjustRightInd w:val="0"/>
        <w:spacing w:after="200"/>
        <w:ind w:left="720" w:right="720"/>
        <w:rPr>
          <w:sz w:val="20"/>
        </w:rPr>
      </w:pPr>
      <w:r w:rsidRPr="008E7F91">
        <w:rPr>
          <w:b/>
          <w:bCs/>
          <w:sz w:val="20"/>
        </w:rPr>
        <w:t>Reference</w:t>
      </w:r>
      <w:r w:rsidRPr="00AC71A1">
        <w:rPr>
          <w:b/>
          <w:bCs/>
          <w:sz w:val="20"/>
        </w:rPr>
        <w:t xml:space="preserve"> </w:t>
      </w:r>
      <w:r w:rsidRPr="00AC71A1">
        <w:rPr>
          <w:sz w:val="20"/>
        </w:rPr>
        <w:t>to this paper should be made as follows:</w:t>
      </w:r>
      <w:r>
        <w:rPr>
          <w:sz w:val="20"/>
        </w:rPr>
        <w:t xml:space="preserve"> Jonnalagadda, S.</w:t>
      </w:r>
      <w:r w:rsidRPr="00AC71A1">
        <w:rPr>
          <w:sz w:val="20"/>
        </w:rPr>
        <w:t xml:space="preserve"> and </w:t>
      </w:r>
      <w:r>
        <w:rPr>
          <w:sz w:val="20"/>
        </w:rPr>
        <w:t>Petitti</w:t>
      </w:r>
      <w:r w:rsidRPr="00AC71A1">
        <w:rPr>
          <w:sz w:val="20"/>
        </w:rPr>
        <w:t xml:space="preserve">, </w:t>
      </w:r>
      <w:r>
        <w:rPr>
          <w:sz w:val="20"/>
        </w:rPr>
        <w:t>D</w:t>
      </w:r>
      <w:r w:rsidRPr="00AC71A1">
        <w:rPr>
          <w:sz w:val="20"/>
        </w:rPr>
        <w:t>. (201</w:t>
      </w:r>
      <w:r>
        <w:rPr>
          <w:sz w:val="20"/>
        </w:rPr>
        <w:t>2</w:t>
      </w:r>
      <w:r w:rsidRPr="00AC71A1">
        <w:rPr>
          <w:sz w:val="20"/>
        </w:rPr>
        <w:t>) ‘</w:t>
      </w:r>
      <w:r w:rsidR="004D316D">
        <w:rPr>
          <w:sz w:val="20"/>
          <w:szCs w:val="20"/>
        </w:rPr>
        <w:t>A New Iterative Method to Reduce Workload in Systematic Review Process</w:t>
      </w:r>
      <w:r w:rsidRPr="00AC71A1">
        <w:rPr>
          <w:sz w:val="20"/>
        </w:rPr>
        <w:t>’</w:t>
      </w:r>
      <w:r w:rsidRPr="008E7F91">
        <w:rPr>
          <w:sz w:val="20"/>
        </w:rPr>
        <w:t xml:space="preserve">, </w:t>
      </w:r>
      <w:r w:rsidRPr="00847E10">
        <w:rPr>
          <w:i/>
          <w:sz w:val="20"/>
        </w:rPr>
        <w:t>Int. J. Computational Biology and Drug Design</w:t>
      </w:r>
      <w:r w:rsidRPr="00AC71A1">
        <w:rPr>
          <w:sz w:val="20"/>
        </w:rPr>
        <w:t>, Vol.</w:t>
      </w:r>
      <w:r>
        <w:rPr>
          <w:sz w:val="20"/>
        </w:rPr>
        <w:t xml:space="preserve"> x</w:t>
      </w:r>
    </w:p>
    <w:p w:rsidR="00E503D0" w:rsidRDefault="00E503D0" w:rsidP="00E503D0">
      <w:pPr>
        <w:pStyle w:val="AbsKeyBibli"/>
        <w:rPr>
          <w:bCs/>
          <w:sz w:val="20"/>
          <w:szCs w:val="20"/>
          <w:lang w:eastAsia="zh-CN"/>
        </w:rPr>
      </w:pPr>
      <w:r w:rsidRPr="00F5140E">
        <w:rPr>
          <w:b/>
          <w:sz w:val="20"/>
          <w:szCs w:val="20"/>
        </w:rPr>
        <w:t>Biographical</w:t>
      </w:r>
      <w:r w:rsidRPr="00F5140E">
        <w:rPr>
          <w:b/>
          <w:bCs/>
          <w:sz w:val="20"/>
          <w:szCs w:val="20"/>
          <w:lang w:eastAsia="zh-CN"/>
        </w:rPr>
        <w:t xml:space="preserve"> notes</w:t>
      </w:r>
      <w:r w:rsidRPr="00F5140E">
        <w:rPr>
          <w:bCs/>
          <w:sz w:val="20"/>
          <w:szCs w:val="20"/>
          <w:lang w:eastAsia="zh-CN"/>
        </w:rPr>
        <w:t>:</w:t>
      </w:r>
      <w:r w:rsidRPr="00AC71A1">
        <w:rPr>
          <w:bCs/>
          <w:sz w:val="20"/>
          <w:szCs w:val="20"/>
          <w:lang w:eastAsia="zh-CN"/>
        </w:rPr>
        <w:t xml:space="preserve"> </w:t>
      </w:r>
    </w:p>
    <w:p w:rsidR="00E503D0" w:rsidRDefault="00CD5823" w:rsidP="00E503D0">
      <w:pPr>
        <w:pStyle w:val="AbsKeyBibli"/>
        <w:rPr>
          <w:sz w:val="20"/>
          <w:szCs w:val="20"/>
        </w:rPr>
      </w:pPr>
      <w:r w:rsidRPr="00CD5823">
        <w:rPr>
          <w:b/>
          <w:sz w:val="20"/>
          <w:szCs w:val="20"/>
        </w:rPr>
        <w:lastRenderedPageBreak/>
        <w:t>Siddhartha Jonnalagadda</w:t>
      </w:r>
      <w:r w:rsidRPr="00CD5823">
        <w:rPr>
          <w:sz w:val="20"/>
          <w:szCs w:val="20"/>
        </w:rPr>
        <w:t xml:space="preserve"> obtained his Bachelors of Technology (Honors) in Computer Science and Engineering from the Indian Institute of Technology, Kharagpur</w:t>
      </w:r>
      <w:r>
        <w:rPr>
          <w:sz w:val="20"/>
          <w:szCs w:val="20"/>
        </w:rPr>
        <w:t xml:space="preserve"> and his </w:t>
      </w:r>
      <w:r w:rsidRPr="00CD5823">
        <w:rPr>
          <w:sz w:val="20"/>
          <w:szCs w:val="20"/>
        </w:rPr>
        <w:t>PhD degree in Biomedical Informatics from Arizona State University. His main research interest is Natural Language Processing (NLP). Siddhartha, currently a Research Asso</w:t>
      </w:r>
      <w:r>
        <w:rPr>
          <w:sz w:val="20"/>
          <w:szCs w:val="20"/>
        </w:rPr>
        <w:t>ciate at Mayo Clinic-Rochester,</w:t>
      </w:r>
      <w:r w:rsidRPr="00CD5823">
        <w:rPr>
          <w:sz w:val="20"/>
          <w:szCs w:val="20"/>
        </w:rPr>
        <w:t> is focusing on using NLP for clinical knowledge gathering.</w:t>
      </w:r>
    </w:p>
    <w:p w:rsidR="00E503D0" w:rsidRDefault="00CD5823" w:rsidP="00E503D0">
      <w:pPr>
        <w:pStyle w:val="AbsKeyBibli"/>
        <w:rPr>
          <w:b/>
          <w:bCs/>
          <w:sz w:val="20"/>
          <w:szCs w:val="20"/>
          <w:lang w:eastAsia="zh-CN"/>
        </w:rPr>
      </w:pPr>
      <w:r w:rsidRPr="00CD5823">
        <w:rPr>
          <w:b/>
          <w:bCs/>
          <w:sz w:val="20"/>
          <w:szCs w:val="20"/>
          <w:lang w:eastAsia="zh-CN"/>
        </w:rPr>
        <w:t>Diana Petitti</w:t>
      </w:r>
      <w:r w:rsidRPr="00CD5823">
        <w:rPr>
          <w:bCs/>
          <w:sz w:val="20"/>
          <w:szCs w:val="20"/>
          <w:lang w:eastAsia="zh-CN"/>
        </w:rPr>
        <w:t xml:space="preserve"> is involved with the Center for Health Information and Research (CHIR). She joined ASU in 2008 after a career that included positions with the Centers for Disease Control as a field epidemiologist, 10 years as a member of the full-time faculty in the Department of Family and Community Medicine at the University of California San Francisco, and 19 years as a researcher and then senior executive with the Kaiser Permanente Medical Care Program. She is widely regarded as one of the leading epidemiologic experts on hormones and disease. Her recent work has focused on the applications of systematic review, meta-analysis and decision analysis to the formulation of health policy. She has published two books, both in their second edition, and 200 papers in peer-reviewed journals.</w:t>
      </w:r>
    </w:p>
    <w:p w:rsidR="00CD5823" w:rsidRDefault="00CD5823" w:rsidP="0063144C">
      <w:pPr>
        <w:pStyle w:val="Heading1"/>
        <w:tabs>
          <w:tab w:val="clear" w:pos="0"/>
        </w:tabs>
        <w:ind w:left="0" w:firstLine="0"/>
      </w:pPr>
      <w:bookmarkStart w:id="1" w:name="_Ref263439968"/>
    </w:p>
    <w:p w:rsidR="006301ED" w:rsidRPr="006301ED" w:rsidRDefault="000F458F" w:rsidP="000F458F">
      <w:pPr>
        <w:pStyle w:val="ijcbdd2"/>
      </w:pPr>
      <w:r w:rsidRPr="000F458F">
        <w:t>1</w:t>
      </w:r>
      <w:r w:rsidRPr="000F458F">
        <w:tab/>
      </w:r>
      <w:bookmarkEnd w:id="1"/>
      <w:r w:rsidR="00DE3A8A">
        <w:t>Introduction</w:t>
      </w:r>
    </w:p>
    <w:p w:rsidR="00694E1C" w:rsidRPr="00694E1C" w:rsidRDefault="00694E1C" w:rsidP="00694E1C">
      <w:pPr>
        <w:pStyle w:val="ijcbdd1"/>
        <w:rPr>
          <w:bCs/>
          <w:iCs/>
        </w:rPr>
      </w:pPr>
      <w:r w:rsidRPr="00694E1C">
        <w:rPr>
          <w:bCs/>
          <w:iCs/>
        </w:rPr>
        <w:t>Systematic reviews of biomedical literature are the cornerstone of the development of evidence-based clinical practice guidelines.  Systematic reviews are used not only to decide the comparative effectiveness of medical treatments, but also as additional input on decisions about payment for technologies internationally.</w:t>
      </w:r>
    </w:p>
    <w:p w:rsidR="00694E1C" w:rsidRPr="00694E1C" w:rsidRDefault="00694E1C" w:rsidP="00694E1C">
      <w:pPr>
        <w:pStyle w:val="ijcbdd1"/>
        <w:rPr>
          <w:bCs/>
          <w:iCs/>
        </w:rPr>
      </w:pPr>
      <w:r w:rsidRPr="00694E1C">
        <w:rPr>
          <w:bCs/>
          <w:iCs/>
        </w:rPr>
        <w:t xml:space="preserve">The steps to conduct a systematic review </w:t>
      </w:r>
      <w:r w:rsidRPr="00694E1C">
        <w:rPr>
          <w:bCs/>
          <w:iCs/>
        </w:rPr>
        <w:fldChar w:fldCharType="begin"/>
      </w:r>
      <w:r w:rsidR="00E33ECE">
        <w:rPr>
          <w:bCs/>
          <w:iCs/>
        </w:rPr>
        <w:instrText xml:space="preserve"> ADDIN ZOTERO_ITEM {"citationID":"1obgm3muf8","properties":{"unsorted":true,"formattedCitation":"(Woolf 1996; Higgins &amp; Sally Green 2011; Khan et al. 2001)","plainCitation":"(Woolf 1996; Higgins &amp; Sally Green 2011; Khan et al. 2001)"},"citationItems":[{"id":2146,"uris":["http://zotero.org/users/107664/items/VZXJ3HCJ"],"uri":["http://zotero.org/users/107664/items/VZXJ3HCJ"],"label":"page"},{"id":2147,"uris":["http://zotero.org/users/107664/items/HUIUUQ6M"],"uri":["http://zotero.org/users/107664/items/HUIUUQ6M"],"label":"page"},{"id":2149,"uris":["http://zotero.org/users/107664/items/BACRXDCW"],"uri":["http://zotero.org/users/107664/items/BACRXDCW"],"label":"page"}]} </w:instrText>
      </w:r>
      <w:r w:rsidRPr="00694E1C">
        <w:rPr>
          <w:bCs/>
          <w:iCs/>
        </w:rPr>
        <w:fldChar w:fldCharType="separate"/>
      </w:r>
      <w:r w:rsidR="00E33ECE" w:rsidRPr="00E33ECE">
        <w:t>(Woolf 1996; Higgins &amp; Sally Green 2011; Khan et al. 2001)</w:t>
      </w:r>
      <w:r w:rsidRPr="00694E1C">
        <w:rPr>
          <w:bCs/>
        </w:rPr>
        <w:fldChar w:fldCharType="end"/>
      </w:r>
      <w:r w:rsidRPr="00694E1C">
        <w:rPr>
          <w:bCs/>
          <w:iCs/>
        </w:rPr>
        <w:t xml:space="preserve"> are:  </w:t>
      </w:r>
    </w:p>
    <w:p w:rsidR="00694E1C" w:rsidRPr="00694E1C" w:rsidRDefault="00694E1C" w:rsidP="00694E1C">
      <w:pPr>
        <w:pStyle w:val="ijcbdd1"/>
        <w:rPr>
          <w:bCs/>
          <w:iCs/>
        </w:rPr>
      </w:pPr>
      <w:r w:rsidRPr="00694E1C">
        <w:rPr>
          <w:bCs/>
          <w:iCs/>
        </w:rPr>
        <w:t>1.  To define the review question and develop criteria for including studies</w:t>
      </w:r>
    </w:p>
    <w:p w:rsidR="00694E1C" w:rsidRPr="00694E1C" w:rsidRDefault="00694E1C" w:rsidP="00694E1C">
      <w:pPr>
        <w:pStyle w:val="ijcbdd1"/>
        <w:rPr>
          <w:bCs/>
          <w:iCs/>
        </w:rPr>
      </w:pPr>
      <w:r w:rsidRPr="00694E1C">
        <w:rPr>
          <w:bCs/>
          <w:iCs/>
        </w:rPr>
        <w:t>2.  To search for studies addressing the review question</w:t>
      </w:r>
    </w:p>
    <w:p w:rsidR="00694E1C" w:rsidRPr="00694E1C" w:rsidRDefault="00694E1C" w:rsidP="00694E1C">
      <w:pPr>
        <w:pStyle w:val="ijcbdd1"/>
        <w:rPr>
          <w:bCs/>
          <w:iCs/>
        </w:rPr>
      </w:pPr>
      <w:r w:rsidRPr="00694E1C">
        <w:rPr>
          <w:bCs/>
          <w:iCs/>
        </w:rPr>
        <w:t>3.  To select studies meeting the criteria for inclusion in the review</w:t>
      </w:r>
    </w:p>
    <w:p w:rsidR="00694E1C" w:rsidRPr="00694E1C" w:rsidRDefault="00694E1C" w:rsidP="00694E1C">
      <w:pPr>
        <w:pStyle w:val="ijcbdd1"/>
        <w:rPr>
          <w:bCs/>
          <w:iCs/>
        </w:rPr>
      </w:pPr>
      <w:r w:rsidRPr="00694E1C">
        <w:rPr>
          <w:bCs/>
          <w:iCs/>
        </w:rPr>
        <w:t>4.  To collect data from the studies meeting the criteria for inclusion</w:t>
      </w:r>
    </w:p>
    <w:p w:rsidR="00694E1C" w:rsidRPr="00694E1C" w:rsidRDefault="00694E1C" w:rsidP="00694E1C">
      <w:pPr>
        <w:pStyle w:val="ijcbdd1"/>
        <w:rPr>
          <w:bCs/>
          <w:iCs/>
        </w:rPr>
      </w:pPr>
      <w:r w:rsidRPr="00694E1C">
        <w:rPr>
          <w:bCs/>
          <w:iCs/>
        </w:rPr>
        <w:t>5.  To assess the risk of bias in the included studies by appraising them critically</w:t>
      </w:r>
    </w:p>
    <w:p w:rsidR="00694E1C" w:rsidRPr="00694E1C" w:rsidRDefault="00694E1C" w:rsidP="00694E1C">
      <w:pPr>
        <w:pStyle w:val="ijcbdd1"/>
        <w:rPr>
          <w:bCs/>
          <w:iCs/>
        </w:rPr>
      </w:pPr>
      <w:r w:rsidRPr="00694E1C">
        <w:rPr>
          <w:bCs/>
          <w:iCs/>
        </w:rPr>
        <w:t>6.  Where appropriate, to analyze the data by undertaking meta-analyses</w:t>
      </w:r>
    </w:p>
    <w:p w:rsidR="00694E1C" w:rsidRPr="00694E1C" w:rsidRDefault="00694E1C" w:rsidP="00694E1C">
      <w:pPr>
        <w:pStyle w:val="ijcbdd1"/>
        <w:rPr>
          <w:bCs/>
          <w:iCs/>
        </w:rPr>
      </w:pPr>
      <w:r w:rsidRPr="00694E1C">
        <w:rPr>
          <w:bCs/>
          <w:iCs/>
        </w:rPr>
        <w:t>7.  To address reporting biases</w:t>
      </w:r>
    </w:p>
    <w:p w:rsidR="00694E1C" w:rsidRPr="00694E1C" w:rsidRDefault="00694E1C" w:rsidP="00694E1C">
      <w:pPr>
        <w:pStyle w:val="ijcbdd1"/>
        <w:rPr>
          <w:bCs/>
          <w:iCs/>
        </w:rPr>
      </w:pPr>
      <w:r w:rsidRPr="00694E1C">
        <w:rPr>
          <w:bCs/>
          <w:iCs/>
        </w:rPr>
        <w:t xml:space="preserve">The results of systematic review are then presented in a report that interprets them and then draws conclusions.  </w:t>
      </w:r>
    </w:p>
    <w:p w:rsidR="00694E1C" w:rsidRPr="00694E1C" w:rsidRDefault="00694E1C" w:rsidP="00694E1C">
      <w:pPr>
        <w:pStyle w:val="ijcbdd1"/>
        <w:rPr>
          <w:bCs/>
          <w:iCs/>
        </w:rPr>
      </w:pPr>
      <w:r w:rsidRPr="00694E1C">
        <w:rPr>
          <w:bCs/>
          <w:iCs/>
        </w:rPr>
        <w:t xml:space="preserve">It is nearly impossible to review the full text of all publications identified in step 2 of a well-conducted review. Therefore, step 3 of this process has historically involved human reviewers reading the abstracts of all publications identified in step 2 to determine whether they meet the criteria for inclusion in the review.  Reviewers only study the full text of a relevant publication if the abstract review suggests that the publication might contain data that would address the question posed.  </w:t>
      </w:r>
    </w:p>
    <w:p w:rsidR="00694E1C" w:rsidRPr="00694E1C" w:rsidRDefault="00694E1C" w:rsidP="00694E1C">
      <w:pPr>
        <w:pStyle w:val="ijcbdd1"/>
        <w:rPr>
          <w:bCs/>
          <w:iCs/>
        </w:rPr>
      </w:pPr>
      <w:r w:rsidRPr="00694E1C">
        <w:rPr>
          <w:bCs/>
          <w:iCs/>
        </w:rPr>
        <w:t xml:space="preserve">A well-conducted, comprehensive systematic search for all publications related a topic often yields thousands, or even tens of thousands, of citations to publications. It is typical for only a few hundred of the identified publications to be judged as potentially relevant based on the abstract review.  It is common for only a handful to ultimately be found to address the question posed </w:t>
      </w:r>
      <w:r w:rsidRPr="00694E1C">
        <w:rPr>
          <w:bCs/>
          <w:iCs/>
        </w:rPr>
        <w:fldChar w:fldCharType="begin"/>
      </w:r>
      <w:r w:rsidR="00E33ECE">
        <w:rPr>
          <w:bCs/>
          <w:iCs/>
        </w:rPr>
        <w:instrText xml:space="preserve"> ADDIN ZOTERO_ITEM {"citationID":"1nvtsvuqs7","properties":{"formattedCitation":"(Upadhyay et al. 2011)","plainCitation":"(Upadhyay et al. 2011)"},"citationItems":[{"id":981,"uris":["http://zotero.org/users/107664/items/KA6N2W22"],"uri":["http://zotero.org/users/107664/items/KA6N2W22"]}]} </w:instrText>
      </w:r>
      <w:r w:rsidRPr="00694E1C">
        <w:rPr>
          <w:bCs/>
          <w:iCs/>
        </w:rPr>
        <w:fldChar w:fldCharType="separate"/>
      </w:r>
      <w:r w:rsidR="00E33ECE" w:rsidRPr="00E33ECE">
        <w:t>(Upadhyay et al. 2011)</w:t>
      </w:r>
      <w:r w:rsidRPr="00694E1C">
        <w:rPr>
          <w:bCs/>
        </w:rPr>
        <w:fldChar w:fldCharType="end"/>
      </w:r>
      <w:r w:rsidRPr="00694E1C">
        <w:rPr>
          <w:bCs/>
          <w:iCs/>
        </w:rPr>
        <w:t xml:space="preserve">.  The abstract review to determine potential relevance is laborious and is known to be costly </w:t>
      </w:r>
      <w:r w:rsidRPr="00694E1C">
        <w:rPr>
          <w:bCs/>
          <w:iCs/>
        </w:rPr>
        <w:fldChar w:fldCharType="begin"/>
      </w:r>
      <w:r w:rsidR="00E33ECE">
        <w:rPr>
          <w:bCs/>
          <w:iCs/>
        </w:rPr>
        <w:instrText xml:space="preserve"> ADDIN ZOTERO_ITEM {"citationID":"Oc8fFqa0","properties":{"formattedCitation":"(ASHP Foundation 2010; DFID 2010)","plainCitation":"(ASHP Foundation 2010; DFID 2010)"},"citationItems":[{"id":1564,"uris":["http://zotero.org/users/107664/items/WGC47NSA"],"uri":["http://zotero.org/users/107664/items/WGC47NSA"],"label":"page"},{"id":1574,"uris":["http://zotero.org/users/107664/items/WNJAUPJT"],"uri":["http://zotero.org/users/107664/items/WNJAUPJT"],"label":"page"}]} </w:instrText>
      </w:r>
      <w:r w:rsidRPr="00694E1C">
        <w:rPr>
          <w:bCs/>
          <w:iCs/>
        </w:rPr>
        <w:fldChar w:fldCharType="separate"/>
      </w:r>
      <w:r w:rsidR="00E33ECE" w:rsidRPr="00E33ECE">
        <w:t>(ASHP Foundation 2010; DFID 2010)</w:t>
      </w:r>
      <w:r w:rsidRPr="00694E1C">
        <w:rPr>
          <w:bCs/>
        </w:rPr>
        <w:fldChar w:fldCharType="end"/>
      </w:r>
      <w:r w:rsidRPr="00694E1C">
        <w:rPr>
          <w:bCs/>
          <w:iCs/>
        </w:rPr>
        <w:t xml:space="preserve"> </w:t>
      </w:r>
    </w:p>
    <w:p w:rsidR="00694E1C" w:rsidRPr="00694E1C" w:rsidRDefault="00694E1C" w:rsidP="00694E1C">
      <w:pPr>
        <w:pStyle w:val="ijcbdd1"/>
        <w:rPr>
          <w:bCs/>
          <w:iCs/>
        </w:rPr>
      </w:pPr>
      <w:r w:rsidRPr="00694E1C">
        <w:rPr>
          <w:bCs/>
          <w:iCs/>
        </w:rPr>
        <w:fldChar w:fldCharType="begin"/>
      </w:r>
      <w:r w:rsidR="00E33ECE">
        <w:rPr>
          <w:bCs/>
          <w:iCs/>
        </w:rPr>
        <w:instrText xml:space="preserve"> ADDIN ZOTERO_ITEM {"citationID":"i4P3Z3V8","properties":{"unsorted":false,"formattedCitation":"(Aphinyanaphongs et al. 2005)","plainCitation":"(Aphinyanaphongs et al. 2005)"},"citationItems":[{"id":677,"uris":["http://zotero.org/users/107664/items/EPAHMK9S"],"uri":["http://zotero.org/users/107664/items/EPAHMK9S"]}]} </w:instrText>
      </w:r>
      <w:r w:rsidRPr="00694E1C">
        <w:rPr>
          <w:bCs/>
          <w:iCs/>
        </w:rPr>
        <w:fldChar w:fldCharType="separate"/>
      </w:r>
      <w:r w:rsidR="00E33ECE" w:rsidRPr="00E33ECE">
        <w:t>(Aphinyanaphongs et al. 2005)</w:t>
      </w:r>
      <w:r w:rsidRPr="00694E1C">
        <w:rPr>
          <w:bCs/>
        </w:rPr>
        <w:fldChar w:fldCharType="end"/>
      </w:r>
      <w:r w:rsidRPr="00694E1C">
        <w:rPr>
          <w:bCs/>
          <w:iCs/>
        </w:rPr>
        <w:t xml:space="preserve">  proposed the use of machine learning to reduce the workload in systematic review.  Over subsequent years, several other approaches to replace manual (human) review of abstracts as a way to reduce the effort have been proposed.  Table 1 describes these systems.  All of them employ supervised machine learning, with differences in the machine-learning algorithm employed. Recently, Wallace et al </w:t>
      </w:r>
      <w:r w:rsidRPr="00694E1C">
        <w:rPr>
          <w:bCs/>
          <w:iCs/>
        </w:rPr>
        <w:fldChar w:fldCharType="begin"/>
      </w:r>
      <w:r w:rsidR="00E33ECE">
        <w:rPr>
          <w:bCs/>
          <w:iCs/>
        </w:rPr>
        <w:instrText xml:space="preserve"> ADDIN ZOTERO_ITEM {"citationID":"q712v34mh","properties":{"formattedCitation":"(Wallace et al. 2010)","plainCitation":"(Wallace et al. 2010)"},"citationItems":[{"id":366,"uris":["http://zotero.org/users/107664/items/985W7XSU"],"uri":["http://zotero.org/users/107664/items/985W7XSU"]}]} </w:instrText>
      </w:r>
      <w:r w:rsidRPr="00694E1C">
        <w:rPr>
          <w:bCs/>
          <w:iCs/>
        </w:rPr>
        <w:fldChar w:fldCharType="separate"/>
      </w:r>
      <w:r w:rsidR="00E33ECE" w:rsidRPr="00E33ECE">
        <w:t>(Wallace et al. 2010)</w:t>
      </w:r>
      <w:r w:rsidRPr="00694E1C">
        <w:rPr>
          <w:bCs/>
        </w:rPr>
        <w:fldChar w:fldCharType="end"/>
      </w:r>
      <w:r w:rsidRPr="00694E1C">
        <w:rPr>
          <w:bCs/>
          <w:iCs/>
        </w:rPr>
        <w:t xml:space="preserve"> described the application of active learning, a novel extension of supervised machine learning, as an approach to the same problem. Active learning starts with a small training set and interactively obtains a more responsive training set. The output of all these systems, however, is a model that encodes the knowledge learned from few training examples. The model classifies new documents according to whether they are relevant for the systematic review or not. This model might not be useful for a systematic review of other topics. Further, most machine-learning algorithms need parameter tuning; this has to be done manually by computer engineers. In addition to the machine-learning approaches, there are a few approaches that use semantic processing and rules that match question classes for similar tasks </w:t>
      </w:r>
      <w:r w:rsidRPr="00694E1C">
        <w:rPr>
          <w:bCs/>
          <w:iCs/>
        </w:rPr>
        <w:fldChar w:fldCharType="begin"/>
      </w:r>
      <w:r w:rsidR="00E33ECE">
        <w:rPr>
          <w:bCs/>
          <w:iCs/>
        </w:rPr>
        <w:instrText xml:space="preserve"> ADDIN ZOTERO_ITEM {"citationID":"2j9vqhpps6","properties":{"formattedCitation":"(Bray et al. 2008; Fiszman et al. 2010; Fiszman et al. 2008; Lu et al. 2008)","plainCitation":"(Bray et al. 2008; Fiszman et al. 2010; Fiszman et al. 2008; Lu et al. 2008)"},"citationItems":[{"id":2085,"uris":["http://zotero.org/users/107664/items/DX428RGD"],"uri":["http://zotero.org/users/107664/items/DX428RGD"],"label":"page"},{"id":2153,"uris":["http://zotero.org/users/107664/items/PRERMHQT"],"uri":["http://zotero.org/users/107664/items/PRERMHQT"],"label":"page"},{"id":2152,"uris":["http://zotero.org/users/107664/items/56FBKNMV"],"uri":["http://zotero.org/users/107664/items/56FBKNMV"],"label":"page"},{"id":2151,"uris":["http://zotero.org/users/107664/items/P8RUVS9X"],"uri":["http://zotero.org/users/107664/items/P8RUVS9X"],"label":"page"}]} </w:instrText>
      </w:r>
      <w:r w:rsidRPr="00694E1C">
        <w:rPr>
          <w:bCs/>
          <w:iCs/>
        </w:rPr>
        <w:fldChar w:fldCharType="separate"/>
      </w:r>
      <w:r w:rsidR="00E33ECE" w:rsidRPr="00E33ECE">
        <w:t>(Bray et al. 2008; Fiszman et al. 2010; Fiszman et al. 2008; Lu et al. 2008)</w:t>
      </w:r>
      <w:r w:rsidRPr="00694E1C">
        <w:rPr>
          <w:bCs/>
        </w:rPr>
        <w:fldChar w:fldCharType="end"/>
      </w:r>
      <w:r w:rsidRPr="00694E1C">
        <w:rPr>
          <w:bCs/>
          <w:iCs/>
        </w:rPr>
        <w:t>.</w:t>
      </w:r>
    </w:p>
    <w:p w:rsidR="00694E1C" w:rsidRPr="00694E1C" w:rsidRDefault="00694E1C" w:rsidP="00694E1C">
      <w:pPr>
        <w:pStyle w:val="ijcbdd1"/>
        <w:rPr>
          <w:bCs/>
          <w:iCs/>
        </w:rPr>
      </w:pPr>
      <w:r w:rsidRPr="00694E1C">
        <w:rPr>
          <w:bCs/>
          <w:iCs/>
        </w:rPr>
        <w:t>It is in this context that we explore whether semantic information can be automatically derived using distribution of the words in Medline abstracts as a generic strategy for automating the process of identifying potentially relevant publications from abstracts.  We also explore the use of an iterative feedback system that eliminates the need for creating a separate training set in an online learning kind of set-up. Such a system could be readily used for any systematic review, even if the reduction in workload is not as high as a supervised machine-learning system.</w:t>
      </w:r>
    </w:p>
    <w:p w:rsidR="00DE3A8A" w:rsidRDefault="00DE3A8A" w:rsidP="00DE3A8A">
      <w:pPr>
        <w:pStyle w:val="ijcbdd2"/>
      </w:pPr>
    </w:p>
    <w:p w:rsidR="00FA390C" w:rsidRDefault="00DE3A8A" w:rsidP="00DE3A8A">
      <w:pPr>
        <w:pStyle w:val="ijcbdd2"/>
      </w:pPr>
      <w:r>
        <w:t>2</w:t>
      </w:r>
      <w:r>
        <w:tab/>
      </w:r>
      <w:r w:rsidR="00DD2DC1" w:rsidRPr="00EB5169">
        <w:t>Methods</w:t>
      </w:r>
      <w:r w:rsidR="009D644E" w:rsidRPr="009D644E">
        <w:t xml:space="preserve"> </w:t>
      </w:r>
    </w:p>
    <w:p w:rsidR="00694E1C" w:rsidRPr="00694E1C" w:rsidRDefault="00694E1C" w:rsidP="00694E1C">
      <w:pPr>
        <w:pStyle w:val="ijcbdd1"/>
        <w:rPr>
          <w:iCs/>
        </w:rPr>
      </w:pPr>
      <w:r w:rsidRPr="00694E1C">
        <w:rPr>
          <w:iCs/>
        </w:rPr>
        <w:t xml:space="preserve">Our approach to reducing the workload of systematic review and eliminating the need for the systematic reviewers to interact with informatics professionals separately for each review topic is based on the use of distributional semantics (semantics empirically derived from text) </w:t>
      </w:r>
      <w:r w:rsidRPr="00694E1C">
        <w:rPr>
          <w:iCs/>
        </w:rPr>
        <w:fldChar w:fldCharType="begin"/>
      </w:r>
      <w:r w:rsidR="00E33ECE">
        <w:rPr>
          <w:iCs/>
        </w:rPr>
        <w:instrText xml:space="preserve"> ADDIN ZOTERO_ITEM {"citationID":"9RIBIgsn","properties":{"formattedCitation":"(T. Cohen &amp; Widdows 2009; Jonnalagadda et al. 2012)","plainCitation":"(T. Cohen &amp; Widdows 2009; Jonnalagadda et al. 2012)"},"citationItems":[{"id":948,"uris":["http://zotero.org/users/107664/items/JRR3ZEFI"],"uri":["http://zotero.org/users/107664/items/JRR3ZEFI"]},{"id":2154,"uris":["http://zotero.org/users/107664/items/A67X5TH8"],"uri":["http://zotero.org/users/107664/items/A67X5TH8"]}]} </w:instrText>
      </w:r>
      <w:r w:rsidRPr="00694E1C">
        <w:rPr>
          <w:iCs/>
        </w:rPr>
        <w:fldChar w:fldCharType="separate"/>
      </w:r>
      <w:r w:rsidR="00E33ECE" w:rsidRPr="00E33ECE">
        <w:t>(T. Cohen &amp; Widdows 2009; Jonnalagadda et al. 2012)</w:t>
      </w:r>
      <w:r w:rsidRPr="00694E1C">
        <w:fldChar w:fldCharType="end"/>
      </w:r>
      <w:r w:rsidRPr="00694E1C">
        <w:rPr>
          <w:iCs/>
        </w:rPr>
        <w:t>. Figure 1 depicts the architecture of the system. Abstracts are first uploaded to the system and then a semantic model of the terms is created during the preparation or preprocessing phase. It is also possible to use a previously created semantic model of terms using Medline abstracts to avoid preprocessing.  A randomly selected document is presented to the reviewer, who annotates and classifies the document as potentially relevant or not relevant.  The semantic model is then used as the basis for presenting the next document to the reviewer based on the similarity of the document to the terms in the document and to the document just classified. This document is annotated and classified as relevant or not relevant.  The feedback from the relevance classification by experts and is used to present documents to the reviewer that are increasingly likely to be relevant, based on information from the documents that have been classified  as relevant or not relevant to that point. The reviewer can elect to end the process of classifying documents at any point, recognizing that stopping before reviewing all documents involves a trade-off of lower recall for reduced workload.</w:t>
      </w:r>
    </w:p>
    <w:p w:rsidR="00694E1C" w:rsidRDefault="00694E1C" w:rsidP="00DE3A8A">
      <w:pPr>
        <w:pStyle w:val="ijcbdd1"/>
        <w:rPr>
          <w:i/>
        </w:rPr>
      </w:pPr>
    </w:p>
    <w:p w:rsidR="00973DD5" w:rsidRPr="00DE3A8A" w:rsidRDefault="00DE3A8A" w:rsidP="00DE3A8A">
      <w:pPr>
        <w:pStyle w:val="ijcbdd1"/>
        <w:rPr>
          <w:i/>
        </w:rPr>
      </w:pPr>
      <w:r w:rsidRPr="00DE3A8A">
        <w:rPr>
          <w:i/>
        </w:rPr>
        <w:t>2.1</w:t>
      </w:r>
      <w:r w:rsidR="004C6E19" w:rsidRPr="00DE3A8A">
        <w:rPr>
          <w:i/>
        </w:rPr>
        <w:t xml:space="preserve">. </w:t>
      </w:r>
      <w:r w:rsidRPr="00DE3A8A">
        <w:rPr>
          <w:i/>
        </w:rPr>
        <w:t>Semantic search</w:t>
      </w:r>
    </w:p>
    <w:p w:rsidR="00694E1C" w:rsidRPr="00694E1C" w:rsidRDefault="00694E1C" w:rsidP="00694E1C">
      <w:pPr>
        <w:pStyle w:val="ijcbdd1"/>
        <w:rPr>
          <w:iCs/>
        </w:rPr>
      </w:pPr>
      <w:r w:rsidRPr="00694E1C">
        <w:rPr>
          <w:iCs/>
        </w:rPr>
        <w:t xml:space="preserve">In prior text-mining applications to systematic review, the documents are classified dichotomously as relevant (included) or not relevant (excluded). Our approach uses a semantic vector model of the terms present in the abstracts to rank the documents in order of their potential relevance. The ranking of documents is an important feature that distinguishes the approach we describe from prior approaches. The semantic vector model of terms, also referred to as “wordspace,” is learned using the sliding windows of the words in the Medline abstracts. All Medline citations of the 2009 baseline </w:t>
      </w:r>
      <w:r w:rsidRPr="00694E1C">
        <w:rPr>
          <w:iCs/>
        </w:rPr>
        <w:fldChar w:fldCharType="begin"/>
      </w:r>
      <w:r w:rsidR="00E33ECE">
        <w:rPr>
          <w:iCs/>
        </w:rPr>
        <w:instrText xml:space="preserve"> ADDIN ZOTERO_ITEM {"citationID":"zceL1mS9","properties":{"unsorted":false,"formattedCitation":"(Anon 2010)","plainCitation":"(Anon 2010)"},"citationItems":[{"id":708,"uris":["http://zotero.org/users/107664/items/FBWZFWW9"],"uri":["http://zotero.org/users/107664/items/FBWZFWW9"]}]} </w:instrText>
      </w:r>
      <w:r w:rsidRPr="00694E1C">
        <w:rPr>
          <w:iCs/>
        </w:rPr>
        <w:fldChar w:fldCharType="separate"/>
      </w:r>
      <w:r w:rsidR="00E33ECE" w:rsidRPr="00E33ECE">
        <w:t>(Anon 2010)</w:t>
      </w:r>
      <w:r w:rsidRPr="00694E1C">
        <w:fldChar w:fldCharType="end"/>
      </w:r>
      <w:r w:rsidRPr="00694E1C">
        <w:rPr>
          <w:iCs/>
        </w:rPr>
        <w:t xml:space="preserve"> that have abstracts (~9 million) are used for creating the term vectors so that the terms are more accurately represented in the wordspace. Using the cosine distances between vector representations of the modified query and the documents, the next most relevant document is calculated iteratively. </w:t>
      </w:r>
    </w:p>
    <w:p w:rsidR="00694E1C" w:rsidRPr="00694E1C" w:rsidRDefault="00694E1C" w:rsidP="00694E1C">
      <w:pPr>
        <w:pStyle w:val="ijcbdd1"/>
        <w:rPr>
          <w:iCs/>
        </w:rPr>
      </w:pPr>
      <w:r w:rsidRPr="00694E1C">
        <w:rPr>
          <w:iCs/>
        </w:rPr>
        <w:t xml:space="preserve">In a typical vector representation of terms and documents, each term is considered completely independent. Thus, a search on “diseased” and “sick” might result in a completely different document ranking as measured by the distance between the document vector and the term vector. Recent research </w:t>
      </w:r>
      <w:r w:rsidRPr="00694E1C">
        <w:rPr>
          <w:iCs/>
        </w:rPr>
        <w:fldChar w:fldCharType="begin"/>
      </w:r>
      <w:r w:rsidR="00E33ECE">
        <w:rPr>
          <w:iCs/>
        </w:rPr>
        <w:instrText xml:space="preserve"> ADDIN ZOTERO_ITEM {"citationID":"xfcPfZpw","properties":{"unsorted":false,"formattedCitation":"(T. Cohen &amp; Widdows 2009)","plainCitation":"(T. Cohen &amp; Widdows 2009)"},"citationItems":[{"id":948,"uris":["http://zotero.org/users/107664/items/JRR3ZEFI"],"uri":["http://zotero.org/users/107664/items/JRR3ZEFI"]}]} </w:instrText>
      </w:r>
      <w:r w:rsidRPr="00694E1C">
        <w:rPr>
          <w:iCs/>
        </w:rPr>
        <w:fldChar w:fldCharType="separate"/>
      </w:r>
      <w:r w:rsidR="00E33ECE" w:rsidRPr="00E33ECE">
        <w:t>(T. Cohen &amp; Widdows 2009)</w:t>
      </w:r>
      <w:r w:rsidRPr="00694E1C">
        <w:fldChar w:fldCharType="end"/>
      </w:r>
      <w:r w:rsidRPr="00694E1C">
        <w:rPr>
          <w:iCs/>
        </w:rPr>
        <w:t xml:space="preserve"> suggests that the semantic representations using distributional information of the terms, such as Hyperspace Analogue to Language (HAL) </w:t>
      </w:r>
      <w:r w:rsidRPr="00694E1C">
        <w:rPr>
          <w:iCs/>
        </w:rPr>
        <w:fldChar w:fldCharType="begin"/>
      </w:r>
      <w:r w:rsidR="00E33ECE">
        <w:rPr>
          <w:iCs/>
        </w:rPr>
        <w:instrText xml:space="preserve"> ADDIN ZOTERO_ITEM {"citationID":"iioK0qT7","properties":{"unsorted":false,"formattedCitation":"(Lund &amp; Burgess 1996)","plainCitation":"(Lund &amp; Burgess 1996)"},"citationItems":[{"id":1513,"uris":["http://zotero.org/users/107664/items/VG7VWJ46"],"uri":["http://zotero.org/users/107664/items/VG7VWJ46"]}]} </w:instrText>
      </w:r>
      <w:r w:rsidRPr="00694E1C">
        <w:rPr>
          <w:iCs/>
        </w:rPr>
        <w:fldChar w:fldCharType="separate"/>
      </w:r>
      <w:r w:rsidR="00E33ECE" w:rsidRPr="00E33ECE">
        <w:t>(Lund &amp; Burgess 1996)</w:t>
      </w:r>
      <w:r w:rsidRPr="00694E1C">
        <w:fldChar w:fldCharType="end"/>
      </w:r>
      <w:r w:rsidRPr="00694E1C">
        <w:rPr>
          <w:iCs/>
        </w:rPr>
        <w:t xml:space="preserve"> and Latent Semantic Analysis (LSA) </w:t>
      </w:r>
      <w:r w:rsidRPr="00694E1C">
        <w:rPr>
          <w:iCs/>
        </w:rPr>
        <w:fldChar w:fldCharType="begin"/>
      </w:r>
      <w:r w:rsidR="00E33ECE">
        <w:rPr>
          <w:iCs/>
        </w:rPr>
        <w:instrText xml:space="preserve"> ADDIN ZOTERO_ITEM {"citationID":"XPRJ6c2q","properties":{"unsorted":false,"formattedCitation":"(Landauer &amp; Dumais 1997)","plainCitation":"(Landauer &amp; Dumais 1997)"},"citationItems":[{"id":524,"uris":["http://zotero.org/users/107664/items/BTTC6TBS"],"uri":["http://zotero.org/users/107664/items/BTTC6TBS"]}]} </w:instrText>
      </w:r>
      <w:r w:rsidRPr="00694E1C">
        <w:rPr>
          <w:iCs/>
        </w:rPr>
        <w:fldChar w:fldCharType="separate"/>
      </w:r>
      <w:r w:rsidR="00E33ECE" w:rsidRPr="00E33ECE">
        <w:t>(Landauer &amp; Dumais 1997)</w:t>
      </w:r>
      <w:r w:rsidRPr="00694E1C">
        <w:fldChar w:fldCharType="end"/>
      </w:r>
      <w:r w:rsidRPr="00694E1C">
        <w:rPr>
          <w:iCs/>
        </w:rPr>
        <w:t xml:space="preserve">, yield better results.  We reduce the dimensionality of vectors using random indexing and construct a vector space of terms using the directional model (simplified version of HAL). </w:t>
      </w:r>
    </w:p>
    <w:p w:rsidR="00DE3A8A" w:rsidRDefault="00DE3A8A" w:rsidP="00DE3A8A">
      <w:pPr>
        <w:pStyle w:val="ijcbdd1"/>
      </w:pPr>
    </w:p>
    <w:p w:rsidR="006F32A3" w:rsidRPr="00DE3A8A" w:rsidRDefault="00DE3A8A" w:rsidP="00DE3A8A">
      <w:pPr>
        <w:pStyle w:val="ijcbdd1"/>
        <w:rPr>
          <w:i/>
          <w:szCs w:val="24"/>
        </w:rPr>
      </w:pPr>
      <w:r w:rsidRPr="00DE3A8A">
        <w:rPr>
          <w:i/>
        </w:rPr>
        <w:t>2.2</w:t>
      </w:r>
      <w:r w:rsidR="004C6E19" w:rsidRPr="00DE3A8A">
        <w:rPr>
          <w:i/>
        </w:rPr>
        <w:t xml:space="preserve">. </w:t>
      </w:r>
      <w:r w:rsidRPr="00DE3A8A">
        <w:rPr>
          <w:i/>
        </w:rPr>
        <w:t>Random indexing</w:t>
      </w:r>
    </w:p>
    <w:p w:rsidR="00694E1C" w:rsidRDefault="00694E1C" w:rsidP="00694E1C">
      <w:pPr>
        <w:pStyle w:val="ijcbdd1"/>
      </w:pPr>
      <w:r>
        <w:t xml:space="preserve">First, we introduce random indexing. Geometric models of distributional semantics represent each term as a vector in high-dimensional space. Distributional semantic models, constructed based on millions of documents and/or millions of terms such as those represented in Medline abstracts, would be unmanageable by size. The models approaching corpora of this magnitude tend to reduce dimensionality first. Traditional, dimensionality reduction techniques, such as Singular Value Decomposition (SVD), are computationally expensive (the commonly utilized algorithm for SVD is cubic in complexity) (Trefethen and Bau, 1997). Recently, Random Indexing (Kanerva et al, 2000) emerged as a promising alternative to the use of SVD for the dimension reduction step in the generation of term-by-context vectors. Random Indexing and other similar methods are motivated by the Johnson–Lindenstrauss Lemma (Johnson and Lindenstrauss, 1984) that states that the distance between points in a vector space will be approximately preserved if they are projected into a reduced-dimensional subspace of sufficient dimensionality. Random Indexing scales at a rate that is linear to the size of the data, since the term-document or term-term matrix need not be stored in memory. This is accomplished by assigning to each document (in term-document models) or term (in sliding-window models) a sparse high-dimensional (on the order of 1000) elemental vector, a vector comprising of mostly zero elements with a small number (on the order of 10) set to either +1 or –1. These non-zero elements are determined at random, and because of the sparseness of the vectors, the resulting vectors are highly likely to be orthogonal or close-to-orthogonal to one another.  </w:t>
      </w:r>
    </w:p>
    <w:p w:rsidR="006F32A3" w:rsidRDefault="00694E1C" w:rsidP="00694E1C">
      <w:pPr>
        <w:pStyle w:val="ijcbdd1"/>
      </w:pPr>
      <w:r>
        <w:t>We use the Semantic Vectors package (Widdows and Cohen, 2010) to create elemental vectors for the terms in Medline abstracts using random indexing. Based on our previous experiments (Jonnalagadda, 2011), which revealed that using 2000-dimensional vectors and 5 seeds (number of +1s and –1s in the vector) are most optimal, we create the elemental vectors for all the terms in each of the 9 million Medline abstracts. Among different types of distributional models implemented in the Semantic Vectors package (Widdows and Cohen, 2010) (Basic, Positional, Directional, and Positional + Basic), the Directional model was shown to optimally assign similar vectors (in direction) to terms appearing in similar context (Jonnalagadda, 2011).</w:t>
      </w:r>
    </w:p>
    <w:p w:rsidR="00DE3A8A" w:rsidRDefault="00DE3A8A" w:rsidP="00DE3A8A">
      <w:pPr>
        <w:pStyle w:val="ijcbdd1"/>
      </w:pPr>
    </w:p>
    <w:p w:rsidR="00783D37" w:rsidRPr="00DE3A8A" w:rsidRDefault="00DE3A8A" w:rsidP="00DE3A8A">
      <w:pPr>
        <w:pStyle w:val="ijcbdd1"/>
        <w:rPr>
          <w:i/>
        </w:rPr>
      </w:pPr>
      <w:r w:rsidRPr="00DE3A8A">
        <w:rPr>
          <w:i/>
        </w:rPr>
        <w:t>2.3</w:t>
      </w:r>
      <w:r w:rsidR="00783D37" w:rsidRPr="00DE3A8A">
        <w:rPr>
          <w:i/>
        </w:rPr>
        <w:t>. Directional Model</w:t>
      </w:r>
    </w:p>
    <w:p w:rsidR="00694E1C" w:rsidRPr="00694E1C" w:rsidRDefault="00694E1C" w:rsidP="00694E1C">
      <w:pPr>
        <w:pStyle w:val="ijcbdd1"/>
        <w:rPr>
          <w:iCs/>
        </w:rPr>
      </w:pPr>
      <w:r w:rsidRPr="00694E1C">
        <w:rPr>
          <w:iCs/>
        </w:rPr>
        <w:t>The algorithm uses a sliding window that is moved through the text corpus to generate a term-term matrix, T, where T[i, j] is the number of times the word representing the jth column appears near the word representing the ith column. Two words are in the vicinity of each other if, and only if, the number of words separating them is less than an integer parameter known as the sliding-window radius. The directional model also takes into account the direction in which a word occurs with respect to another by having two columns for each word, with one column representing the number of occurrences to the left and the other column representing the number of occurrences to the right.</w:t>
      </w:r>
    </w:p>
    <w:p w:rsidR="00DE3A8A" w:rsidRPr="005E69D2" w:rsidRDefault="00DE3A8A" w:rsidP="00DE3A8A">
      <w:pPr>
        <w:pStyle w:val="ijcbdd1"/>
      </w:pPr>
    </w:p>
    <w:p w:rsidR="00722DF2" w:rsidRPr="00DE3A8A" w:rsidRDefault="00DE3A8A" w:rsidP="00DE3A8A">
      <w:pPr>
        <w:pStyle w:val="ijcbdd1"/>
        <w:rPr>
          <w:i/>
        </w:rPr>
      </w:pPr>
      <w:r>
        <w:t>2.4</w:t>
      </w:r>
      <w:r w:rsidR="00AA045A">
        <w:t>.</w:t>
      </w:r>
      <w:r w:rsidR="00AA045A" w:rsidRPr="00DE3A8A">
        <w:rPr>
          <w:i/>
        </w:rPr>
        <w:t xml:space="preserve"> Document Ranking </w:t>
      </w:r>
    </w:p>
    <w:p w:rsidR="003A613C" w:rsidRDefault="006F32A3" w:rsidP="00DE3A8A">
      <w:pPr>
        <w:pStyle w:val="ijcbdd1"/>
      </w:pPr>
      <w:r w:rsidRPr="009D644E">
        <w:t xml:space="preserve">The documents and the </w:t>
      </w:r>
      <w:r>
        <w:t>query</w:t>
      </w:r>
      <w:r w:rsidRPr="009D644E">
        <w:t xml:space="preserve"> </w:t>
      </w:r>
      <w:r>
        <w:t>were</w:t>
      </w:r>
      <w:r w:rsidRPr="009D644E">
        <w:t xml:space="preserve"> mapped to the vector space</w:t>
      </w:r>
      <w:r w:rsidR="003A613C">
        <w:t xml:space="preserve"> as follows:</w:t>
      </w:r>
    </w:p>
    <w:p w:rsidR="003A613C" w:rsidRPr="00EF69FD" w:rsidRDefault="00EF69FD" w:rsidP="00DE3A8A">
      <w:pPr>
        <w:pStyle w:val="ijcbdd1"/>
      </w:pPr>
      <m:oMathPara>
        <m:oMath>
          <m:r>
            <w:rPr>
              <w:rFonts w:ascii="Cambria Math" w:hAnsi="Cambria Math"/>
            </w:rPr>
            <m:t>s</m:t>
          </m:r>
          <m:d>
            <m:dPr>
              <m:ctrlPr>
                <w:rPr>
                  <w:rFonts w:ascii="Cambria Math" w:hAnsi="Cambria Math"/>
                  <w:i/>
                </w:rPr>
              </m:ctrlPr>
            </m:dPr>
            <m:e>
              <m:r>
                <w:rPr>
                  <w:rFonts w:ascii="Cambria Math" w:hAnsi="Cambria Math"/>
                </w:rPr>
                <m:t>C</m:t>
              </m:r>
            </m:e>
          </m:d>
          <m:r>
            <w:rPr>
              <w:rFonts w:ascii="Cambria Math" w:hAnsi="Cambria Math"/>
            </w:rPr>
            <m:t xml:space="preserve">= </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r>
                    <w:rPr>
                      <w:rFonts w:ascii="Cambria Math" w:hAnsi="Cambria Math"/>
                    </w:rPr>
                    <m:t>n</m:t>
                  </m:r>
                  <m:d>
                    <m:dPr>
                      <m:begChr m:val="["/>
                      <m:endChr m:val="]"/>
                      <m:ctrlPr>
                        <w:rPr>
                          <w:rFonts w:ascii="Cambria Math" w:hAnsi="Cambria Math"/>
                          <w:i/>
                        </w:rPr>
                      </m:ctrlPr>
                    </m:dPr>
                    <m:e>
                      <m:r>
                        <w:rPr>
                          <w:rFonts w:ascii="Cambria Math" w:hAnsi="Cambria Math"/>
                        </w:rPr>
                        <m:t>i</m:t>
                      </m:r>
                    </m:e>
                  </m:d>
                  <m:r>
                    <w:rPr>
                      <w:rFonts w:ascii="Cambria Math" w:hAnsi="Cambria Math"/>
                    </w:rPr>
                    <m:t xml:space="preserve"> *s</m:t>
                  </m:r>
                  <m:d>
                    <m:dPr>
                      <m:ctrlPr>
                        <w:rPr>
                          <w:rFonts w:ascii="Cambria Math" w:hAnsi="Cambria Math"/>
                          <w:i/>
                        </w:rPr>
                      </m:ctrlPr>
                    </m:dPr>
                    <m:e>
                      <m:r>
                        <w:rPr>
                          <w:rFonts w:ascii="Cambria Math" w:hAnsi="Cambria Math"/>
                        </w:rPr>
                        <m:t>t</m:t>
                      </m:r>
                      <m:d>
                        <m:dPr>
                          <m:begChr m:val="["/>
                          <m:endChr m:val="]"/>
                          <m:ctrlPr>
                            <w:rPr>
                              <w:rFonts w:ascii="Cambria Math" w:hAnsi="Cambria Math"/>
                              <w:i/>
                            </w:rPr>
                          </m:ctrlPr>
                        </m:dPr>
                        <m:e>
                          <m:r>
                            <w:rPr>
                              <w:rFonts w:ascii="Cambria Math" w:hAnsi="Cambria Math"/>
                            </w:rPr>
                            <m:t>i</m:t>
                          </m:r>
                        </m:e>
                      </m:d>
                    </m:e>
                  </m:d>
                </m:e>
              </m:nary>
            </m:e>
          </m:d>
          <m:r>
            <w:rPr>
              <w:rFonts w:ascii="Cambria Math" w:hAnsi="Cambria Math"/>
            </w:rPr>
            <m:t xml:space="preserve"> ,                                                            Equation 1</m:t>
          </m:r>
        </m:oMath>
      </m:oMathPara>
    </w:p>
    <w:p w:rsidR="00722DF2" w:rsidRDefault="00FD46B5" w:rsidP="00DE3A8A">
      <w:pPr>
        <w:pStyle w:val="ijcbdd1"/>
      </w:pPr>
      <w:r>
        <w:t>where C</w:t>
      </w:r>
      <w:r w:rsidR="003A613C">
        <w:t xml:space="preserve"> is </w:t>
      </w:r>
      <w:r>
        <w:t>a collection of terms such as a document or a term</w:t>
      </w:r>
      <w:r w:rsidR="003A613C">
        <w:t xml:space="preserve">, s() is the </w:t>
      </w:r>
      <w:r w:rsidR="00B76E17">
        <w:t xml:space="preserve">unit </w:t>
      </w:r>
      <w:r w:rsidR="003A613C">
        <w:t>semantic vector, t[i] is the i</w:t>
      </w:r>
      <w:r w:rsidR="003A613C" w:rsidRPr="003A613C">
        <w:rPr>
          <w:vertAlign w:val="superscript"/>
        </w:rPr>
        <w:t>th</w:t>
      </w:r>
      <w:r w:rsidR="003A613C">
        <w:t xml:space="preserve"> term, n[i] is the </w:t>
      </w:r>
      <w:r>
        <w:t>number of times t[i] occurs in C,</w:t>
      </w:r>
      <w:r w:rsidR="003A613C">
        <w:t xml:space="preserve"> and || </w:t>
      </w:r>
      <w:r>
        <w:t xml:space="preserve">|| </w:t>
      </w:r>
      <w:r w:rsidR="003A613C">
        <w:t>is the norm</w:t>
      </w:r>
      <w:r>
        <w:t xml:space="preserve"> operator.</w:t>
      </w:r>
    </w:p>
    <w:p w:rsidR="00D67E91" w:rsidRDefault="00D67E91" w:rsidP="00DE3A8A">
      <w:pPr>
        <w:pStyle w:val="ijcbdd1"/>
      </w:pPr>
    </w:p>
    <w:p w:rsidR="00B76E17" w:rsidRDefault="006F32A3" w:rsidP="00DE3A8A">
      <w:pPr>
        <w:pStyle w:val="ijcbdd1"/>
      </w:pPr>
      <w:r w:rsidRPr="009D644E">
        <w:t xml:space="preserve">The </w:t>
      </w:r>
      <w:r w:rsidR="000708D6">
        <w:t>cosines of the document vectors with respect to the query vector are</w:t>
      </w:r>
      <w:r>
        <w:t xml:space="preserve"> </w:t>
      </w:r>
      <w:r w:rsidR="00E650DB">
        <w:t>measured</w:t>
      </w:r>
      <w:r w:rsidRPr="009D644E">
        <w:t xml:space="preserve">. </w:t>
      </w:r>
      <w:r w:rsidR="00B76E17">
        <w:t xml:space="preserve">The most relevant document </w:t>
      </w:r>
      <w:r w:rsidR="00DE65D7">
        <w:t xml:space="preserve">d </w:t>
      </w:r>
      <w:r w:rsidR="00B76E17">
        <w:t>for the query q among a set of documents D is given by:</w:t>
      </w:r>
    </w:p>
    <w:p w:rsidR="00B76E17" w:rsidRPr="00EF69FD" w:rsidRDefault="00EF69FD" w:rsidP="00DE3A8A">
      <w:pPr>
        <w:pStyle w:val="ijcbdd1"/>
      </w:pPr>
      <m:oMathPara>
        <m:oMath>
          <m:r>
            <w:rPr>
              <w:rFonts w:ascii="Cambria Math" w:hAnsi="Cambria Math"/>
            </w:rPr>
            <m:t xml:space="preserve">d= </m:t>
          </m:r>
          <m:d>
            <m:dPr>
              <m:begChr m:val="{"/>
              <m:endChr m:val="}"/>
              <m:ctrlPr>
                <w:rPr>
                  <w:rFonts w:ascii="Cambria Math" w:hAnsi="Cambria Math"/>
                  <w:i/>
                </w:rPr>
              </m:ctrlPr>
            </m:dPr>
            <m:e>
              <m:r>
                <w:rPr>
                  <w:rFonts w:ascii="Cambria Math" w:hAnsi="Cambria Math"/>
                </w:rPr>
                <m:t>d ∈D</m:t>
              </m:r>
            </m:e>
            <m:e>
              <m:r>
                <w:rPr>
                  <w:rFonts w:ascii="Cambria Math" w:hAnsi="Cambria Math"/>
                </w:rPr>
                <m:t xml:space="preserve"> </m:t>
              </m:r>
              <m:d>
                <m:dPr>
                  <m:ctrlPr>
                    <w:rPr>
                      <w:rFonts w:ascii="Cambria Math" w:hAnsi="Cambria Math"/>
                      <w:i/>
                    </w:rPr>
                  </m:ctrlPr>
                </m:dPr>
                <m:e>
                  <m:r>
                    <w:rPr>
                      <w:rFonts w:ascii="Cambria Math" w:hAnsi="Cambria Math"/>
                    </w:rPr>
                    <m:t xml:space="preserve">∀x∈D, </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 s</m:t>
                          </m:r>
                          <m:d>
                            <m:dPr>
                              <m:ctrlPr>
                                <w:rPr>
                                  <w:rFonts w:ascii="Cambria Math" w:hAnsi="Cambria Math"/>
                                  <w:i/>
                                </w:rPr>
                              </m:ctrlPr>
                            </m:dPr>
                            <m:e>
                              <m:r>
                                <w:rPr>
                                  <w:rFonts w:ascii="Cambria Math" w:hAnsi="Cambria Math"/>
                                </w:rPr>
                                <m:t>q</m:t>
                              </m:r>
                            </m:e>
                          </m:d>
                        </m:e>
                      </m:d>
                      <m:r>
                        <w:rPr>
                          <w:rFonts w:ascii="Cambria Math" w:hAnsi="Cambria Math"/>
                        </w:rPr>
                        <m:t xml:space="preserve"> ≤</m:t>
                      </m:r>
                    </m:e>
                  </m:func>
                  <m:func>
                    <m:funcPr>
                      <m:ctrlPr>
                        <w:rPr>
                          <w:rFonts w:ascii="Cambria Math" w:hAnsi="Cambria Math"/>
                          <w:i/>
                        </w:rPr>
                      </m:ctrlPr>
                    </m:funcPr>
                    <m:fName>
                      <m:r>
                        <m:rPr>
                          <m:sty m:val="p"/>
                        </m:rPr>
                        <w:rPr>
                          <w:rFonts w:ascii="Cambria Math" w:hAnsi="Cambria Math"/>
                        </w:rPr>
                        <m:t xml:space="preserve"> cos</m:t>
                      </m:r>
                    </m:fName>
                    <m:e>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d</m:t>
                              </m:r>
                            </m:e>
                          </m:d>
                          <m:r>
                            <w:rPr>
                              <w:rFonts w:ascii="Cambria Math" w:hAnsi="Cambria Math"/>
                            </w:rPr>
                            <m:t>, s</m:t>
                          </m:r>
                          <m:d>
                            <m:dPr>
                              <m:ctrlPr>
                                <w:rPr>
                                  <w:rFonts w:ascii="Cambria Math" w:hAnsi="Cambria Math"/>
                                  <w:i/>
                                </w:rPr>
                              </m:ctrlPr>
                            </m:dPr>
                            <m:e>
                              <m:r>
                                <w:rPr>
                                  <w:rFonts w:ascii="Cambria Math" w:hAnsi="Cambria Math"/>
                                </w:rPr>
                                <m:t>q</m:t>
                              </m:r>
                            </m:e>
                          </m:d>
                        </m:e>
                      </m:d>
                    </m:e>
                  </m:func>
                </m:e>
              </m:d>
            </m:e>
          </m:d>
          <m:r>
            <w:rPr>
              <w:rFonts w:ascii="Cambria Math" w:hAnsi="Cambria Math"/>
            </w:rPr>
            <m:t xml:space="preserve">               E</m:t>
          </m:r>
          <m:r>
            <w:rPr>
              <w:rFonts w:ascii="Cambria Math" w:hAnsi="Cambria Math"/>
            </w:rPr>
            <m:t>quation 2</m:t>
          </m:r>
        </m:oMath>
      </m:oMathPara>
    </w:p>
    <w:p w:rsidR="00722DF2" w:rsidRDefault="00722DF2" w:rsidP="00DE3A8A">
      <w:pPr>
        <w:pStyle w:val="ijcbdd1"/>
      </w:pPr>
    </w:p>
    <w:p w:rsidR="00CD3437" w:rsidRPr="00DE3A8A" w:rsidRDefault="00DE3A8A" w:rsidP="00DE3A8A">
      <w:pPr>
        <w:pStyle w:val="ijcbdd1"/>
        <w:rPr>
          <w:i/>
        </w:rPr>
      </w:pPr>
      <w:r>
        <w:t>2.5.</w:t>
      </w:r>
      <w:r w:rsidR="008C6412" w:rsidRPr="00DE3A8A">
        <w:rPr>
          <w:i/>
        </w:rPr>
        <w:t xml:space="preserve"> RELEVANCE FEEDBACK</w:t>
      </w:r>
    </w:p>
    <w:p w:rsidR="00510EBD" w:rsidRPr="00510EBD" w:rsidRDefault="00510EBD" w:rsidP="00510EBD">
      <w:pPr>
        <w:pStyle w:val="ijcbdd1"/>
        <w:rPr>
          <w:iCs/>
        </w:rPr>
      </w:pPr>
      <w:r w:rsidRPr="00510EBD">
        <w:rPr>
          <w:iCs/>
        </w:rPr>
        <w:t xml:space="preserve">Our approach uses feedback from the reviewers (as shown in Figure 1) as they review the abstracts presented to them by the system to modify. This is “relevance feedback.”  The incorporation of feedback is the second feature that distinguishes our approach from those described previously, although Wallace et al’s </w:t>
      </w:r>
      <w:r w:rsidRPr="00510EBD">
        <w:rPr>
          <w:iCs/>
        </w:rPr>
        <w:fldChar w:fldCharType="begin"/>
      </w:r>
      <w:r w:rsidR="00E33ECE">
        <w:rPr>
          <w:iCs/>
        </w:rPr>
        <w:instrText xml:space="preserve"> ADDIN ZOTERO_ITEM {"citationID":"W30VdpRJ","properties":{"unsorted":false,"formattedCitation":"(Wallace et al. 2010)","plainCitation":"(Wallace et al. 2010)"},"citationItems":[{"id":366,"uris":["http://zotero.org/users/107664/items/985W7XSU"],"uri":["http://zotero.org/users/107664/items/985W7XSU"]}]} </w:instrText>
      </w:r>
      <w:r w:rsidRPr="00510EBD">
        <w:rPr>
          <w:iCs/>
        </w:rPr>
        <w:fldChar w:fldCharType="separate"/>
      </w:r>
      <w:r w:rsidR="00E33ECE" w:rsidRPr="00E33ECE">
        <w:t>(Wallace et al. 2010)</w:t>
      </w:r>
      <w:r w:rsidRPr="00510EBD">
        <w:fldChar w:fldCharType="end"/>
      </w:r>
      <w:r w:rsidRPr="00510EBD">
        <w:rPr>
          <w:iCs/>
        </w:rPr>
        <w:t xml:space="preserve"> prototype system also uses relevance feedback through active learning to create a training set.</w:t>
      </w:r>
    </w:p>
    <w:p w:rsidR="00510EBD" w:rsidRPr="00510EBD" w:rsidRDefault="00510EBD" w:rsidP="00510EBD">
      <w:pPr>
        <w:pStyle w:val="ijcbdd1"/>
        <w:rPr>
          <w:iCs/>
        </w:rPr>
      </w:pPr>
      <w:r w:rsidRPr="00510EBD">
        <w:rPr>
          <w:iCs/>
        </w:rPr>
        <w:t>The system first asks the reviewer to describe the study using salient words or a simple query.  The initial vector was constructed by the initial query terms set (Q</w:t>
      </w:r>
      <w:r w:rsidRPr="00510EBD">
        <w:rPr>
          <w:iCs/>
          <w:vertAlign w:val="subscript"/>
        </w:rPr>
        <w:t>0</w:t>
      </w:r>
      <w:r w:rsidRPr="00510EBD">
        <w:rPr>
          <w:iCs/>
        </w:rPr>
        <w:t>) given by the reviewer. If the reviewer decides not to give an initial query, Q</w:t>
      </w:r>
      <w:r w:rsidRPr="00510EBD">
        <w:rPr>
          <w:iCs/>
          <w:vertAlign w:val="subscript"/>
        </w:rPr>
        <w:t>0</w:t>
      </w:r>
      <w:r w:rsidRPr="00510EBD">
        <w:rPr>
          <w:iCs/>
        </w:rPr>
        <w:t xml:space="preserve"> is an empty set.</w:t>
      </w:r>
    </w:p>
    <w:p w:rsidR="00DE65D7" w:rsidRDefault="00F64FF0" w:rsidP="00DE3A8A">
      <w:pPr>
        <w:pStyle w:val="ijcbdd1"/>
      </w:pPr>
      <w:r>
        <w:t xml:space="preserve">The set of </w:t>
      </w:r>
      <w:r w:rsidR="001A47D0">
        <w:t xml:space="preserve">query </w:t>
      </w:r>
      <w:r>
        <w:t xml:space="preserve">terms after m documents </w:t>
      </w:r>
      <w:r w:rsidR="00335958">
        <w:t>(Q</w:t>
      </w:r>
      <w:r w:rsidR="00335958">
        <w:rPr>
          <w:vertAlign w:val="subscript"/>
        </w:rPr>
        <w:t>m</w:t>
      </w:r>
      <w:r w:rsidR="00335958">
        <w:t xml:space="preserve">) </w:t>
      </w:r>
      <w:r w:rsidR="0029075A">
        <w:t xml:space="preserve">were </w:t>
      </w:r>
      <w:r w:rsidR="001A47D0">
        <w:t xml:space="preserve">reviewed </w:t>
      </w:r>
      <w:r w:rsidR="00DE65D7">
        <w:t>is given by:</w:t>
      </w:r>
    </w:p>
    <w:p w:rsidR="00DE65D7" w:rsidRPr="00EF69FD" w:rsidRDefault="00EF69FD" w:rsidP="00DE3A8A">
      <w:pPr>
        <w:pStyle w:val="ijcbdd1"/>
      </w:pPr>
      <m:oMathPara>
        <m:oMath>
          <m:r>
            <m:rPr>
              <m:nor/>
            </m:rPr>
            <w:rPr>
              <w:rFonts w:ascii="Cambria Math" w:hAnsi="Cambria Math"/>
            </w:rPr>
            <m:t>Q</m:t>
          </m:r>
          <m:r>
            <m:rPr>
              <m:nor/>
            </m:rPr>
            <w:rPr>
              <w:rFonts w:ascii="Cambria Math" w:hAnsi="Cambria Math"/>
              <w:vertAlign w:val="subscript"/>
            </w:rPr>
            <m:t xml:space="preserve">m </m:t>
          </m:r>
          <m:r>
            <w:rPr>
              <w:rFonts w:ascii="Cambria Math"/>
              <w:vertAlign w:val="subscript"/>
            </w:rPr>
            <m:t>=</m:t>
          </m:r>
          <m:r>
            <m:rPr>
              <m:sty m:val="p"/>
            </m:rPr>
            <w:rPr>
              <w:rFonts w:ascii="Cambria Math"/>
              <w:vertAlign w:val="subscript"/>
            </w:rPr>
            <m:t xml:space="preserve"> </m:t>
          </m:r>
          <m:d>
            <m:dPr>
              <m:ctrlPr>
                <w:rPr>
                  <w:rFonts w:ascii="Cambria Math" w:hAnsi="Cambria Math"/>
                </w:rPr>
              </m:ctrlPr>
            </m:dPr>
            <m:e>
              <m:r>
                <m:rPr>
                  <m:nor/>
                </m:rPr>
                <w:rPr>
                  <w:rFonts w:ascii="Cambria Math" w:hAnsi="Cambria Math"/>
                </w:rPr>
                <m:t>Q</m:t>
              </m:r>
              <m:r>
                <m:rPr>
                  <m:nor/>
                </m:rPr>
                <w:rPr>
                  <w:rFonts w:ascii="Cambria Math" w:hAnsi="Cambria Math"/>
                  <w:vertAlign w:val="subscript"/>
                </w:rPr>
                <m:t>0</m:t>
              </m:r>
              <m:r>
                <m:rPr>
                  <m:nor/>
                </m:rPr>
                <w:rPr>
                  <w:rFonts w:ascii="Cambria Math" w:hAnsi="Cambria Math"/>
                </w:rPr>
                <m:t xml:space="preserve"> U P</m:t>
              </m:r>
              <m:r>
                <m:rPr>
                  <m:nor/>
                </m:rPr>
                <w:rPr>
                  <w:rFonts w:ascii="Cambria Math" w:hAnsi="Cambria Math"/>
                  <w:vertAlign w:val="subscript"/>
                </w:rPr>
                <m:t>m</m:t>
              </m:r>
            </m:e>
          </m:d>
          <m:r>
            <m:rPr>
              <m:nor/>
            </m:rPr>
            <w:rPr>
              <w:rFonts w:ascii="Cambria Math" w:hAnsi="Cambria Math"/>
            </w:rPr>
            <m:t>– N</m:t>
          </m:r>
          <m:r>
            <m:rPr>
              <m:nor/>
            </m:rPr>
            <w:rPr>
              <w:rFonts w:ascii="Cambria Math" w:hAnsi="Cambria Math"/>
              <w:vertAlign w:val="subscript"/>
            </w:rPr>
            <m:t xml:space="preserve">m , </m:t>
          </m:r>
          <m:r>
            <w:rPr>
              <w:rFonts w:ascii="Cambria Math" w:hAnsi="Cambria Math"/>
              <w:vertAlign w:val="subscript"/>
            </w:rPr>
            <m:t>where</m:t>
          </m:r>
          <m:r>
            <m:rPr>
              <m:nor/>
            </m:rPr>
            <w:rPr>
              <w:rFonts w:ascii="Cambria Math" w:hAnsi="Cambria Math"/>
              <w:vertAlign w:val="subscript"/>
            </w:rPr>
            <m:t xml:space="preserve">           </m:t>
          </m:r>
          <m:r>
            <m:rPr>
              <m:nor/>
            </m:rPr>
            <w:rPr>
              <w:rFonts w:ascii="Cambria Math"/>
            </w:rPr>
            <m:t xml:space="preserve">                                                     </m:t>
          </m:r>
          <m:r>
            <w:rPr>
              <w:rFonts w:ascii="Cambria Math"/>
            </w:rPr>
            <m:t>Equation 3</m:t>
          </m:r>
        </m:oMath>
      </m:oMathPara>
    </w:p>
    <w:p w:rsidR="00510EBD" w:rsidRDefault="00510EBD" w:rsidP="00510EBD">
      <w:pPr>
        <w:pStyle w:val="ijcbdd1"/>
      </w:pPr>
      <w:r>
        <w:t xml:space="preserve">where Nm are the terms that appear in the documents reviewed as not relevant so far, Pm are the terms that appear in the documents reviewed as relevant so far, and Qm is used to create the query vector after reviewing m documents by adding the vectors for each term in the set. </w:t>
      </w:r>
    </w:p>
    <w:p w:rsidR="00DE3A8A" w:rsidRDefault="00510EBD" w:rsidP="00510EBD">
      <w:pPr>
        <w:pStyle w:val="ijcbdd1"/>
      </w:pPr>
      <w:r>
        <w:t>As evident from Equation 3, the query at any stage depends on the terms in the documents reviewed so far. The most relevant document to a query in the remaining documents is selected using Equation 2. After sufficient experience with a variety of topics, a cut-off criteria could be decided by the users (or suggested by the system) based on the percentage of articles reviewed, the cosine similarity value of the document presented as most appropriate, and the number of successive irrelevant articles presented by the system.</w:t>
      </w:r>
    </w:p>
    <w:p w:rsidR="00510EBD" w:rsidRDefault="00510EBD" w:rsidP="00510EBD">
      <w:pPr>
        <w:pStyle w:val="ijcbdd1"/>
      </w:pPr>
    </w:p>
    <w:p w:rsidR="006A46D6" w:rsidRPr="004C6E19" w:rsidRDefault="00DE3A8A" w:rsidP="00DE3A8A">
      <w:pPr>
        <w:pStyle w:val="ijcbdd1"/>
      </w:pPr>
      <w:r>
        <w:t>2.6</w:t>
      </w:r>
      <w:r w:rsidR="006A46D6" w:rsidRPr="004C6E19">
        <w:t xml:space="preserve">. </w:t>
      </w:r>
      <w:r w:rsidRPr="00DE3A8A">
        <w:rPr>
          <w:i/>
        </w:rPr>
        <w:t>Description of the systematic reviews used for the evaluation</w:t>
      </w:r>
    </w:p>
    <w:p w:rsidR="00510EBD" w:rsidRDefault="00510EBD" w:rsidP="00510EBD">
      <w:pPr>
        <w:pStyle w:val="ijcbdd1"/>
        <w:rPr>
          <w:iCs/>
          <w:szCs w:val="22"/>
        </w:rPr>
      </w:pPr>
      <w:r w:rsidRPr="00510EBD">
        <w:rPr>
          <w:iCs/>
          <w:szCs w:val="22"/>
        </w:rPr>
        <w:t xml:space="preserve">Our system needs no training set data for development.  However, we need a set of annotated documents so that the annotation could be used to simulate the reviewer user of the system. We evaluated our system using information from 15 systematic reviews of drug classes that Cohen et al </w:t>
      </w:r>
      <w:r w:rsidRPr="00510EBD">
        <w:rPr>
          <w:iCs/>
          <w:szCs w:val="22"/>
        </w:rPr>
        <w:fldChar w:fldCharType="begin"/>
      </w:r>
      <w:r w:rsidR="00E33ECE">
        <w:rPr>
          <w:iCs/>
          <w:szCs w:val="22"/>
        </w:rPr>
        <w:instrText xml:space="preserve"> ADDIN ZOTERO_ITEM {"citationID":"W6i9Br6L","properties":{"unsorted":false,"formattedCitation":"(A M Cohen et al. 2006)","plainCitation":"(A M Cohen et al. 2006)"},"citationItems":[{"id":1459,"uris":["http://zotero.org/users/107664/items/UMB8W3J6"],"uri":["http://zotero.org/users/107664/items/UMB8W3J6"]}]} </w:instrText>
      </w:r>
      <w:r w:rsidRPr="00510EBD">
        <w:rPr>
          <w:iCs/>
          <w:szCs w:val="22"/>
        </w:rPr>
        <w:fldChar w:fldCharType="separate"/>
      </w:r>
      <w:r w:rsidR="00E33ECE" w:rsidRPr="00E33ECE">
        <w:t>(A M Cohen et al. 2006)</w:t>
      </w:r>
      <w:r w:rsidRPr="00510EBD">
        <w:rPr>
          <w:szCs w:val="22"/>
        </w:rPr>
        <w:fldChar w:fldCharType="end"/>
      </w:r>
      <w:r w:rsidRPr="00510EBD">
        <w:rPr>
          <w:iCs/>
          <w:szCs w:val="22"/>
        </w:rPr>
        <w:t xml:space="preserve"> used to train their supervised machine-learning system. The different categories provided by Cohen et al are merged to create a binary classification of relevant or not relevant documents. Although the abstracts are not representative, given the high percentages of inclusion, this is the only publicly available collection. For these 15 systematic reviews, Cohen et al have made available (http://medir.ohsu.edu/~cohenaa/systematic-drug-class-review-data.html) the PubMed IDs of the abstracts that they manually reviewed, along with the corresponding classification of each abstract. Table 2 presents the 15 drug review topics along with the number of abstracts reviewed, the number of abstracts included, and the number of abstracts excluded by Cohen et al in their review.</w:t>
      </w:r>
      <w:r>
        <w:rPr>
          <w:iCs/>
          <w:szCs w:val="22"/>
        </w:rPr>
        <w:t xml:space="preserve"> </w:t>
      </w:r>
    </w:p>
    <w:p w:rsidR="00510EBD" w:rsidRPr="00510EBD" w:rsidRDefault="00510EBD" w:rsidP="00510EBD">
      <w:pPr>
        <w:pStyle w:val="ijcbdd1"/>
        <w:rPr>
          <w:iCs/>
          <w:szCs w:val="22"/>
        </w:rPr>
      </w:pPr>
      <w:r w:rsidRPr="00510EBD">
        <w:rPr>
          <w:iCs/>
          <w:szCs w:val="22"/>
        </w:rPr>
        <w:t xml:space="preserve">In systematic reviews done with the aim of developing practice guidelines and clinical policy, all abstracts are first studied to identify and eliminate the clearly irrelevant ones from further review. The full texts of the possibly eligible documents are then reviewed to identify those that are actually relevant. In our evaluation, we use only abstracts, not fulltext, to make our final determination of relevance, because some full texts were not freely available. The work saved over sampling at X%, or WSS@X%, also defined by Cohen et al </w:t>
      </w:r>
      <w:r w:rsidRPr="00510EBD">
        <w:rPr>
          <w:iCs/>
          <w:szCs w:val="22"/>
        </w:rPr>
        <w:fldChar w:fldCharType="begin"/>
      </w:r>
      <w:r w:rsidR="00E33ECE">
        <w:rPr>
          <w:iCs/>
          <w:szCs w:val="22"/>
        </w:rPr>
        <w:instrText xml:space="preserve"> ADDIN ZOTERO_ITEM {"citationID":"TCIFJ7PV","properties":{"unsorted":false,"formattedCitation":"(A M Cohen et al. 2006)","plainCitation":"(A M Cohen et al. 2006)"},"citationItems":[{"id":1459,"uris":["http://zotero.org/users/107664/items/UMB8W3J6"],"uri":["http://zotero.org/users/107664/items/UMB8W3J6"]}]} </w:instrText>
      </w:r>
      <w:r w:rsidRPr="00510EBD">
        <w:rPr>
          <w:iCs/>
          <w:szCs w:val="22"/>
        </w:rPr>
        <w:fldChar w:fldCharType="separate"/>
      </w:r>
      <w:r w:rsidR="00E33ECE" w:rsidRPr="00E33ECE">
        <w:t>(A M Cohen et al. 2006)</w:t>
      </w:r>
      <w:r w:rsidRPr="00510EBD">
        <w:rPr>
          <w:szCs w:val="22"/>
        </w:rPr>
        <w:fldChar w:fldCharType="end"/>
      </w:r>
      <w:r w:rsidRPr="00510EBD">
        <w:rPr>
          <w:iCs/>
          <w:szCs w:val="22"/>
        </w:rPr>
        <w:t>, will be used for evaluation:</w:t>
      </w:r>
    </w:p>
    <w:p w:rsidR="00510EBD" w:rsidRPr="00510EBD" w:rsidRDefault="00510EBD" w:rsidP="00510EBD">
      <w:pPr>
        <w:pStyle w:val="ijcbdd1"/>
        <w:rPr>
          <w:iCs/>
          <w:szCs w:val="22"/>
        </w:rPr>
      </w:pPr>
      <m:oMathPara>
        <m:oMath>
          <m:r>
            <w:rPr>
              <w:rFonts w:ascii="Cambria Math" w:hAnsi="Cambria Math"/>
              <w:szCs w:val="22"/>
            </w:rPr>
            <m:t>WSS@X%=</m:t>
          </m:r>
          <m:f>
            <m:fPr>
              <m:ctrlPr>
                <w:rPr>
                  <w:rFonts w:ascii="Cambria Math" w:hAnsi="Cambria Math"/>
                  <w:i/>
                  <w:iCs/>
                  <w:szCs w:val="22"/>
                </w:rPr>
              </m:ctrlPr>
            </m:fPr>
            <m:num>
              <m:r>
                <w:rPr>
                  <w:rFonts w:ascii="Cambria Math" w:hAnsi="Cambria Math"/>
                  <w:szCs w:val="22"/>
                </w:rPr>
                <m:t>TN+FN</m:t>
              </m:r>
            </m:num>
            <m:den>
              <m:r>
                <w:rPr>
                  <w:rFonts w:ascii="Cambria Math" w:hAnsi="Cambria Math"/>
                  <w:szCs w:val="22"/>
                </w:rPr>
                <m:t>N</m:t>
              </m:r>
            </m:den>
          </m:f>
          <m:r>
            <w:rPr>
              <w:rFonts w:ascii="Cambria Math" w:hAnsi="Cambria Math"/>
              <w:szCs w:val="22"/>
            </w:rPr>
            <m:t>- 1+</m:t>
          </m:r>
          <m:f>
            <m:fPr>
              <m:ctrlPr>
                <w:rPr>
                  <w:rFonts w:ascii="Cambria Math" w:hAnsi="Cambria Math"/>
                  <w:i/>
                  <w:iCs/>
                  <w:szCs w:val="22"/>
                </w:rPr>
              </m:ctrlPr>
            </m:fPr>
            <m:num>
              <m:r>
                <w:rPr>
                  <w:rFonts w:ascii="Cambria Math" w:hAnsi="Cambria Math"/>
                  <w:szCs w:val="22"/>
                </w:rPr>
                <m:t>X</m:t>
              </m:r>
            </m:num>
            <m:den>
              <m:r>
                <w:rPr>
                  <w:rFonts w:ascii="Cambria Math" w:hAnsi="Cambria Math"/>
                  <w:szCs w:val="22"/>
                </w:rPr>
                <m:t>100</m:t>
              </m:r>
            </m:den>
          </m:f>
          <m:r>
            <w:rPr>
              <w:rFonts w:ascii="Cambria Math" w:hAnsi="Cambria Math"/>
              <w:szCs w:val="22"/>
            </w:rPr>
            <m:t xml:space="preserve"> ,                        Equation 4</m:t>
          </m:r>
        </m:oMath>
      </m:oMathPara>
    </w:p>
    <w:p w:rsidR="00510EBD" w:rsidRPr="00510EBD" w:rsidRDefault="00510EBD" w:rsidP="00510EBD">
      <w:pPr>
        <w:pStyle w:val="ijcbdd1"/>
        <w:rPr>
          <w:iCs/>
          <w:szCs w:val="22"/>
        </w:rPr>
      </w:pPr>
      <w:r w:rsidRPr="00510EBD">
        <w:rPr>
          <w:iCs/>
          <w:szCs w:val="22"/>
        </w:rPr>
        <w:t xml:space="preserve">where TN is the number of true negatives identified by the system, FN is the number of false negatives identified by the system,  N is the total number of documents in the test set, and X is the recall rate.  </w:t>
      </w:r>
    </w:p>
    <w:p w:rsidR="00510EBD" w:rsidRPr="00510EBD" w:rsidRDefault="00510EBD" w:rsidP="00510EBD">
      <w:pPr>
        <w:pStyle w:val="ijcbdd1"/>
        <w:rPr>
          <w:iCs/>
          <w:szCs w:val="22"/>
        </w:rPr>
      </w:pPr>
    </w:p>
    <w:p w:rsidR="00DE3A8A" w:rsidRDefault="00DE3A8A" w:rsidP="00510EBD">
      <w:pPr>
        <w:pStyle w:val="ijcbdd2"/>
        <w:ind w:left="0" w:firstLine="0"/>
      </w:pPr>
    </w:p>
    <w:p w:rsidR="00DD2DC1" w:rsidRPr="00EB5169" w:rsidRDefault="00DE3A8A" w:rsidP="00DE3A8A">
      <w:pPr>
        <w:pStyle w:val="ijcbdd2"/>
      </w:pPr>
      <w:r>
        <w:t>3</w:t>
      </w:r>
      <w:r>
        <w:tab/>
      </w:r>
      <w:r w:rsidR="00DD2DC1" w:rsidRPr="00EB5169">
        <w:t>Results</w:t>
      </w:r>
    </w:p>
    <w:p w:rsidR="00510EBD" w:rsidRDefault="00510EBD" w:rsidP="00510EBD">
      <w:pPr>
        <w:pStyle w:val="ijcbdd1"/>
        <w:rPr>
          <w:iCs/>
        </w:rPr>
      </w:pPr>
      <w:r w:rsidRPr="00510EBD">
        <w:rPr>
          <w:iCs/>
        </w:rPr>
        <w:t xml:space="preserve">We assessed the performance of our relevance feedback-based system in terms of reduction in workload based on Cohen’s 15 drug class reviews. Since the key questions these reviews try to address are unknown and the objective is to test the system, the initial queries are not set, although highly precise queries would result in better performance. The query vector becomes more and more relevant to the task as we use relevance feedback. Figure 2 shows how recall changes as more articles are reviewed.  Considering both workload and recall, an ideal system for selection of abstracts for human review of the full text of articles would have 100% recall when the number of abstracts presented to the expert reviewer by the systems is exactly equal to the number classified as potentially relevant in the “gold standard” (manually reviewed) abstracts. </w:t>
      </w:r>
    </w:p>
    <w:p w:rsidR="00510EBD" w:rsidRPr="00510EBD" w:rsidRDefault="00510EBD" w:rsidP="00510EBD">
      <w:pPr>
        <w:pStyle w:val="ijcbdd1"/>
        <w:rPr>
          <w:iCs/>
        </w:rPr>
      </w:pPr>
      <w:r w:rsidRPr="00510EBD">
        <w:rPr>
          <w:iCs/>
        </w:rPr>
        <w:t xml:space="preserve">Figure 2 shows how recall changes as more articles are reviewed.  Recall at a given proportion of articles reviewed varies substantially by topic.  At an arbitrary threshold of a recall of 90%, the percentage of all abstracts reviewed is as low as 43% (attention deficit hyperactivity disorder) and as high as 95% (opiods).  To assure attainment of 95% recall across all 15 topics, as might be required when using the system as a generic approach to selection of abstracts for human review, it would be necessary to review 95% of all abstracts. If relevance feedback was not useful, the curves would have been straight lines, reflecting presentation of articles in random order. Figure 2 shows that relevance feedback leads to a large initial increase in recall. As more and more information is added, the increase in recall becomes more gradual. </w:t>
      </w:r>
    </w:p>
    <w:p w:rsidR="00510EBD" w:rsidRPr="00510EBD" w:rsidRDefault="00510EBD" w:rsidP="00510EBD">
      <w:pPr>
        <w:pStyle w:val="ijcbdd1"/>
        <w:rPr>
          <w:iCs/>
        </w:rPr>
      </w:pPr>
      <w:r w:rsidRPr="00510EBD">
        <w:rPr>
          <w:iCs/>
        </w:rPr>
        <w:t xml:space="preserve">Figure 3 shows the percentages of work saved in review over sampling at 95% recall comparing our system with results presented by Cohen et al for the supervised machine-learning system.  Cohen et al </w:t>
      </w:r>
      <w:r w:rsidRPr="00510EBD">
        <w:rPr>
          <w:iCs/>
        </w:rPr>
        <w:fldChar w:fldCharType="begin"/>
      </w:r>
      <w:r w:rsidR="00E33ECE">
        <w:rPr>
          <w:iCs/>
        </w:rPr>
        <w:instrText xml:space="preserve"> ADDIN ZOTERO_ITEM {"citationID":"MXvMwMzZ","properties":{"unsorted":false,"formattedCitation":"(A M Cohen et al. 2006)","plainCitation":"(A M Cohen et al. 2006)"},"citationItems":[{"id":1459,"uris":["http://zotero.org/users/107664/items/UMB8W3J6"],"uri":["http://zotero.org/users/107664/items/UMB8W3J6"]}]} </w:instrText>
      </w:r>
      <w:r w:rsidRPr="00510EBD">
        <w:rPr>
          <w:iCs/>
        </w:rPr>
        <w:fldChar w:fldCharType="separate"/>
      </w:r>
      <w:r w:rsidR="00E33ECE" w:rsidRPr="00E33ECE">
        <w:t>(A M Cohen et al. 2006)</w:t>
      </w:r>
      <w:r w:rsidRPr="00510EBD">
        <w:rPr>
          <w:iCs/>
        </w:rPr>
        <w:fldChar w:fldCharType="end"/>
      </w:r>
      <w:r w:rsidRPr="00510EBD">
        <w:rPr>
          <w:iCs/>
        </w:rPr>
        <w:t xml:space="preserve"> used a 5 × 2 cross validation (half of each corpus for training and the other half for testing) on a supervised machine-learning system.  Our results are based on the entire collection of documents for each review. Considering workload reduction, our results are broadly comparable to those of Cohen et al (as shown in Figure 3).  Estimated workload reductions at 95% recall range from 6% to 30% for our system and from 0% to 68% for Cohen’s workload; median estimated workload reduction at 95% recall is 13% for our system and 18% for Cohen’s system.  Using our system, we estimate a reduction in workload for all 15 reviews, whereas Cohen et al’s system suggested a reduction in workload for 13 of the 15 reviews. Our system had a better performance than Cohen et al’s did for 5 reviews. </w:t>
      </w:r>
    </w:p>
    <w:p w:rsidR="00510EBD" w:rsidRPr="00510EBD" w:rsidRDefault="00510EBD" w:rsidP="00510EBD">
      <w:pPr>
        <w:pStyle w:val="ijcbdd1"/>
        <w:rPr>
          <w:iCs/>
        </w:rPr>
      </w:pPr>
      <w:r w:rsidRPr="00510EBD">
        <w:rPr>
          <w:iCs/>
        </w:rPr>
        <w:t xml:space="preserve">Our findings provide strong support for the conduct of further research to create unsupervised systems to reduce workload in a systematic review process. Unlike supervised systems, they do not add additional workload of creating a training set or of building a trained model that might involve interacting with computer engineers. </w:t>
      </w:r>
    </w:p>
    <w:p w:rsidR="00510EBD" w:rsidRPr="00510EBD" w:rsidRDefault="00510EBD" w:rsidP="00510EBD">
      <w:pPr>
        <w:pStyle w:val="ijcbdd1"/>
        <w:rPr>
          <w:iCs/>
        </w:rPr>
      </w:pPr>
    </w:p>
    <w:p w:rsidR="00DD2DC1" w:rsidRPr="007A54AA" w:rsidRDefault="00DE3A8A" w:rsidP="00DE3A8A">
      <w:pPr>
        <w:pStyle w:val="ijcbdd2"/>
      </w:pPr>
      <w:r>
        <w:t>4</w:t>
      </w:r>
      <w:r>
        <w:tab/>
      </w:r>
      <w:r w:rsidR="00DD2DC1" w:rsidRPr="007A54AA">
        <w:t>Discussion</w:t>
      </w:r>
    </w:p>
    <w:p w:rsidR="00510EBD" w:rsidRPr="00510EBD" w:rsidRDefault="00510EBD" w:rsidP="00510EBD">
      <w:pPr>
        <w:pStyle w:val="ijcbdd1"/>
        <w:rPr>
          <w:iCs/>
        </w:rPr>
      </w:pPr>
      <w:r w:rsidRPr="00510EBD">
        <w:rPr>
          <w:iCs/>
        </w:rPr>
        <w:t xml:space="preserve">We described a system that reduces the workload of systematic review based on the use of semantic features of the document to identify potentially relevant documents.  We have coupled this with feedback about relevance to the system based on classification by experts that results in documents more likely to be relevant when presented to the expert earlier.  </w:t>
      </w:r>
    </w:p>
    <w:p w:rsidR="00510EBD" w:rsidRPr="00510EBD" w:rsidRDefault="00510EBD" w:rsidP="00510EBD">
      <w:pPr>
        <w:pStyle w:val="ijcbdd1"/>
        <w:rPr>
          <w:iCs/>
        </w:rPr>
      </w:pPr>
      <w:r w:rsidRPr="00510EBD">
        <w:rPr>
          <w:iCs/>
        </w:rPr>
        <w:t xml:space="preserve">Semantic features in the form of manually assigned MeSH terms have been previously used by Cohen  in a similar attempt to reduce the workload of systematic review </w:t>
      </w:r>
      <w:r w:rsidRPr="00510EBD">
        <w:rPr>
          <w:iCs/>
        </w:rPr>
        <w:fldChar w:fldCharType="begin"/>
      </w:r>
      <w:r w:rsidR="00E33ECE">
        <w:rPr>
          <w:iCs/>
        </w:rPr>
        <w:instrText xml:space="preserve"> ADDIN ZOTERO_ITEM {"citationID":"KVD9GnkG","properties":{"unsorted":false,"formattedCitation":"(Aaron M Cohen 2008)","plainCitation":"(Aaron M Cohen 2008)"},"citationItems":[{"id":578,"uris":["http://zotero.org/users/107664/items/CV59T2N9"],"uri":["http://zotero.org/users/107664/items/CV59T2N9"]}]} </w:instrText>
      </w:r>
      <w:r w:rsidRPr="00510EBD">
        <w:rPr>
          <w:iCs/>
        </w:rPr>
        <w:fldChar w:fldCharType="separate"/>
      </w:r>
      <w:r w:rsidR="00E33ECE" w:rsidRPr="00E33ECE">
        <w:t>(Aaron M Cohen 2008)</w:t>
      </w:r>
      <w:r w:rsidRPr="00510EBD">
        <w:fldChar w:fldCharType="end"/>
      </w:r>
      <w:r w:rsidRPr="00510EBD">
        <w:rPr>
          <w:iCs/>
        </w:rPr>
        <w:t xml:space="preserve">. Our system is different from Cohen’s in that the semantic features are created automatically. The system uses a directional model for creating the semantic vectors, which are created for terms that are paradigmatically related. If two terms can be substituted for each other in a sentence (ie, they occur in similar local contexts throughout the corpus), they are said to be in a paradigmatic relationship. Examples of terms in a paradigmatic relationship are p53 (gene) and gata1 (gene); AD and SDAT (synonyms); and poliomyelitis and polio (synonyms). The directional model approach enables semantic search, where the user need not enter all the synonyms for a particular concept to get all the relevant documents. </w:t>
      </w:r>
    </w:p>
    <w:p w:rsidR="00510EBD" w:rsidRPr="00510EBD" w:rsidRDefault="00510EBD" w:rsidP="00510EBD">
      <w:pPr>
        <w:pStyle w:val="ijcbdd1"/>
        <w:rPr>
          <w:iCs/>
        </w:rPr>
      </w:pPr>
      <w:r w:rsidRPr="00510EBD">
        <w:rPr>
          <w:iCs/>
        </w:rPr>
        <w:t>Using a traditional supervised machine-learning approach, it is possible that a document will not be classified as relevant because it uses different words or n-grams to convey a concept. Since documents are represented as a complex vector or logical combination of various features, in traditional approaches, it is not easy for users to modify the criteria for document selection. In the proposed system, the distributional semantic model assigns nearby vectors to contextually similar words. Therefore, even if an important (key) word is paraphrased or replaced by a similar word in an unannotated document, it is likely to be ranked high. In addition, the dynamically changing query set, which decides which document will be presented next, could be easily modified at any stage by removing or adding terms to the query set. In this way, the possibility of not finding documents that use different words could be further minimized by allowing active participation of the users in defining the terms in the query set.</w:t>
      </w:r>
    </w:p>
    <w:p w:rsidR="00510EBD" w:rsidRPr="00510EBD" w:rsidRDefault="00510EBD" w:rsidP="00510EBD">
      <w:pPr>
        <w:pStyle w:val="ijcbdd1"/>
        <w:rPr>
          <w:iCs/>
        </w:rPr>
      </w:pPr>
      <w:r w:rsidRPr="00510EBD">
        <w:rPr>
          <w:iCs/>
        </w:rPr>
        <w:t xml:space="preserve">In traditional supervised machine learning, externally supplied instances are used to create a model that classifies future instances </w:t>
      </w:r>
      <w:r w:rsidRPr="00510EBD">
        <w:rPr>
          <w:iCs/>
        </w:rPr>
        <w:fldChar w:fldCharType="begin"/>
      </w:r>
      <w:r w:rsidR="00E33ECE">
        <w:rPr>
          <w:iCs/>
        </w:rPr>
        <w:instrText xml:space="preserve"> ADDIN ZOTERO_ITEM {"citationID":"V2RT3lBJ","properties":{"unsorted":false,"formattedCitation":"(Kotsiantis 2007)","plainCitation":"(Kotsiantis 2007)"},"citationItems":[{"id":557,"uris":["http://zotero.org/users/107664/items/CDRCXCA8"],"uri":["http://zotero.org/users/107664/items/CDRCXCA8"]}]} </w:instrText>
      </w:r>
      <w:r w:rsidRPr="00510EBD">
        <w:rPr>
          <w:iCs/>
        </w:rPr>
        <w:fldChar w:fldCharType="separate"/>
      </w:r>
      <w:r w:rsidR="00E33ECE" w:rsidRPr="00E33ECE">
        <w:t>(Kotsiantis 2007)</w:t>
      </w:r>
      <w:r w:rsidRPr="00510EBD">
        <w:fldChar w:fldCharType="end"/>
      </w:r>
      <w:r w:rsidRPr="00510EBD">
        <w:rPr>
          <w:iCs/>
        </w:rPr>
        <w:t xml:space="preserve">. In our framework, no instances are supplied initially to the system, and predictions are made using the classification of test set instances. Our approach has similarities with active learning, but it is designed to be easier to adapt. The application of active learning to assist systematic review is also novel </w:t>
      </w:r>
      <w:r w:rsidRPr="00510EBD">
        <w:rPr>
          <w:iCs/>
        </w:rPr>
        <w:fldChar w:fldCharType="begin"/>
      </w:r>
      <w:r w:rsidR="00E33ECE">
        <w:rPr>
          <w:iCs/>
        </w:rPr>
        <w:instrText xml:space="preserve"> ADDIN ZOTERO_ITEM {"citationID":"4mr8p9qo9","properties":{"formattedCitation":"(Wallace et al. 2010)","plainCitation":"(Wallace et al. 2010)"},"citationItems":[{"id":366,"uris":["http://zotero.org/users/107664/items/985W7XSU"],"uri":["http://zotero.org/users/107664/items/985W7XSU"]}]} </w:instrText>
      </w:r>
      <w:r w:rsidRPr="00510EBD">
        <w:rPr>
          <w:iCs/>
        </w:rPr>
        <w:fldChar w:fldCharType="separate"/>
      </w:r>
      <w:r w:rsidR="00E33ECE" w:rsidRPr="00E33ECE">
        <w:t>(Wallace et al. 2010)</w:t>
      </w:r>
      <w:r w:rsidRPr="00510EBD">
        <w:fldChar w:fldCharType="end"/>
      </w:r>
      <w:r w:rsidRPr="00510EBD">
        <w:rPr>
          <w:iCs/>
        </w:rPr>
        <w:t>. Future work might involve comparing the performance of these two methods and perhaps integrating them. A second application of our system would be to obtain a balanced training set for a traditional supervised system.  The first 1000 (or so) documents reviewed using our system would have higher number of relevant documents than the same number of documents selected at random.</w:t>
      </w:r>
    </w:p>
    <w:p w:rsidR="00057BB5" w:rsidRPr="00325FF6" w:rsidRDefault="00510EBD" w:rsidP="00510EBD">
      <w:pPr>
        <w:pStyle w:val="ijcbdd1"/>
        <w:rPr>
          <w:rStyle w:val="apple-style-span"/>
        </w:rPr>
      </w:pPr>
      <w:r w:rsidRPr="00510EBD">
        <w:rPr>
          <w:iCs/>
        </w:rPr>
        <w:t>Across the 15 topics we examined, our system was not able to assure a high rate of recall (90%-95%) with a substantial reduction (40%) in workload reliably. The acceptability of both our system and other systems that attempt to substitute modern informatics approaches for human labor is not yet known.  If those who rely on systematic review to develop guidelines and policy demand 100% recall and informatics approaches such as ours are not able to guarantee 100% recall, the approaches may be doomed. Applications of the approaches to assure more frequent updating of systematic reviews might be more acceptable than use for de novo review. However, our system provides a framework that only complements the manual review process by passively using feedback from the reviewer to determine the order of review. Further empiric work with policymakers should accompany the development of approaches like ours.</w:t>
      </w:r>
    </w:p>
    <w:p w:rsidR="00DE3A8A" w:rsidRDefault="00DE3A8A" w:rsidP="00DE3A8A">
      <w:pPr>
        <w:pStyle w:val="ijcbdd2"/>
      </w:pPr>
    </w:p>
    <w:p w:rsidR="00DD2DC1" w:rsidRPr="00EB5169" w:rsidRDefault="00DE3A8A" w:rsidP="00DE3A8A">
      <w:pPr>
        <w:pStyle w:val="ijcbdd2"/>
      </w:pPr>
      <w:r>
        <w:t>6</w:t>
      </w:r>
      <w:r>
        <w:tab/>
      </w:r>
      <w:r w:rsidR="00DD2DC1" w:rsidRPr="00EB5169">
        <w:t>Conclusion</w:t>
      </w:r>
    </w:p>
    <w:p w:rsidR="00510EBD" w:rsidRPr="00510EBD" w:rsidRDefault="00510EBD" w:rsidP="00510EBD">
      <w:pPr>
        <w:pStyle w:val="ijcbdd1"/>
        <w:rPr>
          <w:iCs/>
        </w:rPr>
      </w:pPr>
      <w:r w:rsidRPr="00510EBD">
        <w:rPr>
          <w:iCs/>
        </w:rPr>
        <w:t>We proposed the use of distributional semantics and user feedback as an approach to reduce workload in systematic review. The system might be immediately useful as an enhancement to existing traditional supervised learning systems by creating balanced training sets. Even though the system currently does not use sophisticated features such as n-grams, MeSH terms, and UMLS identifiers and does not have a separate training phase, its performance is comparable to a well-known existing system that also attempts to reduce workload of systematic review (albeit by applying supervised machine learning). Future work would involve integrating the system with an active learning system and incorporating the above features.</w:t>
      </w:r>
    </w:p>
    <w:p w:rsidR="00DE3A8A" w:rsidRDefault="00DE3A8A" w:rsidP="00DE3A8A">
      <w:pPr>
        <w:pStyle w:val="ijcbdd1"/>
      </w:pPr>
    </w:p>
    <w:p w:rsidR="003F6BD3" w:rsidRDefault="003F6BD3" w:rsidP="00DE3A8A">
      <w:pPr>
        <w:pStyle w:val="ijcbdd2"/>
      </w:pPr>
      <w:r w:rsidRPr="004F01DE">
        <w:t>A</w:t>
      </w:r>
      <w:r w:rsidR="00DE3A8A">
        <w:t>cknowledgments</w:t>
      </w:r>
    </w:p>
    <w:p w:rsidR="00510EBD" w:rsidRDefault="003F6BD3" w:rsidP="00510EBD">
      <w:pPr>
        <w:pStyle w:val="ijcbdd1"/>
      </w:pPr>
      <w:r>
        <w:t>The core code to create distributional semantic wordspaces is available as part of the Semantic Vectors package (</w:t>
      </w:r>
      <w:hyperlink r:id="rId11" w:history="1">
        <w:r w:rsidRPr="00DB36BB">
          <w:rPr>
            <w:rStyle w:val="Hyperlink"/>
          </w:rPr>
          <w:t>http://code.google.com/p/semanticvectors</w:t>
        </w:r>
      </w:hyperlink>
      <w:r>
        <w:t>). We would also like to thank Aaron Cohen for making available the 15 systematic review data. This work is not funded.</w:t>
      </w:r>
    </w:p>
    <w:p w:rsidR="004E1BA0" w:rsidRDefault="004E1BA0" w:rsidP="00510EBD">
      <w:pPr>
        <w:rPr>
          <w:b/>
          <w:color w:val="000000"/>
        </w:rPr>
      </w:pPr>
    </w:p>
    <w:p w:rsidR="00510EBD" w:rsidRDefault="00510EBD" w:rsidP="00510EBD">
      <w:pPr>
        <w:rPr>
          <w:rFonts w:eastAsia="Times New Roman" w:cs="Times New Roman"/>
          <w:sz w:val="20"/>
          <w:szCs w:val="20"/>
          <w:lang w:eastAsia="en-US" w:bidi="ar-SA"/>
        </w:rPr>
      </w:pPr>
      <w:bookmarkStart w:id="2" w:name="_GoBack"/>
      <w:bookmarkEnd w:id="2"/>
      <w:r w:rsidRPr="006A0457">
        <w:rPr>
          <w:b/>
          <w:color w:val="000000"/>
        </w:rPr>
        <w:t>Tables</w:t>
      </w:r>
    </w:p>
    <w:p w:rsidR="00694E1C" w:rsidRDefault="00694E1C" w:rsidP="00510EBD">
      <w:pPr>
        <w:pStyle w:val="ijcbdd1"/>
      </w:pPr>
    </w:p>
    <w:p w:rsidR="00694E1C" w:rsidRPr="00694E1C" w:rsidRDefault="00694E1C" w:rsidP="00694E1C">
      <w:pPr>
        <w:pStyle w:val="ijcbdd1"/>
        <w:rPr>
          <w:b/>
          <w:bCs/>
          <w:iCs/>
        </w:rPr>
      </w:pPr>
      <w:r w:rsidRPr="00694E1C">
        <w:rPr>
          <w:b/>
          <w:bCs/>
          <w:iCs/>
        </w:rPr>
        <w:t xml:space="preserve">Table </w:t>
      </w:r>
      <w:r w:rsidRPr="00694E1C">
        <w:rPr>
          <w:b/>
          <w:bCs/>
          <w:iCs/>
        </w:rPr>
        <w:fldChar w:fldCharType="begin"/>
      </w:r>
      <w:r w:rsidRPr="00694E1C">
        <w:rPr>
          <w:b/>
          <w:bCs/>
          <w:iCs/>
        </w:rPr>
        <w:instrText xml:space="preserve"> SEQ Table \* ARABIC </w:instrText>
      </w:r>
      <w:r w:rsidRPr="00694E1C">
        <w:rPr>
          <w:b/>
          <w:bCs/>
          <w:iCs/>
        </w:rPr>
        <w:fldChar w:fldCharType="separate"/>
      </w:r>
      <w:r w:rsidRPr="00694E1C">
        <w:rPr>
          <w:b/>
          <w:bCs/>
          <w:iCs/>
        </w:rPr>
        <w:t>1</w:t>
      </w:r>
      <w:r w:rsidRPr="00694E1C">
        <w:rPr>
          <w:bCs/>
        </w:rPr>
        <w:fldChar w:fldCharType="end"/>
      </w:r>
      <w:r w:rsidRPr="00694E1C">
        <w:rPr>
          <w:b/>
          <w:bCs/>
          <w:iCs/>
        </w:rPr>
        <w:t>: Summary of Methods Proposed for Aiding in Systematic Review</w:t>
      </w:r>
    </w:p>
    <w:tbl>
      <w:tblPr>
        <w:tblW w:w="7830"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58"/>
        <w:gridCol w:w="3376"/>
        <w:gridCol w:w="1046"/>
        <w:gridCol w:w="1564"/>
        <w:gridCol w:w="1286"/>
      </w:tblGrid>
      <w:tr w:rsidR="00F432FF" w:rsidRPr="00F432FF" w:rsidTr="00F432FF">
        <w:tc>
          <w:tcPr>
            <w:tcW w:w="558" w:type="dxa"/>
          </w:tcPr>
          <w:p w:rsidR="00694E1C" w:rsidRPr="00F432FF" w:rsidRDefault="00694E1C" w:rsidP="00F432FF">
            <w:pPr>
              <w:pStyle w:val="NoSpacing"/>
              <w:rPr>
                <w:rFonts w:cs="Times New Roman"/>
                <w:sz w:val="18"/>
                <w:szCs w:val="18"/>
              </w:rPr>
            </w:pPr>
            <w:r w:rsidRPr="00F432FF">
              <w:rPr>
                <w:rFonts w:cs="Times New Roman"/>
                <w:sz w:val="18"/>
                <w:szCs w:val="18"/>
              </w:rPr>
              <w:t>Ref</w:t>
            </w:r>
          </w:p>
          <w:p w:rsidR="00694E1C" w:rsidRPr="00F432FF" w:rsidRDefault="00694E1C" w:rsidP="00F432FF">
            <w:pPr>
              <w:pStyle w:val="NoSpacing"/>
              <w:rPr>
                <w:rFonts w:cs="Times New Roman"/>
                <w:sz w:val="18"/>
                <w:szCs w:val="18"/>
              </w:rPr>
            </w:pPr>
            <w:r w:rsidRPr="00F432FF">
              <w:rPr>
                <w:rFonts w:cs="Times New Roman"/>
                <w:sz w:val="18"/>
                <w:szCs w:val="18"/>
              </w:rPr>
              <w:t>#</w:t>
            </w:r>
          </w:p>
        </w:tc>
        <w:tc>
          <w:tcPr>
            <w:tcW w:w="3376" w:type="dxa"/>
          </w:tcPr>
          <w:p w:rsidR="00694E1C" w:rsidRPr="00F432FF" w:rsidRDefault="00694E1C" w:rsidP="00F432FF">
            <w:pPr>
              <w:pStyle w:val="NoSpacing"/>
              <w:rPr>
                <w:rFonts w:cs="Times New Roman"/>
                <w:sz w:val="18"/>
                <w:szCs w:val="18"/>
              </w:rPr>
            </w:pPr>
            <w:r w:rsidRPr="00F432FF">
              <w:rPr>
                <w:rFonts w:cs="Times New Roman"/>
                <w:sz w:val="18"/>
                <w:szCs w:val="18"/>
              </w:rPr>
              <w:t>Title</w:t>
            </w:r>
          </w:p>
        </w:tc>
        <w:tc>
          <w:tcPr>
            <w:tcW w:w="1046" w:type="dxa"/>
          </w:tcPr>
          <w:p w:rsidR="00694E1C" w:rsidRPr="00F432FF" w:rsidRDefault="00694E1C" w:rsidP="00F432FF">
            <w:pPr>
              <w:pStyle w:val="NoSpacing"/>
              <w:rPr>
                <w:rFonts w:cs="Times New Roman"/>
                <w:sz w:val="18"/>
                <w:szCs w:val="18"/>
              </w:rPr>
            </w:pPr>
            <w:r w:rsidRPr="00F432FF">
              <w:rPr>
                <w:rFonts w:cs="Times New Roman"/>
                <w:sz w:val="18"/>
                <w:szCs w:val="18"/>
              </w:rPr>
              <w:t>Year</w:t>
            </w:r>
          </w:p>
        </w:tc>
        <w:tc>
          <w:tcPr>
            <w:tcW w:w="1564" w:type="dxa"/>
          </w:tcPr>
          <w:p w:rsidR="00694E1C" w:rsidRPr="00F432FF" w:rsidRDefault="00694E1C" w:rsidP="00F432FF">
            <w:pPr>
              <w:pStyle w:val="NoSpacing"/>
              <w:rPr>
                <w:rFonts w:cs="Times New Roman"/>
                <w:sz w:val="18"/>
                <w:szCs w:val="18"/>
              </w:rPr>
            </w:pPr>
            <w:r w:rsidRPr="00F432FF">
              <w:rPr>
                <w:rFonts w:cs="Times New Roman"/>
                <w:sz w:val="18"/>
                <w:szCs w:val="18"/>
              </w:rPr>
              <w:t>Machine-Learning Algorithm(s) Used</w:t>
            </w:r>
          </w:p>
        </w:tc>
        <w:tc>
          <w:tcPr>
            <w:tcW w:w="1286" w:type="dxa"/>
          </w:tcPr>
          <w:p w:rsidR="00694E1C" w:rsidRPr="00F432FF" w:rsidRDefault="00694E1C" w:rsidP="00F432FF">
            <w:pPr>
              <w:pStyle w:val="NoSpacing"/>
              <w:rPr>
                <w:rFonts w:cs="Times New Roman"/>
                <w:sz w:val="18"/>
                <w:szCs w:val="18"/>
              </w:rPr>
            </w:pPr>
            <w:r w:rsidRPr="00F432FF">
              <w:rPr>
                <w:rFonts w:cs="Times New Roman"/>
                <w:sz w:val="18"/>
                <w:szCs w:val="18"/>
              </w:rPr>
              <w:t>Comments</w:t>
            </w:r>
          </w:p>
        </w:tc>
      </w:tr>
      <w:tr w:rsidR="00F432FF" w:rsidRPr="00F432FF" w:rsidTr="00F432FF">
        <w:tc>
          <w:tcPr>
            <w:tcW w:w="558" w:type="dxa"/>
          </w:tcPr>
          <w:p w:rsidR="00694E1C" w:rsidRPr="00F432FF" w:rsidRDefault="00694E1C" w:rsidP="00F432FF">
            <w:pPr>
              <w:pStyle w:val="NoSpacing"/>
              <w:rPr>
                <w:rFonts w:cs="Times New Roman"/>
                <w:sz w:val="18"/>
                <w:szCs w:val="18"/>
              </w:rPr>
            </w:pPr>
            <w:r w:rsidRPr="00F432FF">
              <w:rPr>
                <w:rFonts w:cs="Times New Roman"/>
                <w:sz w:val="18"/>
                <w:szCs w:val="18"/>
              </w:rPr>
              <w:t>1</w:t>
            </w:r>
          </w:p>
        </w:tc>
        <w:tc>
          <w:tcPr>
            <w:tcW w:w="3376" w:type="dxa"/>
          </w:tcPr>
          <w:p w:rsidR="00694E1C" w:rsidRPr="00F432FF" w:rsidRDefault="00694E1C" w:rsidP="00F432FF">
            <w:pPr>
              <w:pStyle w:val="NoSpacing"/>
              <w:rPr>
                <w:rFonts w:cs="Times New Roman"/>
                <w:sz w:val="18"/>
                <w:szCs w:val="18"/>
              </w:rPr>
            </w:pPr>
            <w:r w:rsidRPr="00F432FF">
              <w:rPr>
                <w:rFonts w:cs="Times New Roman"/>
                <w:sz w:val="18"/>
                <w:szCs w:val="18"/>
              </w:rPr>
              <w:t>Text categorization models for high-quality article retrieval in internal medicine</w:t>
            </w:r>
          </w:p>
        </w:tc>
        <w:tc>
          <w:tcPr>
            <w:tcW w:w="1046" w:type="dxa"/>
          </w:tcPr>
          <w:p w:rsidR="00694E1C" w:rsidRPr="00F432FF" w:rsidRDefault="00694E1C" w:rsidP="00F432FF">
            <w:pPr>
              <w:pStyle w:val="NoSpacing"/>
              <w:rPr>
                <w:rFonts w:cs="Times New Roman"/>
                <w:sz w:val="18"/>
                <w:szCs w:val="18"/>
              </w:rPr>
            </w:pPr>
            <w:r w:rsidRPr="00F432FF">
              <w:rPr>
                <w:rFonts w:cs="Times New Roman"/>
                <w:sz w:val="18"/>
                <w:szCs w:val="18"/>
              </w:rPr>
              <w:t>2005</w:t>
            </w:r>
          </w:p>
        </w:tc>
        <w:tc>
          <w:tcPr>
            <w:tcW w:w="1564" w:type="dxa"/>
          </w:tcPr>
          <w:p w:rsidR="00694E1C" w:rsidRPr="00F432FF" w:rsidRDefault="00694E1C" w:rsidP="00F432FF">
            <w:pPr>
              <w:pStyle w:val="NoSpacing"/>
              <w:rPr>
                <w:rFonts w:cs="Times New Roman"/>
                <w:sz w:val="18"/>
                <w:szCs w:val="18"/>
              </w:rPr>
            </w:pPr>
            <w:r w:rsidRPr="00F432FF">
              <w:rPr>
                <w:rFonts w:cs="Times New Roman"/>
                <w:sz w:val="18"/>
                <w:szCs w:val="18"/>
              </w:rPr>
              <w:t>Naïve Bayes, Adaboost, SVM</w:t>
            </w:r>
          </w:p>
        </w:tc>
        <w:tc>
          <w:tcPr>
            <w:tcW w:w="1286" w:type="dxa"/>
          </w:tcPr>
          <w:p w:rsidR="00694E1C" w:rsidRPr="00F432FF" w:rsidRDefault="00694E1C" w:rsidP="00F432FF">
            <w:pPr>
              <w:pStyle w:val="NoSpacing"/>
              <w:rPr>
                <w:rFonts w:cs="Times New Roman"/>
                <w:sz w:val="18"/>
                <w:szCs w:val="18"/>
              </w:rPr>
            </w:pPr>
            <w:r w:rsidRPr="00F432FF">
              <w:rPr>
                <w:rFonts w:cs="Times New Roman"/>
                <w:sz w:val="18"/>
                <w:szCs w:val="18"/>
              </w:rPr>
              <w:t>First known method</w:t>
            </w:r>
          </w:p>
        </w:tc>
      </w:tr>
      <w:tr w:rsidR="00F432FF" w:rsidRPr="00F432FF" w:rsidTr="00F432FF">
        <w:tc>
          <w:tcPr>
            <w:tcW w:w="558" w:type="dxa"/>
          </w:tcPr>
          <w:p w:rsidR="00694E1C" w:rsidRPr="00F432FF" w:rsidRDefault="00694E1C" w:rsidP="00F432FF">
            <w:pPr>
              <w:pStyle w:val="NoSpacing"/>
              <w:rPr>
                <w:rFonts w:cs="Times New Roman"/>
                <w:sz w:val="18"/>
                <w:szCs w:val="18"/>
              </w:rPr>
            </w:pPr>
            <w:r w:rsidRPr="00F432FF">
              <w:rPr>
                <w:rFonts w:cs="Times New Roman"/>
                <w:sz w:val="18"/>
                <w:szCs w:val="18"/>
              </w:rPr>
              <w:t>2</w:t>
            </w:r>
          </w:p>
        </w:tc>
        <w:tc>
          <w:tcPr>
            <w:tcW w:w="3376" w:type="dxa"/>
          </w:tcPr>
          <w:p w:rsidR="00694E1C" w:rsidRPr="00F432FF" w:rsidRDefault="00694E1C" w:rsidP="00F432FF">
            <w:pPr>
              <w:pStyle w:val="NoSpacing"/>
              <w:rPr>
                <w:rFonts w:cs="Times New Roman"/>
                <w:sz w:val="18"/>
                <w:szCs w:val="18"/>
              </w:rPr>
            </w:pPr>
            <w:r w:rsidRPr="00F432FF">
              <w:rPr>
                <w:rFonts w:cs="Times New Roman"/>
                <w:sz w:val="18"/>
                <w:szCs w:val="18"/>
              </w:rPr>
              <w:t>A comparison of citation metrics to machine-learning filters for the identification of high-quality MEDLINE documents</w:t>
            </w:r>
          </w:p>
        </w:tc>
        <w:tc>
          <w:tcPr>
            <w:tcW w:w="1046" w:type="dxa"/>
          </w:tcPr>
          <w:p w:rsidR="00694E1C" w:rsidRPr="00F432FF" w:rsidRDefault="00694E1C" w:rsidP="00F432FF">
            <w:pPr>
              <w:pStyle w:val="NoSpacing"/>
              <w:rPr>
                <w:rFonts w:cs="Times New Roman"/>
                <w:sz w:val="18"/>
                <w:szCs w:val="18"/>
              </w:rPr>
            </w:pPr>
            <w:r w:rsidRPr="00F432FF">
              <w:rPr>
                <w:rFonts w:cs="Times New Roman"/>
                <w:sz w:val="18"/>
                <w:szCs w:val="18"/>
              </w:rPr>
              <w:t>2006</w:t>
            </w:r>
          </w:p>
        </w:tc>
        <w:tc>
          <w:tcPr>
            <w:tcW w:w="1564" w:type="dxa"/>
          </w:tcPr>
          <w:p w:rsidR="00694E1C" w:rsidRPr="00F432FF" w:rsidRDefault="00694E1C" w:rsidP="00F432FF">
            <w:pPr>
              <w:pStyle w:val="NoSpacing"/>
              <w:rPr>
                <w:rFonts w:cs="Times New Roman"/>
                <w:sz w:val="18"/>
                <w:szCs w:val="18"/>
              </w:rPr>
            </w:pPr>
            <w:r w:rsidRPr="00F432FF">
              <w:rPr>
                <w:rFonts w:cs="Times New Roman"/>
                <w:sz w:val="18"/>
                <w:szCs w:val="18"/>
              </w:rPr>
              <w:t>Support Vector Machines (SVM)</w:t>
            </w:r>
          </w:p>
        </w:tc>
        <w:tc>
          <w:tcPr>
            <w:tcW w:w="1286" w:type="dxa"/>
          </w:tcPr>
          <w:p w:rsidR="00694E1C" w:rsidRPr="00F432FF" w:rsidRDefault="00694E1C" w:rsidP="00F432FF">
            <w:pPr>
              <w:pStyle w:val="NoSpacing"/>
              <w:rPr>
                <w:rFonts w:cs="Times New Roman"/>
                <w:sz w:val="18"/>
                <w:szCs w:val="18"/>
              </w:rPr>
            </w:pPr>
          </w:p>
        </w:tc>
      </w:tr>
      <w:tr w:rsidR="00F432FF" w:rsidRPr="00F432FF" w:rsidTr="00F432FF">
        <w:tc>
          <w:tcPr>
            <w:tcW w:w="558" w:type="dxa"/>
          </w:tcPr>
          <w:p w:rsidR="00694E1C" w:rsidRPr="00F432FF" w:rsidRDefault="00694E1C" w:rsidP="00F432FF">
            <w:pPr>
              <w:pStyle w:val="NoSpacing"/>
              <w:rPr>
                <w:rFonts w:cs="Times New Roman"/>
                <w:sz w:val="18"/>
                <w:szCs w:val="18"/>
              </w:rPr>
            </w:pPr>
            <w:r w:rsidRPr="00F432FF">
              <w:rPr>
                <w:rFonts w:cs="Times New Roman"/>
                <w:sz w:val="18"/>
                <w:szCs w:val="18"/>
              </w:rPr>
              <w:t>3</w:t>
            </w:r>
          </w:p>
        </w:tc>
        <w:tc>
          <w:tcPr>
            <w:tcW w:w="3376" w:type="dxa"/>
          </w:tcPr>
          <w:p w:rsidR="00694E1C" w:rsidRPr="00F432FF" w:rsidRDefault="00694E1C" w:rsidP="00F432FF">
            <w:pPr>
              <w:pStyle w:val="NoSpacing"/>
              <w:rPr>
                <w:rFonts w:cs="Times New Roman"/>
                <w:sz w:val="18"/>
                <w:szCs w:val="18"/>
              </w:rPr>
            </w:pPr>
            <w:r w:rsidRPr="00F432FF">
              <w:rPr>
                <w:rFonts w:cs="Times New Roman"/>
                <w:sz w:val="18"/>
                <w:szCs w:val="18"/>
              </w:rPr>
              <w:t>Reducing workload in systematic review preparation using automated citation classification</w:t>
            </w:r>
          </w:p>
        </w:tc>
        <w:tc>
          <w:tcPr>
            <w:tcW w:w="1046" w:type="dxa"/>
          </w:tcPr>
          <w:p w:rsidR="00694E1C" w:rsidRPr="00F432FF" w:rsidRDefault="00694E1C" w:rsidP="00F432FF">
            <w:pPr>
              <w:pStyle w:val="NoSpacing"/>
              <w:rPr>
                <w:rFonts w:cs="Times New Roman"/>
                <w:sz w:val="18"/>
                <w:szCs w:val="18"/>
              </w:rPr>
            </w:pPr>
            <w:r w:rsidRPr="00F432FF">
              <w:rPr>
                <w:rFonts w:cs="Times New Roman"/>
                <w:sz w:val="18"/>
                <w:szCs w:val="18"/>
              </w:rPr>
              <w:t>2006</w:t>
            </w:r>
          </w:p>
        </w:tc>
        <w:tc>
          <w:tcPr>
            <w:tcW w:w="1564" w:type="dxa"/>
          </w:tcPr>
          <w:p w:rsidR="00694E1C" w:rsidRPr="00F432FF" w:rsidRDefault="00694E1C" w:rsidP="00F432FF">
            <w:pPr>
              <w:pStyle w:val="NoSpacing"/>
              <w:rPr>
                <w:rFonts w:cs="Times New Roman"/>
                <w:sz w:val="18"/>
                <w:szCs w:val="18"/>
              </w:rPr>
            </w:pPr>
            <w:r w:rsidRPr="00F432FF">
              <w:rPr>
                <w:rFonts w:cs="Times New Roman"/>
                <w:sz w:val="18"/>
                <w:szCs w:val="18"/>
              </w:rPr>
              <w:t>Perceptron based voting</w:t>
            </w:r>
          </w:p>
        </w:tc>
        <w:tc>
          <w:tcPr>
            <w:tcW w:w="1286" w:type="dxa"/>
          </w:tcPr>
          <w:p w:rsidR="00694E1C" w:rsidRPr="00F432FF" w:rsidRDefault="00694E1C" w:rsidP="00F432FF">
            <w:pPr>
              <w:pStyle w:val="NoSpacing"/>
              <w:rPr>
                <w:rFonts w:cs="Times New Roman"/>
                <w:sz w:val="18"/>
                <w:szCs w:val="18"/>
              </w:rPr>
            </w:pPr>
          </w:p>
        </w:tc>
      </w:tr>
      <w:tr w:rsidR="00F432FF" w:rsidRPr="00F432FF" w:rsidTr="00F432FF">
        <w:tc>
          <w:tcPr>
            <w:tcW w:w="558" w:type="dxa"/>
          </w:tcPr>
          <w:p w:rsidR="00694E1C" w:rsidRPr="00F432FF" w:rsidRDefault="00694E1C" w:rsidP="00F432FF">
            <w:pPr>
              <w:pStyle w:val="NoSpacing"/>
              <w:rPr>
                <w:rFonts w:cs="Times New Roman"/>
                <w:sz w:val="18"/>
                <w:szCs w:val="18"/>
              </w:rPr>
            </w:pPr>
            <w:r w:rsidRPr="00F432FF">
              <w:rPr>
                <w:rFonts w:cs="Times New Roman"/>
                <w:sz w:val="18"/>
                <w:szCs w:val="18"/>
              </w:rPr>
              <w:t>4</w:t>
            </w:r>
          </w:p>
        </w:tc>
        <w:tc>
          <w:tcPr>
            <w:tcW w:w="3376" w:type="dxa"/>
          </w:tcPr>
          <w:p w:rsidR="00694E1C" w:rsidRPr="00F432FF" w:rsidRDefault="00694E1C" w:rsidP="00F432FF">
            <w:pPr>
              <w:pStyle w:val="NoSpacing"/>
              <w:rPr>
                <w:rFonts w:cs="Times New Roman"/>
                <w:sz w:val="18"/>
                <w:szCs w:val="18"/>
              </w:rPr>
            </w:pPr>
            <w:r w:rsidRPr="00F432FF">
              <w:rPr>
                <w:rFonts w:cs="Times New Roman"/>
                <w:sz w:val="18"/>
                <w:szCs w:val="18"/>
              </w:rPr>
              <w:t>Optimizing feature representation for automated systematic review work prioritization</w:t>
            </w:r>
          </w:p>
        </w:tc>
        <w:tc>
          <w:tcPr>
            <w:tcW w:w="1046" w:type="dxa"/>
          </w:tcPr>
          <w:p w:rsidR="00694E1C" w:rsidRPr="00F432FF" w:rsidRDefault="00694E1C" w:rsidP="00F432FF">
            <w:pPr>
              <w:pStyle w:val="NoSpacing"/>
              <w:rPr>
                <w:rFonts w:cs="Times New Roman"/>
                <w:sz w:val="18"/>
                <w:szCs w:val="18"/>
              </w:rPr>
            </w:pPr>
            <w:r w:rsidRPr="00F432FF">
              <w:rPr>
                <w:rFonts w:cs="Times New Roman"/>
                <w:sz w:val="18"/>
                <w:szCs w:val="18"/>
              </w:rPr>
              <w:t>2008</w:t>
            </w:r>
          </w:p>
        </w:tc>
        <w:tc>
          <w:tcPr>
            <w:tcW w:w="1564" w:type="dxa"/>
          </w:tcPr>
          <w:p w:rsidR="00694E1C" w:rsidRPr="00F432FF" w:rsidRDefault="00694E1C" w:rsidP="00F432FF">
            <w:pPr>
              <w:pStyle w:val="NoSpacing"/>
              <w:rPr>
                <w:rFonts w:cs="Times New Roman"/>
                <w:sz w:val="18"/>
                <w:szCs w:val="18"/>
              </w:rPr>
            </w:pPr>
            <w:r w:rsidRPr="00F432FF">
              <w:rPr>
                <w:rFonts w:cs="Times New Roman"/>
                <w:sz w:val="18"/>
                <w:szCs w:val="18"/>
              </w:rPr>
              <w:t>SVM</w:t>
            </w:r>
          </w:p>
        </w:tc>
        <w:tc>
          <w:tcPr>
            <w:tcW w:w="1286" w:type="dxa"/>
          </w:tcPr>
          <w:p w:rsidR="00694E1C" w:rsidRPr="00F432FF" w:rsidRDefault="00694E1C" w:rsidP="00F432FF">
            <w:pPr>
              <w:pStyle w:val="NoSpacing"/>
              <w:rPr>
                <w:rFonts w:cs="Times New Roman"/>
                <w:sz w:val="18"/>
                <w:szCs w:val="18"/>
              </w:rPr>
            </w:pPr>
            <w:r w:rsidRPr="00F432FF">
              <w:rPr>
                <w:rFonts w:cs="Times New Roman"/>
                <w:sz w:val="18"/>
                <w:szCs w:val="18"/>
              </w:rPr>
              <w:t>Extensive research on Machine-learning features</w:t>
            </w:r>
          </w:p>
        </w:tc>
      </w:tr>
      <w:tr w:rsidR="00F432FF" w:rsidRPr="00F432FF" w:rsidTr="00F432FF">
        <w:tc>
          <w:tcPr>
            <w:tcW w:w="558" w:type="dxa"/>
          </w:tcPr>
          <w:p w:rsidR="00694E1C" w:rsidRPr="00F432FF" w:rsidRDefault="00694E1C" w:rsidP="00F432FF">
            <w:pPr>
              <w:pStyle w:val="NoSpacing"/>
              <w:rPr>
                <w:rFonts w:cs="Times New Roman"/>
                <w:sz w:val="18"/>
                <w:szCs w:val="18"/>
              </w:rPr>
            </w:pPr>
            <w:r w:rsidRPr="00F432FF">
              <w:rPr>
                <w:rFonts w:cs="Times New Roman"/>
                <w:sz w:val="18"/>
                <w:szCs w:val="18"/>
              </w:rPr>
              <w:t>5</w:t>
            </w:r>
          </w:p>
        </w:tc>
        <w:tc>
          <w:tcPr>
            <w:tcW w:w="3376" w:type="dxa"/>
          </w:tcPr>
          <w:p w:rsidR="00694E1C" w:rsidRPr="00F432FF" w:rsidRDefault="00694E1C" w:rsidP="00F432FF">
            <w:pPr>
              <w:pStyle w:val="NoSpacing"/>
              <w:rPr>
                <w:rFonts w:cs="Times New Roman"/>
                <w:sz w:val="18"/>
                <w:szCs w:val="18"/>
              </w:rPr>
            </w:pPr>
            <w:r w:rsidRPr="00F432FF">
              <w:rPr>
                <w:rFonts w:cs="Times New Roman"/>
                <w:sz w:val="18"/>
                <w:szCs w:val="18"/>
              </w:rPr>
              <w:t>Cross-topic learning for work prioritization in systematic review creation and update</w:t>
            </w:r>
          </w:p>
        </w:tc>
        <w:tc>
          <w:tcPr>
            <w:tcW w:w="1046" w:type="dxa"/>
          </w:tcPr>
          <w:p w:rsidR="00694E1C" w:rsidRPr="00F432FF" w:rsidRDefault="00694E1C" w:rsidP="00F432FF">
            <w:pPr>
              <w:pStyle w:val="NoSpacing"/>
              <w:rPr>
                <w:rFonts w:cs="Times New Roman"/>
                <w:sz w:val="18"/>
                <w:szCs w:val="18"/>
              </w:rPr>
            </w:pPr>
            <w:r w:rsidRPr="00F432FF">
              <w:rPr>
                <w:rFonts w:cs="Times New Roman"/>
                <w:sz w:val="18"/>
                <w:szCs w:val="18"/>
              </w:rPr>
              <w:t>2009</w:t>
            </w:r>
          </w:p>
        </w:tc>
        <w:tc>
          <w:tcPr>
            <w:tcW w:w="1564" w:type="dxa"/>
          </w:tcPr>
          <w:p w:rsidR="00694E1C" w:rsidRPr="00F432FF" w:rsidRDefault="00694E1C" w:rsidP="00F432FF">
            <w:pPr>
              <w:pStyle w:val="NoSpacing"/>
              <w:rPr>
                <w:rFonts w:cs="Times New Roman"/>
                <w:sz w:val="18"/>
                <w:szCs w:val="18"/>
              </w:rPr>
            </w:pPr>
            <w:r w:rsidRPr="00F432FF">
              <w:rPr>
                <w:rFonts w:cs="Times New Roman"/>
                <w:sz w:val="18"/>
                <w:szCs w:val="18"/>
              </w:rPr>
              <w:t>SVM</w:t>
            </w:r>
          </w:p>
        </w:tc>
        <w:tc>
          <w:tcPr>
            <w:tcW w:w="1286" w:type="dxa"/>
          </w:tcPr>
          <w:p w:rsidR="00694E1C" w:rsidRPr="00F432FF" w:rsidRDefault="00694E1C" w:rsidP="00F432FF">
            <w:pPr>
              <w:pStyle w:val="NoSpacing"/>
              <w:rPr>
                <w:rFonts w:cs="Times New Roman"/>
                <w:sz w:val="18"/>
                <w:szCs w:val="18"/>
              </w:rPr>
            </w:pPr>
          </w:p>
        </w:tc>
      </w:tr>
      <w:tr w:rsidR="00F432FF" w:rsidRPr="00F432FF" w:rsidTr="00F432FF">
        <w:tc>
          <w:tcPr>
            <w:tcW w:w="558" w:type="dxa"/>
          </w:tcPr>
          <w:p w:rsidR="00694E1C" w:rsidRPr="00F432FF" w:rsidRDefault="00694E1C" w:rsidP="00F432FF">
            <w:pPr>
              <w:pStyle w:val="NoSpacing"/>
              <w:rPr>
                <w:rFonts w:cs="Times New Roman"/>
                <w:sz w:val="18"/>
                <w:szCs w:val="18"/>
              </w:rPr>
            </w:pPr>
            <w:r w:rsidRPr="00F432FF">
              <w:rPr>
                <w:rFonts w:cs="Times New Roman"/>
                <w:sz w:val="18"/>
                <w:szCs w:val="18"/>
              </w:rPr>
              <w:t>6</w:t>
            </w:r>
          </w:p>
        </w:tc>
        <w:tc>
          <w:tcPr>
            <w:tcW w:w="3376" w:type="dxa"/>
          </w:tcPr>
          <w:p w:rsidR="00694E1C" w:rsidRPr="00F432FF" w:rsidRDefault="00694E1C" w:rsidP="00F432FF">
            <w:pPr>
              <w:pStyle w:val="NoSpacing"/>
              <w:rPr>
                <w:rFonts w:cs="Times New Roman"/>
                <w:sz w:val="18"/>
                <w:szCs w:val="18"/>
              </w:rPr>
            </w:pPr>
            <w:r w:rsidRPr="00F432FF">
              <w:rPr>
                <w:rFonts w:cs="Times New Roman"/>
                <w:sz w:val="18"/>
                <w:szCs w:val="18"/>
              </w:rPr>
              <w:t>A new algorithm for reducing the workload of experts in performing systematic reviews</w:t>
            </w:r>
          </w:p>
        </w:tc>
        <w:tc>
          <w:tcPr>
            <w:tcW w:w="1046" w:type="dxa"/>
          </w:tcPr>
          <w:p w:rsidR="00694E1C" w:rsidRPr="00F432FF" w:rsidRDefault="00694E1C" w:rsidP="00F432FF">
            <w:pPr>
              <w:pStyle w:val="NoSpacing"/>
              <w:rPr>
                <w:rFonts w:cs="Times New Roman"/>
                <w:sz w:val="18"/>
                <w:szCs w:val="18"/>
              </w:rPr>
            </w:pPr>
            <w:r w:rsidRPr="00F432FF">
              <w:rPr>
                <w:rFonts w:cs="Times New Roman"/>
                <w:sz w:val="18"/>
                <w:szCs w:val="18"/>
              </w:rPr>
              <w:t>2010</w:t>
            </w:r>
          </w:p>
        </w:tc>
        <w:tc>
          <w:tcPr>
            <w:tcW w:w="1564" w:type="dxa"/>
          </w:tcPr>
          <w:p w:rsidR="00694E1C" w:rsidRPr="00F432FF" w:rsidRDefault="00694E1C" w:rsidP="00F432FF">
            <w:pPr>
              <w:pStyle w:val="NoSpacing"/>
              <w:rPr>
                <w:rFonts w:cs="Times New Roman"/>
                <w:sz w:val="18"/>
                <w:szCs w:val="18"/>
              </w:rPr>
            </w:pPr>
            <w:r w:rsidRPr="00F432FF">
              <w:rPr>
                <w:rFonts w:cs="Times New Roman"/>
                <w:sz w:val="18"/>
                <w:szCs w:val="18"/>
              </w:rPr>
              <w:t>Factorized version of Complement Naïve Bayes (FCNB)</w:t>
            </w:r>
          </w:p>
        </w:tc>
        <w:tc>
          <w:tcPr>
            <w:tcW w:w="1286" w:type="dxa"/>
          </w:tcPr>
          <w:p w:rsidR="00694E1C" w:rsidRPr="00F432FF" w:rsidRDefault="00694E1C" w:rsidP="00F432FF">
            <w:pPr>
              <w:pStyle w:val="NoSpacing"/>
              <w:rPr>
                <w:rFonts w:cs="Times New Roman"/>
                <w:sz w:val="18"/>
                <w:szCs w:val="18"/>
              </w:rPr>
            </w:pPr>
          </w:p>
        </w:tc>
      </w:tr>
      <w:tr w:rsidR="00F432FF" w:rsidRPr="00F432FF" w:rsidTr="00F432FF">
        <w:tc>
          <w:tcPr>
            <w:tcW w:w="558" w:type="dxa"/>
          </w:tcPr>
          <w:p w:rsidR="00694E1C" w:rsidRPr="00F432FF" w:rsidRDefault="00694E1C" w:rsidP="00F432FF">
            <w:pPr>
              <w:pStyle w:val="NoSpacing"/>
              <w:rPr>
                <w:rFonts w:cs="Times New Roman"/>
                <w:sz w:val="18"/>
                <w:szCs w:val="18"/>
              </w:rPr>
            </w:pPr>
            <w:r w:rsidRPr="00F432FF">
              <w:rPr>
                <w:rFonts w:cs="Times New Roman"/>
                <w:sz w:val="18"/>
                <w:szCs w:val="18"/>
              </w:rPr>
              <w:t>7</w:t>
            </w:r>
          </w:p>
        </w:tc>
        <w:tc>
          <w:tcPr>
            <w:tcW w:w="3376" w:type="dxa"/>
          </w:tcPr>
          <w:p w:rsidR="00694E1C" w:rsidRPr="00F432FF" w:rsidRDefault="00694E1C" w:rsidP="00F432FF">
            <w:pPr>
              <w:pStyle w:val="NoSpacing"/>
              <w:rPr>
                <w:rFonts w:cs="Times New Roman"/>
                <w:sz w:val="18"/>
                <w:szCs w:val="18"/>
              </w:rPr>
            </w:pPr>
            <w:r w:rsidRPr="00F432FF">
              <w:rPr>
                <w:rFonts w:cs="Times New Roman"/>
                <w:sz w:val="18"/>
                <w:szCs w:val="18"/>
              </w:rPr>
              <w:t>Semi-automated screening of biomedical citations for systematic reviews</w:t>
            </w:r>
          </w:p>
        </w:tc>
        <w:tc>
          <w:tcPr>
            <w:tcW w:w="1046" w:type="dxa"/>
          </w:tcPr>
          <w:p w:rsidR="00694E1C" w:rsidRPr="00F432FF" w:rsidRDefault="00694E1C" w:rsidP="00F432FF">
            <w:pPr>
              <w:pStyle w:val="NoSpacing"/>
              <w:rPr>
                <w:rFonts w:cs="Times New Roman"/>
                <w:sz w:val="18"/>
                <w:szCs w:val="18"/>
              </w:rPr>
            </w:pPr>
            <w:r w:rsidRPr="00F432FF">
              <w:rPr>
                <w:rFonts w:cs="Times New Roman"/>
                <w:sz w:val="18"/>
                <w:szCs w:val="18"/>
              </w:rPr>
              <w:t>2010</w:t>
            </w:r>
          </w:p>
        </w:tc>
        <w:tc>
          <w:tcPr>
            <w:tcW w:w="1564" w:type="dxa"/>
          </w:tcPr>
          <w:p w:rsidR="00694E1C" w:rsidRPr="00F432FF" w:rsidRDefault="00694E1C" w:rsidP="00F432FF">
            <w:pPr>
              <w:pStyle w:val="NoSpacing"/>
              <w:rPr>
                <w:rFonts w:cs="Times New Roman"/>
                <w:sz w:val="18"/>
                <w:szCs w:val="18"/>
              </w:rPr>
            </w:pPr>
            <w:r w:rsidRPr="00F432FF">
              <w:rPr>
                <w:rFonts w:cs="Times New Roman"/>
                <w:sz w:val="18"/>
                <w:szCs w:val="18"/>
              </w:rPr>
              <w:t>ensemble of SVMs</w:t>
            </w:r>
          </w:p>
        </w:tc>
        <w:tc>
          <w:tcPr>
            <w:tcW w:w="1286" w:type="dxa"/>
          </w:tcPr>
          <w:p w:rsidR="00694E1C" w:rsidRPr="00F432FF" w:rsidRDefault="00694E1C" w:rsidP="00F432FF">
            <w:pPr>
              <w:pStyle w:val="NoSpacing"/>
              <w:rPr>
                <w:rFonts w:cs="Times New Roman"/>
                <w:sz w:val="18"/>
                <w:szCs w:val="18"/>
              </w:rPr>
            </w:pPr>
            <w:r w:rsidRPr="00F432FF">
              <w:rPr>
                <w:rFonts w:cs="Times New Roman"/>
                <w:sz w:val="18"/>
                <w:szCs w:val="18"/>
              </w:rPr>
              <w:t>Uses active learning</w:t>
            </w:r>
          </w:p>
        </w:tc>
      </w:tr>
      <w:tr w:rsidR="00F432FF" w:rsidRPr="00F432FF" w:rsidTr="00F432FF">
        <w:tc>
          <w:tcPr>
            <w:tcW w:w="558" w:type="dxa"/>
          </w:tcPr>
          <w:p w:rsidR="00694E1C" w:rsidRPr="00F432FF" w:rsidRDefault="00694E1C" w:rsidP="00F432FF">
            <w:pPr>
              <w:pStyle w:val="NoSpacing"/>
              <w:rPr>
                <w:rFonts w:cs="Times New Roman"/>
                <w:sz w:val="18"/>
                <w:szCs w:val="18"/>
              </w:rPr>
            </w:pPr>
            <w:r w:rsidRPr="00F432FF">
              <w:rPr>
                <w:rFonts w:cs="Times New Roman"/>
                <w:sz w:val="18"/>
                <w:szCs w:val="18"/>
              </w:rPr>
              <w:t>8</w:t>
            </w:r>
          </w:p>
        </w:tc>
        <w:tc>
          <w:tcPr>
            <w:tcW w:w="3376" w:type="dxa"/>
          </w:tcPr>
          <w:p w:rsidR="00694E1C" w:rsidRPr="00F432FF" w:rsidRDefault="00694E1C" w:rsidP="00F432FF">
            <w:pPr>
              <w:pStyle w:val="NoSpacing"/>
              <w:rPr>
                <w:rFonts w:cs="Times New Roman"/>
                <w:sz w:val="18"/>
                <w:szCs w:val="18"/>
              </w:rPr>
            </w:pPr>
            <w:r w:rsidRPr="00F432FF">
              <w:rPr>
                <w:rFonts w:cs="Times New Roman"/>
                <w:sz w:val="18"/>
                <w:szCs w:val="18"/>
              </w:rPr>
              <w:t>Toward automating the initial screening phase of a systematic review</w:t>
            </w:r>
          </w:p>
        </w:tc>
        <w:tc>
          <w:tcPr>
            <w:tcW w:w="1046" w:type="dxa"/>
          </w:tcPr>
          <w:p w:rsidR="00694E1C" w:rsidRPr="00F432FF" w:rsidRDefault="00694E1C" w:rsidP="00F432FF">
            <w:pPr>
              <w:pStyle w:val="NoSpacing"/>
              <w:rPr>
                <w:rFonts w:cs="Times New Roman"/>
                <w:sz w:val="18"/>
                <w:szCs w:val="18"/>
              </w:rPr>
            </w:pPr>
            <w:r w:rsidRPr="00F432FF">
              <w:rPr>
                <w:rFonts w:cs="Times New Roman"/>
                <w:sz w:val="18"/>
                <w:szCs w:val="18"/>
              </w:rPr>
              <w:t>2010</w:t>
            </w:r>
          </w:p>
        </w:tc>
        <w:tc>
          <w:tcPr>
            <w:tcW w:w="1564" w:type="dxa"/>
          </w:tcPr>
          <w:p w:rsidR="00694E1C" w:rsidRPr="00F432FF" w:rsidRDefault="00694E1C" w:rsidP="00F432FF">
            <w:pPr>
              <w:pStyle w:val="NoSpacing"/>
              <w:rPr>
                <w:rFonts w:cs="Times New Roman"/>
                <w:sz w:val="18"/>
                <w:szCs w:val="18"/>
              </w:rPr>
            </w:pPr>
            <w:r w:rsidRPr="00F432FF">
              <w:rPr>
                <w:rFonts w:cs="Times New Roman"/>
                <w:sz w:val="18"/>
                <w:szCs w:val="18"/>
              </w:rPr>
              <w:t>Evolutionary SVM</w:t>
            </w:r>
          </w:p>
        </w:tc>
        <w:tc>
          <w:tcPr>
            <w:tcW w:w="1286" w:type="dxa"/>
          </w:tcPr>
          <w:p w:rsidR="00694E1C" w:rsidRPr="00F432FF" w:rsidRDefault="00694E1C" w:rsidP="00F432FF">
            <w:pPr>
              <w:pStyle w:val="NoSpacing"/>
              <w:rPr>
                <w:rFonts w:cs="Times New Roman"/>
                <w:sz w:val="18"/>
                <w:szCs w:val="18"/>
              </w:rPr>
            </w:pPr>
          </w:p>
        </w:tc>
      </w:tr>
      <w:tr w:rsidR="00F432FF" w:rsidRPr="00F432FF" w:rsidTr="00F432FF">
        <w:tc>
          <w:tcPr>
            <w:tcW w:w="558" w:type="dxa"/>
          </w:tcPr>
          <w:p w:rsidR="00694E1C" w:rsidRPr="00F432FF" w:rsidRDefault="00694E1C" w:rsidP="00F432FF">
            <w:pPr>
              <w:pStyle w:val="NoSpacing"/>
              <w:rPr>
                <w:rFonts w:cs="Times New Roman"/>
                <w:sz w:val="18"/>
                <w:szCs w:val="18"/>
              </w:rPr>
            </w:pPr>
            <w:r w:rsidRPr="00F432FF">
              <w:rPr>
                <w:rFonts w:cs="Times New Roman"/>
                <w:sz w:val="18"/>
                <w:szCs w:val="18"/>
              </w:rPr>
              <w:t>9</w:t>
            </w:r>
          </w:p>
        </w:tc>
        <w:tc>
          <w:tcPr>
            <w:tcW w:w="3376" w:type="dxa"/>
          </w:tcPr>
          <w:p w:rsidR="00694E1C" w:rsidRPr="00F432FF" w:rsidRDefault="00694E1C" w:rsidP="00F432FF">
            <w:pPr>
              <w:pStyle w:val="NoSpacing"/>
              <w:rPr>
                <w:rFonts w:cs="Times New Roman"/>
                <w:sz w:val="18"/>
                <w:szCs w:val="18"/>
              </w:rPr>
            </w:pPr>
            <w:r w:rsidRPr="00F432FF">
              <w:rPr>
                <w:rFonts w:cs="Times New Roman"/>
                <w:sz w:val="18"/>
                <w:szCs w:val="18"/>
              </w:rPr>
              <w:t>Exploiting the systematic review protocol for classification of medical abstracts</w:t>
            </w:r>
          </w:p>
        </w:tc>
        <w:tc>
          <w:tcPr>
            <w:tcW w:w="1046" w:type="dxa"/>
          </w:tcPr>
          <w:p w:rsidR="00694E1C" w:rsidRPr="00F432FF" w:rsidRDefault="00694E1C" w:rsidP="00F432FF">
            <w:pPr>
              <w:pStyle w:val="NoSpacing"/>
              <w:rPr>
                <w:rFonts w:cs="Times New Roman"/>
                <w:sz w:val="18"/>
                <w:szCs w:val="18"/>
              </w:rPr>
            </w:pPr>
            <w:r w:rsidRPr="00F432FF">
              <w:rPr>
                <w:rFonts w:cs="Times New Roman"/>
                <w:sz w:val="18"/>
                <w:szCs w:val="18"/>
              </w:rPr>
              <w:t>2011</w:t>
            </w:r>
          </w:p>
        </w:tc>
        <w:tc>
          <w:tcPr>
            <w:tcW w:w="1564" w:type="dxa"/>
          </w:tcPr>
          <w:p w:rsidR="00694E1C" w:rsidRPr="00F432FF" w:rsidRDefault="00694E1C" w:rsidP="00F432FF">
            <w:pPr>
              <w:pStyle w:val="NoSpacing"/>
              <w:rPr>
                <w:rFonts w:cs="Times New Roman"/>
                <w:sz w:val="18"/>
                <w:szCs w:val="18"/>
              </w:rPr>
            </w:pPr>
            <w:r w:rsidRPr="00F432FF">
              <w:rPr>
                <w:rFonts w:cs="Times New Roman"/>
                <w:sz w:val="18"/>
                <w:szCs w:val="18"/>
              </w:rPr>
              <w:t>FCNB</w:t>
            </w:r>
          </w:p>
        </w:tc>
        <w:tc>
          <w:tcPr>
            <w:tcW w:w="1286" w:type="dxa"/>
          </w:tcPr>
          <w:p w:rsidR="00694E1C" w:rsidRPr="00F432FF" w:rsidRDefault="00694E1C" w:rsidP="00F432FF">
            <w:pPr>
              <w:pStyle w:val="NoSpacing"/>
              <w:rPr>
                <w:rFonts w:cs="Times New Roman"/>
                <w:sz w:val="18"/>
                <w:szCs w:val="18"/>
              </w:rPr>
            </w:pPr>
          </w:p>
        </w:tc>
      </w:tr>
    </w:tbl>
    <w:p w:rsidR="00694E1C" w:rsidRPr="00694E1C" w:rsidRDefault="00694E1C" w:rsidP="00694E1C">
      <w:pPr>
        <w:pStyle w:val="ijcbdd1"/>
        <w:rPr>
          <w:bCs/>
          <w:i/>
          <w:iCs/>
        </w:rPr>
      </w:pPr>
      <w:r w:rsidRPr="00694E1C">
        <w:rPr>
          <w:bCs/>
          <w:i/>
          <w:iCs/>
        </w:rPr>
        <w:t xml:space="preserve">Ref #: the citation in the References section (1-,9 respectively, correspond to </w:t>
      </w:r>
      <w:r w:rsidRPr="00694E1C">
        <w:rPr>
          <w:bCs/>
          <w:iCs/>
        </w:rPr>
        <w:fldChar w:fldCharType="begin"/>
      </w:r>
      <w:r w:rsidR="00E33ECE">
        <w:rPr>
          <w:bCs/>
          <w:iCs/>
        </w:rPr>
        <w:instrText xml:space="preserve"> ADDIN ZOTERO_ITEM {"citationID":"IT9dhEZU","properties":{"unsorted":false,"formattedCitation":"(Aphinyanaphongs et al. 2005; Aphinyanaphongs et al. 2006; A M Cohen et al. 2006; Aaron M Cohen 2008; Aaron M Cohen et al. 2009; Matwin et al. 2010; Wallace et al. 2010; Bekhuis &amp; Demner-Fushman 2010; Frunza et al. 2011)","plainCitation":"(Aphinyanaphongs et al. 2005; Aphinyanaphongs et al. 2006; A M Cohen et al. 2006; Aaron M Cohen 2008; Aaron M Cohen et al. 2009; Matwin et al. 2010; Wallace et al. 2010; Bekhuis &amp; Demner-Fushman 2010; Frunza et al. 2011)"},"citationItems":[{"id":677,"uris":["http://zotero.org/users/107664/items/EPAHMK9S"],"uri":["http://zotero.org/users/107664/items/EPAHMK9S"]},{"id":363,"uris":["http://zotero.org/users/107664/items/97IQHBCQ"],"uri":["http://zotero.org/users/107664/items/97IQHBCQ"]},{"id":1459,"uris":["http://zotero.org/users/107664/items/UMB8W3J6"],"uri":["http://zotero.org/users/107664/items/UMB8W3J6"]},{"id":578,"uris":["http://zotero.org/users/107664/items/CV59T2N9"],"uri":["http://zotero.org/users/107664/items/CV59T2N9"]},{"id":1205,"uris":["http://zotero.org/users/107664/items/QV5H4IEW"],"uri":["http://zotero.org/users/107664/items/QV5H4IEW"]},{"id":1650,"uris":["http://zotero.org/users/107664/items/XT8PPP6F"],"uri":["http://zotero.org/users/107664/items/XT8PPP6F"]},{"id":366,"uris":["http://zotero.org/users/107664/items/985W7XSU"],"uri":["http://zotero.org/users/107664/items/985W7XSU"]},{"id":249,"uris":["http://zotero.org/users/107664/items/76M4S3S8"],"uri":["http://zotero.org/users/107664/items/76M4S3S8"]},{"id":680,"uris":["http://zotero.org/users/107664/items/ERBK3KN2"],"uri":["http://zotero.org/users/107664/items/ERBK3KN2"]}]} </w:instrText>
      </w:r>
      <w:r w:rsidRPr="00694E1C">
        <w:rPr>
          <w:bCs/>
          <w:iCs/>
        </w:rPr>
        <w:fldChar w:fldCharType="separate"/>
      </w:r>
      <w:r w:rsidR="00E33ECE" w:rsidRPr="00E33ECE">
        <w:t>(Aphinyanaphongs et al. 2005; Aphinyanaphongs et al. 2006; A M Cohen et al. 2006; Aaron M Cohen 2008; Aaron M Cohen et al. 2009; Matwin et al. 2010; Wallace et al. 2010; Bekhuis &amp; Demner-Fushman 2010; Frunza et al. 2011)</w:t>
      </w:r>
      <w:r w:rsidRPr="00694E1C">
        <w:rPr>
          <w:bCs/>
        </w:rPr>
        <w:fldChar w:fldCharType="end"/>
      </w:r>
      <w:r w:rsidRPr="00694E1C">
        <w:rPr>
          <w:bCs/>
          <w:i/>
          <w:iCs/>
        </w:rPr>
        <w:t>; Title: title of the paper; Year: the year in which the article is published.</w:t>
      </w:r>
    </w:p>
    <w:p w:rsidR="00694E1C" w:rsidRDefault="00694E1C" w:rsidP="00DE3A8A">
      <w:pPr>
        <w:pStyle w:val="ijcbdd1"/>
      </w:pPr>
    </w:p>
    <w:p w:rsidR="00510EBD" w:rsidRDefault="00510EBD" w:rsidP="00694E1C">
      <w:pPr>
        <w:pStyle w:val="nemo"/>
        <w:keepNext/>
        <w:ind w:firstLine="0"/>
        <w:jc w:val="center"/>
      </w:pPr>
    </w:p>
    <w:p w:rsidR="00510EBD" w:rsidRPr="00510EBD" w:rsidRDefault="00510EBD" w:rsidP="00510EBD">
      <w:pPr>
        <w:pStyle w:val="ijcbdd2"/>
        <w:jc w:val="center"/>
        <w:rPr>
          <w:sz w:val="20"/>
        </w:rPr>
      </w:pPr>
      <w:r w:rsidRPr="00510EBD">
        <w:rPr>
          <w:sz w:val="20"/>
        </w:rPr>
        <w:t>Table 2: Drug Class Reviews Used for Validation of the Method</w:t>
      </w:r>
    </w:p>
    <w:tbl>
      <w:tblPr>
        <w:tblW w:w="77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03"/>
        <w:gridCol w:w="1102"/>
        <w:gridCol w:w="1406"/>
        <w:gridCol w:w="1440"/>
        <w:gridCol w:w="1007"/>
      </w:tblGrid>
      <w:tr w:rsidR="00510EBD" w:rsidRPr="00510EBD" w:rsidTr="00F432FF">
        <w:tc>
          <w:tcPr>
            <w:tcW w:w="2803" w:type="dxa"/>
          </w:tcPr>
          <w:p w:rsidR="00510EBD" w:rsidRPr="00510EBD" w:rsidRDefault="00510EBD" w:rsidP="005E2BE0">
            <w:pPr>
              <w:pStyle w:val="nemo"/>
              <w:spacing w:line="360" w:lineRule="auto"/>
              <w:ind w:firstLine="0"/>
              <w:rPr>
                <w:rFonts w:cs="Times New Roman"/>
                <w:b/>
                <w:sz w:val="18"/>
                <w:szCs w:val="18"/>
              </w:rPr>
            </w:pPr>
            <w:r w:rsidRPr="00510EBD">
              <w:rPr>
                <w:rFonts w:cs="Times New Roman"/>
                <w:b/>
                <w:sz w:val="18"/>
                <w:szCs w:val="18"/>
              </w:rPr>
              <w:t>Drug Class</w:t>
            </w:r>
          </w:p>
        </w:tc>
        <w:tc>
          <w:tcPr>
            <w:tcW w:w="1102" w:type="dxa"/>
          </w:tcPr>
          <w:p w:rsidR="00510EBD" w:rsidRPr="00510EBD" w:rsidRDefault="00510EBD" w:rsidP="00F432FF">
            <w:pPr>
              <w:pStyle w:val="nemo"/>
              <w:spacing w:line="360" w:lineRule="auto"/>
              <w:ind w:firstLine="0"/>
              <w:jc w:val="center"/>
              <w:rPr>
                <w:rFonts w:cs="Times New Roman"/>
                <w:b/>
                <w:sz w:val="18"/>
                <w:szCs w:val="18"/>
              </w:rPr>
            </w:pPr>
            <w:r w:rsidRPr="00510EBD">
              <w:rPr>
                <w:rFonts w:cs="Times New Roman"/>
                <w:b/>
                <w:sz w:val="18"/>
                <w:szCs w:val="18"/>
              </w:rPr>
              <w:t>UMLS</w:t>
            </w:r>
          </w:p>
        </w:tc>
        <w:tc>
          <w:tcPr>
            <w:tcW w:w="1406" w:type="dxa"/>
          </w:tcPr>
          <w:p w:rsidR="00510EBD" w:rsidRPr="00510EBD" w:rsidRDefault="00510EBD" w:rsidP="00F432FF">
            <w:pPr>
              <w:pStyle w:val="nemo"/>
              <w:spacing w:line="360" w:lineRule="auto"/>
              <w:ind w:firstLine="0"/>
              <w:jc w:val="center"/>
              <w:rPr>
                <w:rFonts w:cs="Times New Roman"/>
                <w:b/>
                <w:sz w:val="18"/>
                <w:szCs w:val="18"/>
              </w:rPr>
            </w:pPr>
            <w:r w:rsidRPr="00510EBD">
              <w:rPr>
                <w:rFonts w:cs="Times New Roman"/>
                <w:b/>
                <w:sz w:val="18"/>
                <w:szCs w:val="18"/>
              </w:rPr>
              <w:t>Total Abstracts</w:t>
            </w:r>
          </w:p>
        </w:tc>
        <w:tc>
          <w:tcPr>
            <w:tcW w:w="1440" w:type="dxa"/>
          </w:tcPr>
          <w:p w:rsidR="00510EBD" w:rsidRPr="00510EBD" w:rsidRDefault="00510EBD" w:rsidP="005E2BE0">
            <w:pPr>
              <w:pStyle w:val="nemo"/>
              <w:spacing w:line="360" w:lineRule="auto"/>
              <w:ind w:firstLine="0"/>
              <w:rPr>
                <w:rFonts w:cs="Times New Roman"/>
                <w:b/>
                <w:sz w:val="18"/>
                <w:szCs w:val="18"/>
              </w:rPr>
            </w:pPr>
            <w:r w:rsidRPr="00510EBD">
              <w:rPr>
                <w:rFonts w:cs="Times New Roman"/>
                <w:b/>
                <w:sz w:val="18"/>
                <w:szCs w:val="18"/>
              </w:rPr>
              <w:t>Included Abstracts</w:t>
            </w:r>
          </w:p>
        </w:tc>
        <w:tc>
          <w:tcPr>
            <w:tcW w:w="1007" w:type="dxa"/>
          </w:tcPr>
          <w:p w:rsidR="00510EBD" w:rsidRPr="00510EBD" w:rsidRDefault="00510EBD" w:rsidP="005E2BE0">
            <w:pPr>
              <w:pStyle w:val="nemo"/>
              <w:spacing w:line="360" w:lineRule="auto"/>
              <w:ind w:firstLine="0"/>
              <w:rPr>
                <w:rFonts w:cs="Times New Roman"/>
                <w:b/>
                <w:sz w:val="18"/>
                <w:szCs w:val="18"/>
              </w:rPr>
            </w:pPr>
            <w:r w:rsidRPr="00510EBD">
              <w:rPr>
                <w:rFonts w:cs="Times New Roman"/>
                <w:b/>
                <w:sz w:val="18"/>
                <w:szCs w:val="18"/>
              </w:rPr>
              <w:t>Excluded Abstracts</w:t>
            </w:r>
          </w:p>
        </w:tc>
      </w:tr>
      <w:tr w:rsidR="00510EBD" w:rsidRPr="00510EBD" w:rsidTr="00F432FF">
        <w:trPr>
          <w:trHeight w:val="300"/>
        </w:trPr>
        <w:tc>
          <w:tcPr>
            <w:tcW w:w="2803" w:type="dxa"/>
            <w:noWrap/>
            <w:hideMark/>
          </w:tcPr>
          <w:p w:rsidR="00510EBD" w:rsidRPr="00510EBD" w:rsidRDefault="00510EBD" w:rsidP="005E2BE0">
            <w:pPr>
              <w:widowControl/>
              <w:suppressAutoHyphens w:val="0"/>
              <w:rPr>
                <w:rFonts w:eastAsia="Times New Roman" w:cs="Times New Roman"/>
                <w:color w:val="000000"/>
                <w:sz w:val="18"/>
                <w:szCs w:val="18"/>
                <w:lang w:eastAsia="en-US" w:bidi="ar-SA"/>
              </w:rPr>
            </w:pPr>
            <w:r w:rsidRPr="00510EBD">
              <w:rPr>
                <w:rFonts w:eastAsia="Times New Roman" w:cs="Times New Roman"/>
                <w:color w:val="000000"/>
                <w:sz w:val="18"/>
                <w:szCs w:val="18"/>
                <w:lang w:eastAsia="en-US" w:bidi="ar-SA"/>
              </w:rPr>
              <w:t>ACE inhibitors</w:t>
            </w:r>
          </w:p>
        </w:tc>
        <w:tc>
          <w:tcPr>
            <w:tcW w:w="1102" w:type="dxa"/>
          </w:tcPr>
          <w:p w:rsidR="00510EBD" w:rsidRPr="00510EBD" w:rsidRDefault="00510EBD" w:rsidP="00F432FF">
            <w:pPr>
              <w:widowControl/>
              <w:suppressAutoHyphens w:val="0"/>
              <w:jc w:val="center"/>
              <w:rPr>
                <w:rFonts w:eastAsia="Times New Roman" w:cs="Times New Roman"/>
                <w:color w:val="000000"/>
                <w:sz w:val="18"/>
                <w:szCs w:val="18"/>
                <w:lang w:eastAsia="en-US" w:bidi="ar-SA"/>
              </w:rPr>
            </w:pPr>
            <w:r w:rsidRPr="00510EBD">
              <w:rPr>
                <w:rFonts w:eastAsia="Times New Roman" w:cs="Times New Roman"/>
                <w:color w:val="000000"/>
                <w:sz w:val="18"/>
                <w:szCs w:val="18"/>
                <w:lang w:eastAsia="en-US" w:bidi="ar-SA"/>
              </w:rPr>
              <w:t>C0003015</w:t>
            </w:r>
          </w:p>
        </w:tc>
        <w:tc>
          <w:tcPr>
            <w:tcW w:w="1406" w:type="dxa"/>
            <w:noWrap/>
            <w:hideMark/>
          </w:tcPr>
          <w:p w:rsidR="00510EBD" w:rsidRPr="00510EBD" w:rsidRDefault="00510EBD" w:rsidP="00F432FF">
            <w:pPr>
              <w:widowControl/>
              <w:suppressAutoHyphens w:val="0"/>
              <w:jc w:val="center"/>
              <w:rPr>
                <w:rFonts w:eastAsia="Times New Roman" w:cs="Times New Roman"/>
                <w:color w:val="000000"/>
                <w:sz w:val="18"/>
                <w:szCs w:val="18"/>
                <w:lang w:eastAsia="en-US" w:bidi="ar-SA"/>
              </w:rPr>
            </w:pPr>
            <w:r w:rsidRPr="00510EBD">
              <w:rPr>
                <w:rFonts w:eastAsia="Times New Roman" w:cs="Times New Roman"/>
                <w:color w:val="000000"/>
                <w:sz w:val="18"/>
                <w:szCs w:val="18"/>
                <w:lang w:eastAsia="en-US" w:bidi="ar-SA"/>
              </w:rPr>
              <w:t>2544</w:t>
            </w:r>
          </w:p>
        </w:tc>
        <w:tc>
          <w:tcPr>
            <w:tcW w:w="1440" w:type="dxa"/>
            <w:noWrap/>
            <w:hideMark/>
          </w:tcPr>
          <w:p w:rsidR="00510EBD" w:rsidRPr="00510EBD" w:rsidRDefault="00510EBD" w:rsidP="005E2BE0">
            <w:pPr>
              <w:widowControl/>
              <w:suppressAutoHyphens w:val="0"/>
              <w:jc w:val="right"/>
              <w:rPr>
                <w:rFonts w:eastAsia="Times New Roman" w:cs="Times New Roman"/>
                <w:color w:val="000000"/>
                <w:sz w:val="18"/>
                <w:szCs w:val="18"/>
                <w:lang w:eastAsia="en-US" w:bidi="ar-SA"/>
              </w:rPr>
            </w:pPr>
            <w:r w:rsidRPr="00510EBD">
              <w:rPr>
                <w:rFonts w:eastAsia="Times New Roman" w:cs="Times New Roman"/>
                <w:color w:val="000000"/>
                <w:sz w:val="18"/>
                <w:szCs w:val="18"/>
                <w:lang w:eastAsia="en-US" w:bidi="ar-SA"/>
              </w:rPr>
              <w:t>183</w:t>
            </w:r>
          </w:p>
        </w:tc>
        <w:tc>
          <w:tcPr>
            <w:tcW w:w="1007" w:type="dxa"/>
            <w:noWrap/>
            <w:hideMark/>
          </w:tcPr>
          <w:p w:rsidR="00510EBD" w:rsidRPr="00510EBD" w:rsidRDefault="00510EBD" w:rsidP="005E2BE0">
            <w:pPr>
              <w:widowControl/>
              <w:suppressAutoHyphens w:val="0"/>
              <w:jc w:val="right"/>
              <w:rPr>
                <w:rFonts w:eastAsia="Times New Roman" w:cs="Times New Roman"/>
                <w:color w:val="000000"/>
                <w:sz w:val="18"/>
                <w:szCs w:val="18"/>
                <w:lang w:eastAsia="en-US" w:bidi="ar-SA"/>
              </w:rPr>
            </w:pPr>
            <w:r w:rsidRPr="00510EBD">
              <w:rPr>
                <w:rFonts w:eastAsia="Times New Roman" w:cs="Times New Roman"/>
                <w:color w:val="000000"/>
                <w:sz w:val="18"/>
                <w:szCs w:val="18"/>
                <w:lang w:eastAsia="en-US" w:bidi="ar-SA"/>
              </w:rPr>
              <w:t>2361</w:t>
            </w:r>
          </w:p>
        </w:tc>
      </w:tr>
      <w:tr w:rsidR="00510EBD" w:rsidRPr="00510EBD" w:rsidTr="00F432FF">
        <w:trPr>
          <w:trHeight w:val="300"/>
        </w:trPr>
        <w:tc>
          <w:tcPr>
            <w:tcW w:w="2803" w:type="dxa"/>
            <w:noWrap/>
            <w:hideMark/>
          </w:tcPr>
          <w:p w:rsidR="00510EBD" w:rsidRPr="00510EBD" w:rsidRDefault="00510EBD" w:rsidP="005E2BE0">
            <w:pPr>
              <w:widowControl/>
              <w:suppressAutoHyphens w:val="0"/>
              <w:rPr>
                <w:rFonts w:eastAsia="Times New Roman" w:cs="Times New Roman"/>
                <w:color w:val="000000"/>
                <w:sz w:val="18"/>
                <w:szCs w:val="18"/>
                <w:lang w:eastAsia="en-US" w:bidi="ar-SA"/>
              </w:rPr>
            </w:pPr>
            <w:r w:rsidRPr="00510EBD">
              <w:rPr>
                <w:rFonts w:eastAsia="Times New Roman" w:cs="Times New Roman"/>
                <w:color w:val="000000"/>
                <w:sz w:val="18"/>
                <w:szCs w:val="18"/>
                <w:lang w:eastAsia="en-US" w:bidi="ar-SA"/>
              </w:rPr>
              <w:t>Attention deficit hyperactivity disorder</w:t>
            </w:r>
          </w:p>
        </w:tc>
        <w:tc>
          <w:tcPr>
            <w:tcW w:w="1102" w:type="dxa"/>
          </w:tcPr>
          <w:p w:rsidR="00510EBD" w:rsidRPr="00510EBD" w:rsidRDefault="00510EBD" w:rsidP="00F432FF">
            <w:pPr>
              <w:widowControl/>
              <w:suppressAutoHyphens w:val="0"/>
              <w:jc w:val="center"/>
              <w:rPr>
                <w:rFonts w:eastAsia="Times New Roman" w:cs="Times New Roman"/>
                <w:b/>
                <w:color w:val="000000"/>
                <w:sz w:val="18"/>
                <w:szCs w:val="18"/>
                <w:lang w:eastAsia="en-US" w:bidi="ar-SA"/>
              </w:rPr>
            </w:pPr>
            <w:r w:rsidRPr="00510EBD">
              <w:rPr>
                <w:rFonts w:eastAsia="Times New Roman" w:cs="Times New Roman"/>
                <w:b/>
                <w:color w:val="000000"/>
                <w:sz w:val="18"/>
                <w:szCs w:val="18"/>
                <w:lang w:eastAsia="en-US" w:bidi="ar-SA"/>
              </w:rPr>
              <w:t>C1263846</w:t>
            </w:r>
          </w:p>
        </w:tc>
        <w:tc>
          <w:tcPr>
            <w:tcW w:w="1406" w:type="dxa"/>
            <w:noWrap/>
            <w:hideMark/>
          </w:tcPr>
          <w:p w:rsidR="00510EBD" w:rsidRPr="00510EBD" w:rsidRDefault="00510EBD" w:rsidP="00F432FF">
            <w:pPr>
              <w:widowControl/>
              <w:suppressAutoHyphens w:val="0"/>
              <w:jc w:val="center"/>
              <w:rPr>
                <w:rFonts w:eastAsia="Times New Roman" w:cs="Times New Roman"/>
                <w:color w:val="000000"/>
                <w:sz w:val="18"/>
                <w:szCs w:val="18"/>
                <w:lang w:eastAsia="en-US" w:bidi="ar-SA"/>
              </w:rPr>
            </w:pPr>
            <w:r w:rsidRPr="00510EBD">
              <w:rPr>
                <w:rFonts w:eastAsia="Times New Roman" w:cs="Times New Roman"/>
                <w:color w:val="000000"/>
                <w:sz w:val="18"/>
                <w:szCs w:val="18"/>
                <w:lang w:eastAsia="en-US" w:bidi="ar-SA"/>
              </w:rPr>
              <w:t>851</w:t>
            </w:r>
          </w:p>
        </w:tc>
        <w:tc>
          <w:tcPr>
            <w:tcW w:w="1440" w:type="dxa"/>
            <w:noWrap/>
            <w:hideMark/>
          </w:tcPr>
          <w:p w:rsidR="00510EBD" w:rsidRPr="00510EBD" w:rsidRDefault="00510EBD" w:rsidP="005E2BE0">
            <w:pPr>
              <w:widowControl/>
              <w:suppressAutoHyphens w:val="0"/>
              <w:jc w:val="right"/>
              <w:rPr>
                <w:rFonts w:eastAsia="Times New Roman" w:cs="Times New Roman"/>
                <w:color w:val="000000"/>
                <w:sz w:val="18"/>
                <w:szCs w:val="18"/>
                <w:lang w:eastAsia="en-US" w:bidi="ar-SA"/>
              </w:rPr>
            </w:pPr>
            <w:r w:rsidRPr="00510EBD">
              <w:rPr>
                <w:rFonts w:eastAsia="Times New Roman" w:cs="Times New Roman"/>
                <w:color w:val="000000"/>
                <w:sz w:val="18"/>
                <w:szCs w:val="18"/>
                <w:lang w:eastAsia="en-US" w:bidi="ar-SA"/>
              </w:rPr>
              <w:t>84</w:t>
            </w:r>
          </w:p>
        </w:tc>
        <w:tc>
          <w:tcPr>
            <w:tcW w:w="1007" w:type="dxa"/>
            <w:noWrap/>
            <w:hideMark/>
          </w:tcPr>
          <w:p w:rsidR="00510EBD" w:rsidRPr="00510EBD" w:rsidRDefault="00510EBD" w:rsidP="005E2BE0">
            <w:pPr>
              <w:widowControl/>
              <w:suppressAutoHyphens w:val="0"/>
              <w:jc w:val="right"/>
              <w:rPr>
                <w:rFonts w:eastAsia="Times New Roman" w:cs="Times New Roman"/>
                <w:color w:val="000000"/>
                <w:sz w:val="18"/>
                <w:szCs w:val="18"/>
                <w:lang w:eastAsia="en-US" w:bidi="ar-SA"/>
              </w:rPr>
            </w:pPr>
            <w:r w:rsidRPr="00510EBD">
              <w:rPr>
                <w:rFonts w:eastAsia="Times New Roman" w:cs="Times New Roman"/>
                <w:color w:val="000000"/>
                <w:sz w:val="18"/>
                <w:szCs w:val="18"/>
                <w:lang w:eastAsia="en-US" w:bidi="ar-SA"/>
              </w:rPr>
              <w:t>767</w:t>
            </w:r>
          </w:p>
        </w:tc>
      </w:tr>
      <w:tr w:rsidR="00510EBD" w:rsidRPr="00510EBD" w:rsidTr="00F432FF">
        <w:trPr>
          <w:trHeight w:val="300"/>
        </w:trPr>
        <w:tc>
          <w:tcPr>
            <w:tcW w:w="2803" w:type="dxa"/>
            <w:noWrap/>
            <w:hideMark/>
          </w:tcPr>
          <w:p w:rsidR="00510EBD" w:rsidRPr="00510EBD" w:rsidRDefault="00510EBD" w:rsidP="005E2BE0">
            <w:pPr>
              <w:widowControl/>
              <w:suppressAutoHyphens w:val="0"/>
              <w:rPr>
                <w:rFonts w:eastAsia="Times New Roman" w:cs="Times New Roman"/>
                <w:color w:val="000000"/>
                <w:sz w:val="18"/>
                <w:szCs w:val="18"/>
                <w:lang w:eastAsia="en-US" w:bidi="ar-SA"/>
              </w:rPr>
            </w:pPr>
            <w:r w:rsidRPr="00510EBD">
              <w:rPr>
                <w:rFonts w:eastAsia="Times New Roman" w:cs="Times New Roman"/>
                <w:color w:val="000000"/>
                <w:sz w:val="18"/>
                <w:szCs w:val="18"/>
                <w:lang w:eastAsia="en-US" w:bidi="ar-SA"/>
              </w:rPr>
              <w:t>Antihistamines</w:t>
            </w:r>
          </w:p>
        </w:tc>
        <w:tc>
          <w:tcPr>
            <w:tcW w:w="1102" w:type="dxa"/>
          </w:tcPr>
          <w:p w:rsidR="00510EBD" w:rsidRPr="00510EBD" w:rsidRDefault="00510EBD" w:rsidP="00F432FF">
            <w:pPr>
              <w:widowControl/>
              <w:suppressAutoHyphens w:val="0"/>
              <w:jc w:val="center"/>
              <w:rPr>
                <w:rFonts w:eastAsia="Times New Roman" w:cs="Times New Roman"/>
                <w:color w:val="000000"/>
                <w:sz w:val="18"/>
                <w:szCs w:val="18"/>
                <w:lang w:eastAsia="en-US" w:bidi="ar-SA"/>
              </w:rPr>
            </w:pPr>
            <w:r w:rsidRPr="00510EBD">
              <w:rPr>
                <w:rFonts w:eastAsia="Times New Roman" w:cs="Times New Roman"/>
                <w:color w:val="000000"/>
                <w:sz w:val="18"/>
                <w:szCs w:val="18"/>
                <w:lang w:eastAsia="en-US" w:bidi="ar-SA"/>
              </w:rPr>
              <w:t>C0019590</w:t>
            </w:r>
          </w:p>
        </w:tc>
        <w:tc>
          <w:tcPr>
            <w:tcW w:w="1406" w:type="dxa"/>
            <w:noWrap/>
            <w:hideMark/>
          </w:tcPr>
          <w:p w:rsidR="00510EBD" w:rsidRPr="00510EBD" w:rsidRDefault="00510EBD" w:rsidP="00F432FF">
            <w:pPr>
              <w:widowControl/>
              <w:suppressAutoHyphens w:val="0"/>
              <w:jc w:val="center"/>
              <w:rPr>
                <w:rFonts w:eastAsia="Times New Roman" w:cs="Times New Roman"/>
                <w:color w:val="000000"/>
                <w:sz w:val="18"/>
                <w:szCs w:val="18"/>
                <w:lang w:eastAsia="en-US" w:bidi="ar-SA"/>
              </w:rPr>
            </w:pPr>
            <w:r w:rsidRPr="00510EBD">
              <w:rPr>
                <w:rFonts w:eastAsia="Times New Roman" w:cs="Times New Roman"/>
                <w:color w:val="000000"/>
                <w:sz w:val="18"/>
                <w:szCs w:val="18"/>
                <w:lang w:eastAsia="en-US" w:bidi="ar-SA"/>
              </w:rPr>
              <w:t>310</w:t>
            </w:r>
          </w:p>
        </w:tc>
        <w:tc>
          <w:tcPr>
            <w:tcW w:w="1440" w:type="dxa"/>
            <w:noWrap/>
            <w:hideMark/>
          </w:tcPr>
          <w:p w:rsidR="00510EBD" w:rsidRPr="00510EBD" w:rsidRDefault="00510EBD" w:rsidP="005E2BE0">
            <w:pPr>
              <w:widowControl/>
              <w:suppressAutoHyphens w:val="0"/>
              <w:jc w:val="right"/>
              <w:rPr>
                <w:rFonts w:eastAsia="Times New Roman" w:cs="Times New Roman"/>
                <w:color w:val="000000"/>
                <w:sz w:val="18"/>
                <w:szCs w:val="18"/>
                <w:lang w:eastAsia="en-US" w:bidi="ar-SA"/>
              </w:rPr>
            </w:pPr>
            <w:r w:rsidRPr="00510EBD">
              <w:rPr>
                <w:rFonts w:eastAsia="Times New Roman" w:cs="Times New Roman"/>
                <w:color w:val="000000"/>
                <w:sz w:val="18"/>
                <w:szCs w:val="18"/>
                <w:lang w:eastAsia="en-US" w:bidi="ar-SA"/>
              </w:rPr>
              <w:t>92</w:t>
            </w:r>
          </w:p>
        </w:tc>
        <w:tc>
          <w:tcPr>
            <w:tcW w:w="1007" w:type="dxa"/>
            <w:noWrap/>
            <w:hideMark/>
          </w:tcPr>
          <w:p w:rsidR="00510EBD" w:rsidRPr="00510EBD" w:rsidRDefault="00510EBD" w:rsidP="005E2BE0">
            <w:pPr>
              <w:widowControl/>
              <w:suppressAutoHyphens w:val="0"/>
              <w:jc w:val="right"/>
              <w:rPr>
                <w:rFonts w:eastAsia="Times New Roman" w:cs="Times New Roman"/>
                <w:color w:val="000000"/>
                <w:sz w:val="18"/>
                <w:szCs w:val="18"/>
                <w:lang w:eastAsia="en-US" w:bidi="ar-SA"/>
              </w:rPr>
            </w:pPr>
            <w:r w:rsidRPr="00510EBD">
              <w:rPr>
                <w:rFonts w:eastAsia="Times New Roman" w:cs="Times New Roman"/>
                <w:color w:val="000000"/>
                <w:sz w:val="18"/>
                <w:szCs w:val="18"/>
                <w:lang w:eastAsia="en-US" w:bidi="ar-SA"/>
              </w:rPr>
              <w:t>218</w:t>
            </w:r>
          </w:p>
        </w:tc>
      </w:tr>
      <w:tr w:rsidR="00510EBD" w:rsidRPr="00510EBD" w:rsidTr="00F432FF">
        <w:trPr>
          <w:trHeight w:val="300"/>
        </w:trPr>
        <w:tc>
          <w:tcPr>
            <w:tcW w:w="2803" w:type="dxa"/>
            <w:noWrap/>
            <w:hideMark/>
          </w:tcPr>
          <w:p w:rsidR="00510EBD" w:rsidRPr="00510EBD" w:rsidRDefault="00510EBD" w:rsidP="005E2BE0">
            <w:pPr>
              <w:widowControl/>
              <w:suppressAutoHyphens w:val="0"/>
              <w:rPr>
                <w:rFonts w:eastAsia="Times New Roman" w:cs="Times New Roman"/>
                <w:color w:val="000000"/>
                <w:sz w:val="18"/>
                <w:szCs w:val="18"/>
                <w:lang w:eastAsia="en-US" w:bidi="ar-SA"/>
              </w:rPr>
            </w:pPr>
            <w:r w:rsidRPr="00510EBD">
              <w:rPr>
                <w:rFonts w:eastAsia="Times New Roman" w:cs="Times New Roman"/>
                <w:color w:val="000000"/>
                <w:sz w:val="18"/>
                <w:szCs w:val="18"/>
                <w:lang w:eastAsia="en-US" w:bidi="ar-SA"/>
              </w:rPr>
              <w:t>Atypical antipsychotics</w:t>
            </w:r>
          </w:p>
        </w:tc>
        <w:tc>
          <w:tcPr>
            <w:tcW w:w="1102" w:type="dxa"/>
          </w:tcPr>
          <w:p w:rsidR="00510EBD" w:rsidRPr="00510EBD" w:rsidRDefault="00510EBD" w:rsidP="00F432FF">
            <w:pPr>
              <w:widowControl/>
              <w:suppressAutoHyphens w:val="0"/>
              <w:jc w:val="center"/>
              <w:rPr>
                <w:rFonts w:eastAsia="Times New Roman" w:cs="Times New Roman"/>
                <w:color w:val="000000"/>
                <w:sz w:val="18"/>
                <w:szCs w:val="18"/>
                <w:lang w:eastAsia="en-US" w:bidi="ar-SA"/>
              </w:rPr>
            </w:pPr>
            <w:r w:rsidRPr="00510EBD">
              <w:rPr>
                <w:rFonts w:eastAsia="Times New Roman" w:cs="Times New Roman"/>
                <w:color w:val="000000"/>
                <w:sz w:val="18"/>
                <w:szCs w:val="18"/>
                <w:lang w:eastAsia="en-US" w:bidi="ar-SA"/>
              </w:rPr>
              <w:t>C0040615</w:t>
            </w:r>
          </w:p>
        </w:tc>
        <w:tc>
          <w:tcPr>
            <w:tcW w:w="1406" w:type="dxa"/>
            <w:noWrap/>
            <w:hideMark/>
          </w:tcPr>
          <w:p w:rsidR="00510EBD" w:rsidRPr="00510EBD" w:rsidRDefault="00510EBD" w:rsidP="00F432FF">
            <w:pPr>
              <w:widowControl/>
              <w:suppressAutoHyphens w:val="0"/>
              <w:jc w:val="center"/>
              <w:rPr>
                <w:rFonts w:eastAsia="Times New Roman" w:cs="Times New Roman"/>
                <w:color w:val="000000"/>
                <w:sz w:val="18"/>
                <w:szCs w:val="18"/>
                <w:lang w:eastAsia="en-US" w:bidi="ar-SA"/>
              </w:rPr>
            </w:pPr>
            <w:r w:rsidRPr="00510EBD">
              <w:rPr>
                <w:rFonts w:eastAsia="Times New Roman" w:cs="Times New Roman"/>
                <w:color w:val="000000"/>
                <w:sz w:val="18"/>
                <w:szCs w:val="18"/>
                <w:lang w:eastAsia="en-US" w:bidi="ar-SA"/>
              </w:rPr>
              <w:t>1120</w:t>
            </w:r>
          </w:p>
        </w:tc>
        <w:tc>
          <w:tcPr>
            <w:tcW w:w="1440" w:type="dxa"/>
            <w:noWrap/>
            <w:hideMark/>
          </w:tcPr>
          <w:p w:rsidR="00510EBD" w:rsidRPr="00510EBD" w:rsidRDefault="00510EBD" w:rsidP="005E2BE0">
            <w:pPr>
              <w:widowControl/>
              <w:suppressAutoHyphens w:val="0"/>
              <w:jc w:val="right"/>
              <w:rPr>
                <w:rFonts w:eastAsia="Times New Roman" w:cs="Times New Roman"/>
                <w:color w:val="000000"/>
                <w:sz w:val="18"/>
                <w:szCs w:val="18"/>
                <w:lang w:eastAsia="en-US" w:bidi="ar-SA"/>
              </w:rPr>
            </w:pPr>
            <w:r w:rsidRPr="00510EBD">
              <w:rPr>
                <w:rFonts w:eastAsia="Times New Roman" w:cs="Times New Roman"/>
                <w:color w:val="000000"/>
                <w:sz w:val="18"/>
                <w:szCs w:val="18"/>
                <w:lang w:eastAsia="en-US" w:bidi="ar-SA"/>
              </w:rPr>
              <w:t>363</w:t>
            </w:r>
          </w:p>
        </w:tc>
        <w:tc>
          <w:tcPr>
            <w:tcW w:w="1007" w:type="dxa"/>
            <w:noWrap/>
            <w:hideMark/>
          </w:tcPr>
          <w:p w:rsidR="00510EBD" w:rsidRPr="00510EBD" w:rsidRDefault="00510EBD" w:rsidP="005E2BE0">
            <w:pPr>
              <w:widowControl/>
              <w:suppressAutoHyphens w:val="0"/>
              <w:jc w:val="right"/>
              <w:rPr>
                <w:rFonts w:eastAsia="Times New Roman" w:cs="Times New Roman"/>
                <w:color w:val="000000"/>
                <w:sz w:val="18"/>
                <w:szCs w:val="18"/>
                <w:lang w:eastAsia="en-US" w:bidi="ar-SA"/>
              </w:rPr>
            </w:pPr>
            <w:r w:rsidRPr="00510EBD">
              <w:rPr>
                <w:rFonts w:eastAsia="Times New Roman" w:cs="Times New Roman"/>
                <w:color w:val="000000"/>
                <w:sz w:val="18"/>
                <w:szCs w:val="18"/>
                <w:lang w:eastAsia="en-US" w:bidi="ar-SA"/>
              </w:rPr>
              <w:t>757</w:t>
            </w:r>
          </w:p>
        </w:tc>
      </w:tr>
      <w:tr w:rsidR="00510EBD" w:rsidRPr="00510EBD" w:rsidTr="00F432FF">
        <w:trPr>
          <w:trHeight w:val="300"/>
        </w:trPr>
        <w:tc>
          <w:tcPr>
            <w:tcW w:w="2803" w:type="dxa"/>
            <w:noWrap/>
            <w:hideMark/>
          </w:tcPr>
          <w:p w:rsidR="00510EBD" w:rsidRPr="00510EBD" w:rsidRDefault="00510EBD" w:rsidP="005E2BE0">
            <w:pPr>
              <w:widowControl/>
              <w:suppressAutoHyphens w:val="0"/>
              <w:rPr>
                <w:rFonts w:eastAsia="Times New Roman" w:cs="Times New Roman"/>
                <w:color w:val="000000"/>
                <w:sz w:val="18"/>
                <w:szCs w:val="18"/>
                <w:lang w:eastAsia="en-US" w:bidi="ar-SA"/>
              </w:rPr>
            </w:pPr>
            <w:r w:rsidRPr="00510EBD">
              <w:rPr>
                <w:rFonts w:eastAsia="Times New Roman" w:cs="Times New Roman"/>
                <w:color w:val="000000"/>
                <w:sz w:val="18"/>
                <w:szCs w:val="18"/>
                <w:lang w:eastAsia="en-US" w:bidi="ar-SA"/>
              </w:rPr>
              <w:t>Beta blockers</w:t>
            </w:r>
          </w:p>
        </w:tc>
        <w:tc>
          <w:tcPr>
            <w:tcW w:w="1102" w:type="dxa"/>
          </w:tcPr>
          <w:p w:rsidR="00510EBD" w:rsidRPr="00510EBD" w:rsidRDefault="00510EBD" w:rsidP="00F432FF">
            <w:pPr>
              <w:widowControl/>
              <w:suppressAutoHyphens w:val="0"/>
              <w:jc w:val="center"/>
              <w:rPr>
                <w:rFonts w:eastAsia="Times New Roman" w:cs="Times New Roman"/>
                <w:color w:val="000000"/>
                <w:sz w:val="18"/>
                <w:szCs w:val="18"/>
                <w:lang w:eastAsia="en-US" w:bidi="ar-SA"/>
              </w:rPr>
            </w:pPr>
            <w:r w:rsidRPr="00510EBD">
              <w:rPr>
                <w:rFonts w:eastAsia="Times New Roman" w:cs="Times New Roman"/>
                <w:color w:val="000000"/>
                <w:sz w:val="18"/>
                <w:szCs w:val="18"/>
                <w:lang w:eastAsia="en-US" w:bidi="ar-SA"/>
              </w:rPr>
              <w:t>C0001645</w:t>
            </w:r>
          </w:p>
        </w:tc>
        <w:tc>
          <w:tcPr>
            <w:tcW w:w="1406" w:type="dxa"/>
            <w:noWrap/>
            <w:hideMark/>
          </w:tcPr>
          <w:p w:rsidR="00510EBD" w:rsidRPr="00510EBD" w:rsidRDefault="00510EBD" w:rsidP="00F432FF">
            <w:pPr>
              <w:widowControl/>
              <w:suppressAutoHyphens w:val="0"/>
              <w:jc w:val="center"/>
              <w:rPr>
                <w:rFonts w:eastAsia="Times New Roman" w:cs="Times New Roman"/>
                <w:color w:val="000000"/>
                <w:sz w:val="18"/>
                <w:szCs w:val="18"/>
                <w:lang w:eastAsia="en-US" w:bidi="ar-SA"/>
              </w:rPr>
            </w:pPr>
            <w:r w:rsidRPr="00510EBD">
              <w:rPr>
                <w:rFonts w:eastAsia="Times New Roman" w:cs="Times New Roman"/>
                <w:color w:val="000000"/>
                <w:sz w:val="18"/>
                <w:szCs w:val="18"/>
                <w:lang w:eastAsia="en-US" w:bidi="ar-SA"/>
              </w:rPr>
              <w:t>2072</w:t>
            </w:r>
          </w:p>
        </w:tc>
        <w:tc>
          <w:tcPr>
            <w:tcW w:w="1440" w:type="dxa"/>
            <w:noWrap/>
            <w:hideMark/>
          </w:tcPr>
          <w:p w:rsidR="00510EBD" w:rsidRPr="00510EBD" w:rsidRDefault="00510EBD" w:rsidP="005E2BE0">
            <w:pPr>
              <w:widowControl/>
              <w:suppressAutoHyphens w:val="0"/>
              <w:jc w:val="right"/>
              <w:rPr>
                <w:rFonts w:eastAsia="Times New Roman" w:cs="Times New Roman"/>
                <w:color w:val="000000"/>
                <w:sz w:val="18"/>
                <w:szCs w:val="18"/>
                <w:lang w:eastAsia="en-US" w:bidi="ar-SA"/>
              </w:rPr>
            </w:pPr>
            <w:r w:rsidRPr="00510EBD">
              <w:rPr>
                <w:rFonts w:eastAsia="Times New Roman" w:cs="Times New Roman"/>
                <w:color w:val="000000"/>
                <w:sz w:val="18"/>
                <w:szCs w:val="18"/>
                <w:lang w:eastAsia="en-US" w:bidi="ar-SA"/>
              </w:rPr>
              <w:t>302</w:t>
            </w:r>
          </w:p>
        </w:tc>
        <w:tc>
          <w:tcPr>
            <w:tcW w:w="1007" w:type="dxa"/>
            <w:noWrap/>
            <w:hideMark/>
          </w:tcPr>
          <w:p w:rsidR="00510EBD" w:rsidRPr="00510EBD" w:rsidRDefault="00510EBD" w:rsidP="005E2BE0">
            <w:pPr>
              <w:widowControl/>
              <w:suppressAutoHyphens w:val="0"/>
              <w:jc w:val="right"/>
              <w:rPr>
                <w:rFonts w:eastAsia="Times New Roman" w:cs="Times New Roman"/>
                <w:color w:val="000000"/>
                <w:sz w:val="18"/>
                <w:szCs w:val="18"/>
                <w:lang w:eastAsia="en-US" w:bidi="ar-SA"/>
              </w:rPr>
            </w:pPr>
            <w:r w:rsidRPr="00510EBD">
              <w:rPr>
                <w:rFonts w:eastAsia="Times New Roman" w:cs="Times New Roman"/>
                <w:color w:val="000000"/>
                <w:sz w:val="18"/>
                <w:szCs w:val="18"/>
                <w:lang w:eastAsia="en-US" w:bidi="ar-SA"/>
              </w:rPr>
              <w:t>1770</w:t>
            </w:r>
          </w:p>
        </w:tc>
      </w:tr>
      <w:tr w:rsidR="00510EBD" w:rsidRPr="00510EBD" w:rsidTr="00F432FF">
        <w:trPr>
          <w:trHeight w:val="300"/>
        </w:trPr>
        <w:tc>
          <w:tcPr>
            <w:tcW w:w="2803" w:type="dxa"/>
            <w:noWrap/>
            <w:hideMark/>
          </w:tcPr>
          <w:p w:rsidR="00510EBD" w:rsidRPr="00510EBD" w:rsidRDefault="00510EBD" w:rsidP="005E2BE0">
            <w:pPr>
              <w:widowControl/>
              <w:suppressAutoHyphens w:val="0"/>
              <w:rPr>
                <w:rFonts w:eastAsia="Times New Roman" w:cs="Times New Roman"/>
                <w:color w:val="000000"/>
                <w:sz w:val="18"/>
                <w:szCs w:val="18"/>
                <w:lang w:eastAsia="en-US" w:bidi="ar-SA"/>
              </w:rPr>
            </w:pPr>
            <w:r w:rsidRPr="00510EBD">
              <w:rPr>
                <w:rFonts w:eastAsia="Times New Roman" w:cs="Times New Roman"/>
                <w:color w:val="000000"/>
                <w:sz w:val="18"/>
                <w:szCs w:val="18"/>
                <w:lang w:eastAsia="en-US" w:bidi="ar-SA"/>
              </w:rPr>
              <w:t>Calcium channel blockers</w:t>
            </w:r>
          </w:p>
        </w:tc>
        <w:tc>
          <w:tcPr>
            <w:tcW w:w="1102" w:type="dxa"/>
          </w:tcPr>
          <w:p w:rsidR="00510EBD" w:rsidRPr="00510EBD" w:rsidRDefault="00510EBD" w:rsidP="00F432FF">
            <w:pPr>
              <w:widowControl/>
              <w:suppressAutoHyphens w:val="0"/>
              <w:jc w:val="center"/>
              <w:rPr>
                <w:rFonts w:eastAsia="Times New Roman" w:cs="Times New Roman"/>
                <w:color w:val="000000"/>
                <w:sz w:val="18"/>
                <w:szCs w:val="18"/>
                <w:lang w:eastAsia="en-US" w:bidi="ar-SA"/>
              </w:rPr>
            </w:pPr>
            <w:r w:rsidRPr="00510EBD">
              <w:rPr>
                <w:rFonts w:eastAsia="Times New Roman" w:cs="Times New Roman"/>
                <w:color w:val="000000"/>
                <w:sz w:val="18"/>
                <w:szCs w:val="18"/>
                <w:lang w:eastAsia="en-US" w:bidi="ar-SA"/>
              </w:rPr>
              <w:t>C0006684</w:t>
            </w:r>
          </w:p>
        </w:tc>
        <w:tc>
          <w:tcPr>
            <w:tcW w:w="1406" w:type="dxa"/>
            <w:noWrap/>
            <w:hideMark/>
          </w:tcPr>
          <w:p w:rsidR="00510EBD" w:rsidRPr="00510EBD" w:rsidRDefault="00510EBD" w:rsidP="00F432FF">
            <w:pPr>
              <w:widowControl/>
              <w:suppressAutoHyphens w:val="0"/>
              <w:jc w:val="center"/>
              <w:rPr>
                <w:rFonts w:eastAsia="Times New Roman" w:cs="Times New Roman"/>
                <w:color w:val="000000"/>
                <w:sz w:val="18"/>
                <w:szCs w:val="18"/>
                <w:lang w:eastAsia="en-US" w:bidi="ar-SA"/>
              </w:rPr>
            </w:pPr>
            <w:r w:rsidRPr="00510EBD">
              <w:rPr>
                <w:rFonts w:eastAsia="Times New Roman" w:cs="Times New Roman"/>
                <w:color w:val="000000"/>
                <w:sz w:val="18"/>
                <w:szCs w:val="18"/>
                <w:lang w:eastAsia="en-US" w:bidi="ar-SA"/>
              </w:rPr>
              <w:t>1218</w:t>
            </w:r>
          </w:p>
        </w:tc>
        <w:tc>
          <w:tcPr>
            <w:tcW w:w="1440" w:type="dxa"/>
            <w:noWrap/>
            <w:hideMark/>
          </w:tcPr>
          <w:p w:rsidR="00510EBD" w:rsidRPr="00510EBD" w:rsidRDefault="00510EBD" w:rsidP="005E2BE0">
            <w:pPr>
              <w:widowControl/>
              <w:suppressAutoHyphens w:val="0"/>
              <w:jc w:val="right"/>
              <w:rPr>
                <w:rFonts w:eastAsia="Times New Roman" w:cs="Times New Roman"/>
                <w:color w:val="000000"/>
                <w:sz w:val="18"/>
                <w:szCs w:val="18"/>
                <w:lang w:eastAsia="en-US" w:bidi="ar-SA"/>
              </w:rPr>
            </w:pPr>
            <w:r w:rsidRPr="00510EBD">
              <w:rPr>
                <w:rFonts w:eastAsia="Times New Roman" w:cs="Times New Roman"/>
                <w:color w:val="000000"/>
                <w:sz w:val="18"/>
                <w:szCs w:val="18"/>
                <w:lang w:eastAsia="en-US" w:bidi="ar-SA"/>
              </w:rPr>
              <w:t>279</w:t>
            </w:r>
          </w:p>
        </w:tc>
        <w:tc>
          <w:tcPr>
            <w:tcW w:w="1007" w:type="dxa"/>
            <w:noWrap/>
            <w:hideMark/>
          </w:tcPr>
          <w:p w:rsidR="00510EBD" w:rsidRPr="00510EBD" w:rsidRDefault="00510EBD" w:rsidP="005E2BE0">
            <w:pPr>
              <w:widowControl/>
              <w:suppressAutoHyphens w:val="0"/>
              <w:jc w:val="right"/>
              <w:rPr>
                <w:rFonts w:eastAsia="Times New Roman" w:cs="Times New Roman"/>
                <w:color w:val="000000"/>
                <w:sz w:val="18"/>
                <w:szCs w:val="18"/>
                <w:lang w:eastAsia="en-US" w:bidi="ar-SA"/>
              </w:rPr>
            </w:pPr>
            <w:r w:rsidRPr="00510EBD">
              <w:rPr>
                <w:rFonts w:eastAsia="Times New Roman" w:cs="Times New Roman"/>
                <w:color w:val="000000"/>
                <w:sz w:val="18"/>
                <w:szCs w:val="18"/>
                <w:lang w:eastAsia="en-US" w:bidi="ar-SA"/>
              </w:rPr>
              <w:t>939</w:t>
            </w:r>
          </w:p>
        </w:tc>
      </w:tr>
      <w:tr w:rsidR="00510EBD" w:rsidRPr="00510EBD" w:rsidTr="00F432FF">
        <w:trPr>
          <w:trHeight w:val="300"/>
        </w:trPr>
        <w:tc>
          <w:tcPr>
            <w:tcW w:w="2803" w:type="dxa"/>
            <w:noWrap/>
            <w:hideMark/>
          </w:tcPr>
          <w:p w:rsidR="00510EBD" w:rsidRPr="00510EBD" w:rsidRDefault="00510EBD" w:rsidP="005E2BE0">
            <w:pPr>
              <w:widowControl/>
              <w:suppressAutoHyphens w:val="0"/>
              <w:rPr>
                <w:rFonts w:eastAsia="Times New Roman" w:cs="Times New Roman"/>
                <w:color w:val="000000"/>
                <w:sz w:val="18"/>
                <w:szCs w:val="18"/>
                <w:lang w:eastAsia="en-US" w:bidi="ar-SA"/>
              </w:rPr>
            </w:pPr>
            <w:r w:rsidRPr="00510EBD">
              <w:rPr>
                <w:rFonts w:eastAsia="Times New Roman" w:cs="Times New Roman"/>
                <w:color w:val="000000"/>
                <w:sz w:val="18"/>
                <w:szCs w:val="18"/>
                <w:lang w:eastAsia="en-US" w:bidi="ar-SA"/>
              </w:rPr>
              <w:t>Estrogens</w:t>
            </w:r>
          </w:p>
        </w:tc>
        <w:tc>
          <w:tcPr>
            <w:tcW w:w="1102" w:type="dxa"/>
          </w:tcPr>
          <w:p w:rsidR="00510EBD" w:rsidRPr="00510EBD" w:rsidRDefault="00510EBD" w:rsidP="00F432FF">
            <w:pPr>
              <w:widowControl/>
              <w:suppressAutoHyphens w:val="0"/>
              <w:jc w:val="center"/>
              <w:rPr>
                <w:rFonts w:eastAsia="Times New Roman" w:cs="Times New Roman"/>
                <w:color w:val="000000"/>
                <w:sz w:val="18"/>
                <w:szCs w:val="18"/>
                <w:lang w:eastAsia="en-US" w:bidi="ar-SA"/>
              </w:rPr>
            </w:pPr>
            <w:r w:rsidRPr="00510EBD">
              <w:rPr>
                <w:rFonts w:eastAsia="Times New Roman" w:cs="Times New Roman"/>
                <w:color w:val="000000"/>
                <w:sz w:val="18"/>
                <w:szCs w:val="18"/>
                <w:lang w:eastAsia="en-US" w:bidi="ar-SA"/>
              </w:rPr>
              <w:t>C0202006</w:t>
            </w:r>
          </w:p>
        </w:tc>
        <w:tc>
          <w:tcPr>
            <w:tcW w:w="1406" w:type="dxa"/>
            <w:noWrap/>
            <w:hideMark/>
          </w:tcPr>
          <w:p w:rsidR="00510EBD" w:rsidRPr="00510EBD" w:rsidRDefault="00510EBD" w:rsidP="00F432FF">
            <w:pPr>
              <w:widowControl/>
              <w:suppressAutoHyphens w:val="0"/>
              <w:jc w:val="center"/>
              <w:rPr>
                <w:rFonts w:eastAsia="Times New Roman" w:cs="Times New Roman"/>
                <w:color w:val="000000"/>
                <w:sz w:val="18"/>
                <w:szCs w:val="18"/>
                <w:lang w:eastAsia="en-US" w:bidi="ar-SA"/>
              </w:rPr>
            </w:pPr>
            <w:r w:rsidRPr="00510EBD">
              <w:rPr>
                <w:rFonts w:eastAsia="Times New Roman" w:cs="Times New Roman"/>
                <w:color w:val="000000"/>
                <w:sz w:val="18"/>
                <w:szCs w:val="18"/>
                <w:lang w:eastAsia="en-US" w:bidi="ar-SA"/>
              </w:rPr>
              <w:t>368</w:t>
            </w:r>
          </w:p>
        </w:tc>
        <w:tc>
          <w:tcPr>
            <w:tcW w:w="1440" w:type="dxa"/>
            <w:noWrap/>
            <w:hideMark/>
          </w:tcPr>
          <w:p w:rsidR="00510EBD" w:rsidRPr="00510EBD" w:rsidRDefault="00510EBD" w:rsidP="005E2BE0">
            <w:pPr>
              <w:widowControl/>
              <w:suppressAutoHyphens w:val="0"/>
              <w:jc w:val="right"/>
              <w:rPr>
                <w:rFonts w:eastAsia="Times New Roman" w:cs="Times New Roman"/>
                <w:color w:val="000000"/>
                <w:sz w:val="18"/>
                <w:szCs w:val="18"/>
                <w:lang w:eastAsia="en-US" w:bidi="ar-SA"/>
              </w:rPr>
            </w:pPr>
            <w:r w:rsidRPr="00510EBD">
              <w:rPr>
                <w:rFonts w:eastAsia="Times New Roman" w:cs="Times New Roman"/>
                <w:color w:val="000000"/>
                <w:sz w:val="18"/>
                <w:szCs w:val="18"/>
                <w:lang w:eastAsia="en-US" w:bidi="ar-SA"/>
              </w:rPr>
              <w:t>80</w:t>
            </w:r>
          </w:p>
        </w:tc>
        <w:tc>
          <w:tcPr>
            <w:tcW w:w="1007" w:type="dxa"/>
            <w:noWrap/>
            <w:hideMark/>
          </w:tcPr>
          <w:p w:rsidR="00510EBD" w:rsidRPr="00510EBD" w:rsidRDefault="00510EBD" w:rsidP="005E2BE0">
            <w:pPr>
              <w:widowControl/>
              <w:suppressAutoHyphens w:val="0"/>
              <w:jc w:val="right"/>
              <w:rPr>
                <w:rFonts w:eastAsia="Times New Roman" w:cs="Times New Roman"/>
                <w:color w:val="000000"/>
                <w:sz w:val="18"/>
                <w:szCs w:val="18"/>
                <w:lang w:eastAsia="en-US" w:bidi="ar-SA"/>
              </w:rPr>
            </w:pPr>
            <w:r w:rsidRPr="00510EBD">
              <w:rPr>
                <w:rFonts w:eastAsia="Times New Roman" w:cs="Times New Roman"/>
                <w:color w:val="000000"/>
                <w:sz w:val="18"/>
                <w:szCs w:val="18"/>
                <w:lang w:eastAsia="en-US" w:bidi="ar-SA"/>
              </w:rPr>
              <w:t>288</w:t>
            </w:r>
          </w:p>
        </w:tc>
      </w:tr>
      <w:tr w:rsidR="00510EBD" w:rsidRPr="00510EBD" w:rsidTr="00F432FF">
        <w:trPr>
          <w:trHeight w:val="300"/>
        </w:trPr>
        <w:tc>
          <w:tcPr>
            <w:tcW w:w="2803" w:type="dxa"/>
            <w:noWrap/>
            <w:hideMark/>
          </w:tcPr>
          <w:p w:rsidR="00510EBD" w:rsidRPr="00510EBD" w:rsidRDefault="00510EBD" w:rsidP="005E2BE0">
            <w:pPr>
              <w:widowControl/>
              <w:suppressAutoHyphens w:val="0"/>
              <w:rPr>
                <w:rFonts w:eastAsia="Times New Roman" w:cs="Times New Roman"/>
                <w:color w:val="000000"/>
                <w:sz w:val="18"/>
                <w:szCs w:val="18"/>
                <w:lang w:eastAsia="en-US" w:bidi="ar-SA"/>
              </w:rPr>
            </w:pPr>
            <w:r w:rsidRPr="00510EBD">
              <w:rPr>
                <w:rFonts w:eastAsia="Times New Roman" w:cs="Times New Roman"/>
                <w:color w:val="000000"/>
                <w:sz w:val="18"/>
                <w:szCs w:val="18"/>
                <w:lang w:eastAsia="en-US" w:bidi="ar-SA"/>
              </w:rPr>
              <w:t>Non-steroidal antiflammatory drugs (NSAIDS)</w:t>
            </w:r>
          </w:p>
        </w:tc>
        <w:tc>
          <w:tcPr>
            <w:tcW w:w="1102" w:type="dxa"/>
          </w:tcPr>
          <w:p w:rsidR="00510EBD" w:rsidRPr="00510EBD" w:rsidRDefault="00510EBD" w:rsidP="00F432FF">
            <w:pPr>
              <w:widowControl/>
              <w:suppressAutoHyphens w:val="0"/>
              <w:jc w:val="center"/>
              <w:rPr>
                <w:rFonts w:eastAsia="Times New Roman" w:cs="Times New Roman"/>
                <w:color w:val="000000"/>
                <w:sz w:val="18"/>
                <w:szCs w:val="18"/>
                <w:lang w:eastAsia="en-US" w:bidi="ar-SA"/>
              </w:rPr>
            </w:pPr>
            <w:r w:rsidRPr="00510EBD">
              <w:rPr>
                <w:rFonts w:eastAsia="Times New Roman" w:cs="Times New Roman"/>
                <w:color w:val="000000"/>
                <w:sz w:val="18"/>
                <w:szCs w:val="18"/>
                <w:lang w:eastAsia="en-US" w:bidi="ar-SA"/>
              </w:rPr>
              <w:t>C0003211</w:t>
            </w:r>
          </w:p>
        </w:tc>
        <w:tc>
          <w:tcPr>
            <w:tcW w:w="1406" w:type="dxa"/>
            <w:noWrap/>
            <w:hideMark/>
          </w:tcPr>
          <w:p w:rsidR="00510EBD" w:rsidRPr="00510EBD" w:rsidRDefault="00510EBD" w:rsidP="00F432FF">
            <w:pPr>
              <w:widowControl/>
              <w:suppressAutoHyphens w:val="0"/>
              <w:jc w:val="center"/>
              <w:rPr>
                <w:rFonts w:eastAsia="Times New Roman" w:cs="Times New Roman"/>
                <w:color w:val="000000"/>
                <w:sz w:val="18"/>
                <w:szCs w:val="18"/>
                <w:lang w:eastAsia="en-US" w:bidi="ar-SA"/>
              </w:rPr>
            </w:pPr>
            <w:r w:rsidRPr="00510EBD">
              <w:rPr>
                <w:rFonts w:eastAsia="Times New Roman" w:cs="Times New Roman"/>
                <w:color w:val="000000"/>
                <w:sz w:val="18"/>
                <w:szCs w:val="18"/>
                <w:lang w:eastAsia="en-US" w:bidi="ar-SA"/>
              </w:rPr>
              <w:t>393</w:t>
            </w:r>
          </w:p>
        </w:tc>
        <w:tc>
          <w:tcPr>
            <w:tcW w:w="1440" w:type="dxa"/>
            <w:noWrap/>
            <w:hideMark/>
          </w:tcPr>
          <w:p w:rsidR="00510EBD" w:rsidRPr="00510EBD" w:rsidRDefault="00510EBD" w:rsidP="005E2BE0">
            <w:pPr>
              <w:widowControl/>
              <w:suppressAutoHyphens w:val="0"/>
              <w:jc w:val="right"/>
              <w:rPr>
                <w:rFonts w:eastAsia="Times New Roman" w:cs="Times New Roman"/>
                <w:color w:val="000000"/>
                <w:sz w:val="18"/>
                <w:szCs w:val="18"/>
                <w:lang w:eastAsia="en-US" w:bidi="ar-SA"/>
              </w:rPr>
            </w:pPr>
            <w:r w:rsidRPr="00510EBD">
              <w:rPr>
                <w:rFonts w:eastAsia="Times New Roman" w:cs="Times New Roman"/>
                <w:color w:val="000000"/>
                <w:sz w:val="18"/>
                <w:szCs w:val="18"/>
                <w:lang w:eastAsia="en-US" w:bidi="ar-SA"/>
              </w:rPr>
              <w:t>88</w:t>
            </w:r>
          </w:p>
        </w:tc>
        <w:tc>
          <w:tcPr>
            <w:tcW w:w="1007" w:type="dxa"/>
            <w:noWrap/>
            <w:hideMark/>
          </w:tcPr>
          <w:p w:rsidR="00510EBD" w:rsidRPr="00510EBD" w:rsidRDefault="00510EBD" w:rsidP="005E2BE0">
            <w:pPr>
              <w:widowControl/>
              <w:suppressAutoHyphens w:val="0"/>
              <w:jc w:val="right"/>
              <w:rPr>
                <w:rFonts w:eastAsia="Times New Roman" w:cs="Times New Roman"/>
                <w:color w:val="000000"/>
                <w:sz w:val="18"/>
                <w:szCs w:val="18"/>
                <w:lang w:eastAsia="en-US" w:bidi="ar-SA"/>
              </w:rPr>
            </w:pPr>
            <w:r w:rsidRPr="00510EBD">
              <w:rPr>
                <w:rFonts w:eastAsia="Times New Roman" w:cs="Times New Roman"/>
                <w:color w:val="000000"/>
                <w:sz w:val="18"/>
                <w:szCs w:val="18"/>
                <w:lang w:eastAsia="en-US" w:bidi="ar-SA"/>
              </w:rPr>
              <w:t>305</w:t>
            </w:r>
          </w:p>
        </w:tc>
      </w:tr>
      <w:tr w:rsidR="00510EBD" w:rsidRPr="00510EBD" w:rsidTr="00F432FF">
        <w:trPr>
          <w:trHeight w:val="300"/>
        </w:trPr>
        <w:tc>
          <w:tcPr>
            <w:tcW w:w="2803" w:type="dxa"/>
            <w:noWrap/>
            <w:hideMark/>
          </w:tcPr>
          <w:p w:rsidR="00510EBD" w:rsidRPr="00510EBD" w:rsidRDefault="00510EBD" w:rsidP="005E2BE0">
            <w:pPr>
              <w:widowControl/>
              <w:suppressAutoHyphens w:val="0"/>
              <w:rPr>
                <w:rFonts w:eastAsia="Times New Roman" w:cs="Times New Roman"/>
                <w:color w:val="000000"/>
                <w:sz w:val="18"/>
                <w:szCs w:val="18"/>
                <w:lang w:eastAsia="en-US" w:bidi="ar-SA"/>
              </w:rPr>
            </w:pPr>
            <w:r w:rsidRPr="00510EBD">
              <w:rPr>
                <w:rFonts w:eastAsia="Times New Roman" w:cs="Times New Roman"/>
                <w:color w:val="000000"/>
                <w:sz w:val="18"/>
                <w:szCs w:val="18"/>
                <w:lang w:eastAsia="en-US" w:bidi="ar-SA"/>
              </w:rPr>
              <w:t>Opioids</w:t>
            </w:r>
          </w:p>
        </w:tc>
        <w:tc>
          <w:tcPr>
            <w:tcW w:w="1102" w:type="dxa"/>
          </w:tcPr>
          <w:p w:rsidR="00510EBD" w:rsidRPr="00510EBD" w:rsidRDefault="00510EBD" w:rsidP="00F432FF">
            <w:pPr>
              <w:widowControl/>
              <w:suppressAutoHyphens w:val="0"/>
              <w:jc w:val="center"/>
              <w:rPr>
                <w:rFonts w:eastAsia="Times New Roman" w:cs="Times New Roman"/>
                <w:b/>
                <w:color w:val="000000"/>
                <w:sz w:val="18"/>
                <w:szCs w:val="18"/>
                <w:lang w:eastAsia="en-US" w:bidi="ar-SA"/>
              </w:rPr>
            </w:pPr>
            <w:r w:rsidRPr="00510EBD">
              <w:rPr>
                <w:rFonts w:eastAsia="Times New Roman" w:cs="Times New Roman"/>
                <w:b/>
                <w:color w:val="000000"/>
                <w:sz w:val="18"/>
                <w:szCs w:val="18"/>
                <w:lang w:eastAsia="en-US" w:bidi="ar-SA"/>
              </w:rPr>
              <w:t>C0029104</w:t>
            </w:r>
          </w:p>
        </w:tc>
        <w:tc>
          <w:tcPr>
            <w:tcW w:w="1406" w:type="dxa"/>
            <w:noWrap/>
            <w:hideMark/>
          </w:tcPr>
          <w:p w:rsidR="00510EBD" w:rsidRPr="00510EBD" w:rsidRDefault="00510EBD" w:rsidP="00F432FF">
            <w:pPr>
              <w:widowControl/>
              <w:suppressAutoHyphens w:val="0"/>
              <w:jc w:val="center"/>
              <w:rPr>
                <w:rFonts w:eastAsia="Times New Roman" w:cs="Times New Roman"/>
                <w:color w:val="000000"/>
                <w:sz w:val="18"/>
                <w:szCs w:val="18"/>
                <w:lang w:eastAsia="en-US" w:bidi="ar-SA"/>
              </w:rPr>
            </w:pPr>
            <w:r w:rsidRPr="00510EBD">
              <w:rPr>
                <w:rFonts w:eastAsia="Times New Roman" w:cs="Times New Roman"/>
                <w:color w:val="000000"/>
                <w:sz w:val="18"/>
                <w:szCs w:val="18"/>
                <w:lang w:eastAsia="en-US" w:bidi="ar-SA"/>
              </w:rPr>
              <w:t>1915</w:t>
            </w:r>
          </w:p>
        </w:tc>
        <w:tc>
          <w:tcPr>
            <w:tcW w:w="1440" w:type="dxa"/>
            <w:noWrap/>
            <w:hideMark/>
          </w:tcPr>
          <w:p w:rsidR="00510EBD" w:rsidRPr="00510EBD" w:rsidRDefault="00510EBD" w:rsidP="005E2BE0">
            <w:pPr>
              <w:widowControl/>
              <w:suppressAutoHyphens w:val="0"/>
              <w:jc w:val="right"/>
              <w:rPr>
                <w:rFonts w:eastAsia="Times New Roman" w:cs="Times New Roman"/>
                <w:color w:val="000000"/>
                <w:sz w:val="18"/>
                <w:szCs w:val="18"/>
                <w:lang w:eastAsia="en-US" w:bidi="ar-SA"/>
              </w:rPr>
            </w:pPr>
            <w:r w:rsidRPr="00510EBD">
              <w:rPr>
                <w:rFonts w:eastAsia="Times New Roman" w:cs="Times New Roman"/>
                <w:color w:val="000000"/>
                <w:sz w:val="18"/>
                <w:szCs w:val="18"/>
                <w:lang w:eastAsia="en-US" w:bidi="ar-SA"/>
              </w:rPr>
              <w:t>48</w:t>
            </w:r>
          </w:p>
        </w:tc>
        <w:tc>
          <w:tcPr>
            <w:tcW w:w="1007" w:type="dxa"/>
            <w:noWrap/>
            <w:hideMark/>
          </w:tcPr>
          <w:p w:rsidR="00510EBD" w:rsidRPr="00510EBD" w:rsidRDefault="00510EBD" w:rsidP="005E2BE0">
            <w:pPr>
              <w:widowControl/>
              <w:suppressAutoHyphens w:val="0"/>
              <w:jc w:val="right"/>
              <w:rPr>
                <w:rFonts w:eastAsia="Times New Roman" w:cs="Times New Roman"/>
                <w:color w:val="000000"/>
                <w:sz w:val="18"/>
                <w:szCs w:val="18"/>
                <w:lang w:eastAsia="en-US" w:bidi="ar-SA"/>
              </w:rPr>
            </w:pPr>
            <w:r w:rsidRPr="00510EBD">
              <w:rPr>
                <w:rFonts w:eastAsia="Times New Roman" w:cs="Times New Roman"/>
                <w:color w:val="000000"/>
                <w:sz w:val="18"/>
                <w:szCs w:val="18"/>
                <w:lang w:eastAsia="en-US" w:bidi="ar-SA"/>
              </w:rPr>
              <w:t>1867</w:t>
            </w:r>
          </w:p>
        </w:tc>
      </w:tr>
      <w:tr w:rsidR="00510EBD" w:rsidRPr="00510EBD" w:rsidTr="00F432FF">
        <w:trPr>
          <w:trHeight w:val="300"/>
        </w:trPr>
        <w:tc>
          <w:tcPr>
            <w:tcW w:w="2803" w:type="dxa"/>
            <w:noWrap/>
            <w:hideMark/>
          </w:tcPr>
          <w:p w:rsidR="00510EBD" w:rsidRPr="00510EBD" w:rsidRDefault="00510EBD" w:rsidP="005E2BE0">
            <w:pPr>
              <w:widowControl/>
              <w:suppressAutoHyphens w:val="0"/>
              <w:rPr>
                <w:rFonts w:eastAsia="Times New Roman" w:cs="Times New Roman"/>
                <w:color w:val="000000"/>
                <w:sz w:val="18"/>
                <w:szCs w:val="18"/>
                <w:lang w:eastAsia="en-US" w:bidi="ar-SA"/>
              </w:rPr>
            </w:pPr>
            <w:r w:rsidRPr="00510EBD">
              <w:rPr>
                <w:rFonts w:eastAsia="Times New Roman" w:cs="Times New Roman"/>
                <w:color w:val="000000"/>
                <w:sz w:val="18"/>
                <w:szCs w:val="18"/>
                <w:lang w:eastAsia="en-US" w:bidi="ar-SA"/>
              </w:rPr>
              <w:t>Oral hypoglycemics</w:t>
            </w:r>
          </w:p>
        </w:tc>
        <w:tc>
          <w:tcPr>
            <w:tcW w:w="1102" w:type="dxa"/>
          </w:tcPr>
          <w:p w:rsidR="00510EBD" w:rsidRPr="00510EBD" w:rsidRDefault="00510EBD" w:rsidP="00F432FF">
            <w:pPr>
              <w:widowControl/>
              <w:suppressAutoHyphens w:val="0"/>
              <w:jc w:val="center"/>
              <w:rPr>
                <w:rFonts w:eastAsia="Times New Roman" w:cs="Times New Roman"/>
                <w:b/>
                <w:color w:val="000000"/>
                <w:sz w:val="18"/>
                <w:szCs w:val="18"/>
                <w:lang w:eastAsia="en-US" w:bidi="ar-SA"/>
              </w:rPr>
            </w:pPr>
            <w:r w:rsidRPr="00510EBD">
              <w:rPr>
                <w:rFonts w:eastAsia="Times New Roman" w:cs="Times New Roman"/>
                <w:b/>
                <w:color w:val="000000"/>
                <w:sz w:val="18"/>
                <w:szCs w:val="18"/>
                <w:lang w:eastAsia="en-US" w:bidi="ar-SA"/>
              </w:rPr>
              <w:t>C0571635</w:t>
            </w:r>
          </w:p>
        </w:tc>
        <w:tc>
          <w:tcPr>
            <w:tcW w:w="1406" w:type="dxa"/>
            <w:noWrap/>
            <w:hideMark/>
          </w:tcPr>
          <w:p w:rsidR="00510EBD" w:rsidRPr="00510EBD" w:rsidRDefault="00510EBD" w:rsidP="00F432FF">
            <w:pPr>
              <w:widowControl/>
              <w:suppressAutoHyphens w:val="0"/>
              <w:jc w:val="center"/>
              <w:rPr>
                <w:rFonts w:eastAsia="Times New Roman" w:cs="Times New Roman"/>
                <w:color w:val="000000"/>
                <w:sz w:val="18"/>
                <w:szCs w:val="18"/>
                <w:lang w:eastAsia="en-US" w:bidi="ar-SA"/>
              </w:rPr>
            </w:pPr>
            <w:r w:rsidRPr="00510EBD">
              <w:rPr>
                <w:rFonts w:eastAsia="Times New Roman" w:cs="Times New Roman"/>
                <w:color w:val="000000"/>
                <w:sz w:val="18"/>
                <w:szCs w:val="18"/>
                <w:lang w:eastAsia="en-US" w:bidi="ar-SA"/>
              </w:rPr>
              <w:t>503</w:t>
            </w:r>
          </w:p>
        </w:tc>
        <w:tc>
          <w:tcPr>
            <w:tcW w:w="1440" w:type="dxa"/>
            <w:noWrap/>
            <w:hideMark/>
          </w:tcPr>
          <w:p w:rsidR="00510EBD" w:rsidRPr="00510EBD" w:rsidRDefault="00510EBD" w:rsidP="005E2BE0">
            <w:pPr>
              <w:widowControl/>
              <w:suppressAutoHyphens w:val="0"/>
              <w:jc w:val="right"/>
              <w:rPr>
                <w:rFonts w:eastAsia="Times New Roman" w:cs="Times New Roman"/>
                <w:color w:val="000000"/>
                <w:sz w:val="18"/>
                <w:szCs w:val="18"/>
                <w:lang w:eastAsia="en-US" w:bidi="ar-SA"/>
              </w:rPr>
            </w:pPr>
            <w:r w:rsidRPr="00510EBD">
              <w:rPr>
                <w:rFonts w:eastAsia="Times New Roman" w:cs="Times New Roman"/>
                <w:color w:val="000000"/>
                <w:sz w:val="18"/>
                <w:szCs w:val="18"/>
                <w:lang w:eastAsia="en-US" w:bidi="ar-SA"/>
              </w:rPr>
              <w:t>139</w:t>
            </w:r>
          </w:p>
        </w:tc>
        <w:tc>
          <w:tcPr>
            <w:tcW w:w="1007" w:type="dxa"/>
            <w:noWrap/>
            <w:hideMark/>
          </w:tcPr>
          <w:p w:rsidR="00510EBD" w:rsidRPr="00510EBD" w:rsidRDefault="00510EBD" w:rsidP="005E2BE0">
            <w:pPr>
              <w:widowControl/>
              <w:suppressAutoHyphens w:val="0"/>
              <w:jc w:val="right"/>
              <w:rPr>
                <w:rFonts w:eastAsia="Times New Roman" w:cs="Times New Roman"/>
                <w:color w:val="000000"/>
                <w:sz w:val="18"/>
                <w:szCs w:val="18"/>
                <w:lang w:eastAsia="en-US" w:bidi="ar-SA"/>
              </w:rPr>
            </w:pPr>
            <w:r w:rsidRPr="00510EBD">
              <w:rPr>
                <w:rFonts w:eastAsia="Times New Roman" w:cs="Times New Roman"/>
                <w:color w:val="000000"/>
                <w:sz w:val="18"/>
                <w:szCs w:val="18"/>
                <w:lang w:eastAsia="en-US" w:bidi="ar-SA"/>
              </w:rPr>
              <w:t>364</w:t>
            </w:r>
          </w:p>
        </w:tc>
      </w:tr>
      <w:tr w:rsidR="00510EBD" w:rsidRPr="00510EBD" w:rsidTr="00F432FF">
        <w:trPr>
          <w:trHeight w:val="300"/>
        </w:trPr>
        <w:tc>
          <w:tcPr>
            <w:tcW w:w="2803" w:type="dxa"/>
            <w:noWrap/>
            <w:hideMark/>
          </w:tcPr>
          <w:p w:rsidR="00510EBD" w:rsidRPr="00510EBD" w:rsidRDefault="00510EBD" w:rsidP="005E2BE0">
            <w:pPr>
              <w:widowControl/>
              <w:suppressAutoHyphens w:val="0"/>
              <w:rPr>
                <w:rFonts w:eastAsia="Times New Roman" w:cs="Times New Roman"/>
                <w:color w:val="000000"/>
                <w:sz w:val="18"/>
                <w:szCs w:val="18"/>
                <w:lang w:eastAsia="en-US" w:bidi="ar-SA"/>
              </w:rPr>
            </w:pPr>
            <w:r w:rsidRPr="00510EBD">
              <w:rPr>
                <w:rFonts w:eastAsia="Times New Roman" w:cs="Times New Roman"/>
                <w:color w:val="000000"/>
                <w:sz w:val="18"/>
                <w:szCs w:val="18"/>
                <w:lang w:eastAsia="en-US" w:bidi="ar-SA"/>
              </w:rPr>
              <w:t>Proton pump inhibitors</w:t>
            </w:r>
          </w:p>
        </w:tc>
        <w:tc>
          <w:tcPr>
            <w:tcW w:w="1102" w:type="dxa"/>
          </w:tcPr>
          <w:p w:rsidR="00510EBD" w:rsidRPr="00510EBD" w:rsidRDefault="00510EBD" w:rsidP="00F432FF">
            <w:pPr>
              <w:widowControl/>
              <w:suppressAutoHyphens w:val="0"/>
              <w:jc w:val="center"/>
              <w:rPr>
                <w:rFonts w:eastAsia="Times New Roman" w:cs="Times New Roman"/>
                <w:color w:val="000000"/>
                <w:sz w:val="18"/>
                <w:szCs w:val="18"/>
                <w:lang w:eastAsia="en-US" w:bidi="ar-SA"/>
              </w:rPr>
            </w:pPr>
            <w:r w:rsidRPr="00510EBD">
              <w:rPr>
                <w:rFonts w:eastAsia="Times New Roman" w:cs="Times New Roman"/>
                <w:color w:val="000000"/>
                <w:sz w:val="18"/>
                <w:szCs w:val="18"/>
                <w:lang w:eastAsia="en-US" w:bidi="ar-SA"/>
              </w:rPr>
              <w:t>C0358591</w:t>
            </w:r>
          </w:p>
        </w:tc>
        <w:tc>
          <w:tcPr>
            <w:tcW w:w="1406" w:type="dxa"/>
            <w:noWrap/>
            <w:hideMark/>
          </w:tcPr>
          <w:p w:rsidR="00510EBD" w:rsidRPr="00510EBD" w:rsidRDefault="00510EBD" w:rsidP="00F432FF">
            <w:pPr>
              <w:widowControl/>
              <w:suppressAutoHyphens w:val="0"/>
              <w:jc w:val="center"/>
              <w:rPr>
                <w:rFonts w:eastAsia="Times New Roman" w:cs="Times New Roman"/>
                <w:color w:val="000000"/>
                <w:sz w:val="18"/>
                <w:szCs w:val="18"/>
                <w:lang w:eastAsia="en-US" w:bidi="ar-SA"/>
              </w:rPr>
            </w:pPr>
            <w:r w:rsidRPr="00510EBD">
              <w:rPr>
                <w:rFonts w:eastAsia="Times New Roman" w:cs="Times New Roman"/>
                <w:color w:val="000000"/>
                <w:sz w:val="18"/>
                <w:szCs w:val="18"/>
                <w:lang w:eastAsia="en-US" w:bidi="ar-SA"/>
              </w:rPr>
              <w:t>1333</w:t>
            </w:r>
          </w:p>
        </w:tc>
        <w:tc>
          <w:tcPr>
            <w:tcW w:w="1440" w:type="dxa"/>
            <w:noWrap/>
            <w:hideMark/>
          </w:tcPr>
          <w:p w:rsidR="00510EBD" w:rsidRPr="00510EBD" w:rsidRDefault="00510EBD" w:rsidP="005E2BE0">
            <w:pPr>
              <w:widowControl/>
              <w:suppressAutoHyphens w:val="0"/>
              <w:jc w:val="right"/>
              <w:rPr>
                <w:rFonts w:eastAsia="Times New Roman" w:cs="Times New Roman"/>
                <w:color w:val="000000"/>
                <w:sz w:val="18"/>
                <w:szCs w:val="18"/>
                <w:lang w:eastAsia="en-US" w:bidi="ar-SA"/>
              </w:rPr>
            </w:pPr>
            <w:r w:rsidRPr="00510EBD">
              <w:rPr>
                <w:rFonts w:eastAsia="Times New Roman" w:cs="Times New Roman"/>
                <w:color w:val="000000"/>
                <w:sz w:val="18"/>
                <w:szCs w:val="18"/>
                <w:lang w:eastAsia="en-US" w:bidi="ar-SA"/>
              </w:rPr>
              <w:t>238</w:t>
            </w:r>
          </w:p>
        </w:tc>
        <w:tc>
          <w:tcPr>
            <w:tcW w:w="1007" w:type="dxa"/>
            <w:noWrap/>
            <w:hideMark/>
          </w:tcPr>
          <w:p w:rsidR="00510EBD" w:rsidRPr="00510EBD" w:rsidRDefault="00510EBD" w:rsidP="005E2BE0">
            <w:pPr>
              <w:widowControl/>
              <w:suppressAutoHyphens w:val="0"/>
              <w:jc w:val="right"/>
              <w:rPr>
                <w:rFonts w:eastAsia="Times New Roman" w:cs="Times New Roman"/>
                <w:color w:val="000000"/>
                <w:sz w:val="18"/>
                <w:szCs w:val="18"/>
                <w:lang w:eastAsia="en-US" w:bidi="ar-SA"/>
              </w:rPr>
            </w:pPr>
            <w:r w:rsidRPr="00510EBD">
              <w:rPr>
                <w:rFonts w:eastAsia="Times New Roman" w:cs="Times New Roman"/>
                <w:color w:val="000000"/>
                <w:sz w:val="18"/>
                <w:szCs w:val="18"/>
                <w:lang w:eastAsia="en-US" w:bidi="ar-SA"/>
              </w:rPr>
              <w:t>1095</w:t>
            </w:r>
          </w:p>
        </w:tc>
      </w:tr>
      <w:tr w:rsidR="00510EBD" w:rsidRPr="00510EBD" w:rsidTr="00F432FF">
        <w:trPr>
          <w:trHeight w:val="300"/>
        </w:trPr>
        <w:tc>
          <w:tcPr>
            <w:tcW w:w="2803" w:type="dxa"/>
            <w:noWrap/>
            <w:hideMark/>
          </w:tcPr>
          <w:p w:rsidR="00510EBD" w:rsidRPr="00510EBD" w:rsidRDefault="00510EBD" w:rsidP="005E2BE0">
            <w:pPr>
              <w:widowControl/>
              <w:suppressAutoHyphens w:val="0"/>
              <w:rPr>
                <w:rFonts w:eastAsia="Times New Roman" w:cs="Times New Roman"/>
                <w:color w:val="000000"/>
                <w:sz w:val="18"/>
                <w:szCs w:val="18"/>
                <w:lang w:eastAsia="en-US" w:bidi="ar-SA"/>
              </w:rPr>
            </w:pPr>
            <w:r w:rsidRPr="00510EBD">
              <w:rPr>
                <w:rFonts w:eastAsia="Times New Roman" w:cs="Times New Roman"/>
                <w:color w:val="000000"/>
                <w:sz w:val="18"/>
                <w:szCs w:val="18"/>
                <w:lang w:eastAsia="en-US" w:bidi="ar-SA"/>
              </w:rPr>
              <w:t>Skeletal muscle relaxants</w:t>
            </w:r>
          </w:p>
        </w:tc>
        <w:tc>
          <w:tcPr>
            <w:tcW w:w="1102" w:type="dxa"/>
          </w:tcPr>
          <w:p w:rsidR="00510EBD" w:rsidRPr="00510EBD" w:rsidRDefault="00510EBD" w:rsidP="00F432FF">
            <w:pPr>
              <w:widowControl/>
              <w:suppressAutoHyphens w:val="0"/>
              <w:jc w:val="center"/>
              <w:rPr>
                <w:rFonts w:eastAsia="Times New Roman" w:cs="Times New Roman"/>
                <w:color w:val="000000"/>
                <w:sz w:val="18"/>
                <w:szCs w:val="18"/>
                <w:lang w:eastAsia="en-US" w:bidi="ar-SA"/>
              </w:rPr>
            </w:pPr>
            <w:r w:rsidRPr="00510EBD">
              <w:rPr>
                <w:rFonts w:eastAsia="Times New Roman" w:cs="Times New Roman"/>
                <w:color w:val="000000"/>
                <w:sz w:val="18"/>
                <w:szCs w:val="18"/>
                <w:lang w:eastAsia="en-US" w:bidi="ar-SA"/>
              </w:rPr>
              <w:t>C0037250</w:t>
            </w:r>
          </w:p>
        </w:tc>
        <w:tc>
          <w:tcPr>
            <w:tcW w:w="1406" w:type="dxa"/>
            <w:noWrap/>
            <w:hideMark/>
          </w:tcPr>
          <w:p w:rsidR="00510EBD" w:rsidRPr="00510EBD" w:rsidRDefault="00510EBD" w:rsidP="00F432FF">
            <w:pPr>
              <w:widowControl/>
              <w:suppressAutoHyphens w:val="0"/>
              <w:jc w:val="center"/>
              <w:rPr>
                <w:rFonts w:eastAsia="Times New Roman" w:cs="Times New Roman"/>
                <w:color w:val="000000"/>
                <w:sz w:val="18"/>
                <w:szCs w:val="18"/>
                <w:lang w:eastAsia="en-US" w:bidi="ar-SA"/>
              </w:rPr>
            </w:pPr>
            <w:r w:rsidRPr="00510EBD">
              <w:rPr>
                <w:rFonts w:eastAsia="Times New Roman" w:cs="Times New Roman"/>
                <w:color w:val="000000"/>
                <w:sz w:val="18"/>
                <w:szCs w:val="18"/>
                <w:lang w:eastAsia="en-US" w:bidi="ar-SA"/>
              </w:rPr>
              <w:t>1643</w:t>
            </w:r>
          </w:p>
        </w:tc>
        <w:tc>
          <w:tcPr>
            <w:tcW w:w="1440" w:type="dxa"/>
            <w:noWrap/>
            <w:hideMark/>
          </w:tcPr>
          <w:p w:rsidR="00510EBD" w:rsidRPr="00510EBD" w:rsidRDefault="00510EBD" w:rsidP="005E2BE0">
            <w:pPr>
              <w:widowControl/>
              <w:suppressAutoHyphens w:val="0"/>
              <w:jc w:val="right"/>
              <w:rPr>
                <w:rFonts w:eastAsia="Times New Roman" w:cs="Times New Roman"/>
                <w:color w:val="000000"/>
                <w:sz w:val="18"/>
                <w:szCs w:val="18"/>
                <w:lang w:eastAsia="en-US" w:bidi="ar-SA"/>
              </w:rPr>
            </w:pPr>
            <w:r w:rsidRPr="00510EBD">
              <w:rPr>
                <w:rFonts w:eastAsia="Times New Roman" w:cs="Times New Roman"/>
                <w:color w:val="000000"/>
                <w:sz w:val="18"/>
                <w:szCs w:val="18"/>
                <w:lang w:eastAsia="en-US" w:bidi="ar-SA"/>
              </w:rPr>
              <w:t>34</w:t>
            </w:r>
          </w:p>
        </w:tc>
        <w:tc>
          <w:tcPr>
            <w:tcW w:w="1007" w:type="dxa"/>
            <w:noWrap/>
            <w:hideMark/>
          </w:tcPr>
          <w:p w:rsidR="00510EBD" w:rsidRPr="00510EBD" w:rsidRDefault="00510EBD" w:rsidP="005E2BE0">
            <w:pPr>
              <w:widowControl/>
              <w:suppressAutoHyphens w:val="0"/>
              <w:jc w:val="right"/>
              <w:rPr>
                <w:rFonts w:eastAsia="Times New Roman" w:cs="Times New Roman"/>
                <w:color w:val="000000"/>
                <w:sz w:val="18"/>
                <w:szCs w:val="18"/>
                <w:lang w:eastAsia="en-US" w:bidi="ar-SA"/>
              </w:rPr>
            </w:pPr>
            <w:r w:rsidRPr="00510EBD">
              <w:rPr>
                <w:rFonts w:eastAsia="Times New Roman" w:cs="Times New Roman"/>
                <w:color w:val="000000"/>
                <w:sz w:val="18"/>
                <w:szCs w:val="18"/>
                <w:lang w:eastAsia="en-US" w:bidi="ar-SA"/>
              </w:rPr>
              <w:t>1609</w:t>
            </w:r>
          </w:p>
        </w:tc>
      </w:tr>
      <w:tr w:rsidR="00510EBD" w:rsidRPr="00510EBD" w:rsidTr="00F432FF">
        <w:trPr>
          <w:trHeight w:val="300"/>
        </w:trPr>
        <w:tc>
          <w:tcPr>
            <w:tcW w:w="2803" w:type="dxa"/>
            <w:noWrap/>
            <w:hideMark/>
          </w:tcPr>
          <w:p w:rsidR="00510EBD" w:rsidRPr="00510EBD" w:rsidRDefault="00510EBD" w:rsidP="005E2BE0">
            <w:pPr>
              <w:widowControl/>
              <w:suppressAutoHyphens w:val="0"/>
              <w:rPr>
                <w:rFonts w:eastAsia="Times New Roman" w:cs="Times New Roman"/>
                <w:color w:val="000000"/>
                <w:sz w:val="18"/>
                <w:szCs w:val="18"/>
                <w:lang w:eastAsia="en-US" w:bidi="ar-SA"/>
              </w:rPr>
            </w:pPr>
            <w:r w:rsidRPr="00510EBD">
              <w:rPr>
                <w:rFonts w:eastAsia="Times New Roman" w:cs="Times New Roman"/>
                <w:color w:val="000000"/>
                <w:sz w:val="18"/>
                <w:szCs w:val="18"/>
                <w:lang w:eastAsia="en-US" w:bidi="ar-SA"/>
              </w:rPr>
              <w:t>Statins</w:t>
            </w:r>
          </w:p>
        </w:tc>
        <w:tc>
          <w:tcPr>
            <w:tcW w:w="1102" w:type="dxa"/>
          </w:tcPr>
          <w:p w:rsidR="00510EBD" w:rsidRPr="00510EBD" w:rsidRDefault="00510EBD" w:rsidP="00F432FF">
            <w:pPr>
              <w:widowControl/>
              <w:suppressAutoHyphens w:val="0"/>
              <w:jc w:val="center"/>
              <w:rPr>
                <w:rFonts w:eastAsia="Times New Roman" w:cs="Times New Roman"/>
                <w:color w:val="000000"/>
                <w:sz w:val="18"/>
                <w:szCs w:val="18"/>
                <w:lang w:eastAsia="en-US" w:bidi="ar-SA"/>
              </w:rPr>
            </w:pPr>
            <w:r w:rsidRPr="00510EBD">
              <w:rPr>
                <w:rFonts w:eastAsia="Times New Roman" w:cs="Times New Roman"/>
                <w:color w:val="000000"/>
                <w:sz w:val="18"/>
                <w:szCs w:val="18"/>
                <w:lang w:eastAsia="en-US" w:bidi="ar-SA"/>
              </w:rPr>
              <w:t>C0360704</w:t>
            </w:r>
          </w:p>
        </w:tc>
        <w:tc>
          <w:tcPr>
            <w:tcW w:w="1406" w:type="dxa"/>
            <w:noWrap/>
            <w:hideMark/>
          </w:tcPr>
          <w:p w:rsidR="00510EBD" w:rsidRPr="00510EBD" w:rsidRDefault="00510EBD" w:rsidP="00F432FF">
            <w:pPr>
              <w:widowControl/>
              <w:suppressAutoHyphens w:val="0"/>
              <w:jc w:val="center"/>
              <w:rPr>
                <w:rFonts w:eastAsia="Times New Roman" w:cs="Times New Roman"/>
                <w:color w:val="000000"/>
                <w:sz w:val="18"/>
                <w:szCs w:val="18"/>
                <w:lang w:eastAsia="en-US" w:bidi="ar-SA"/>
              </w:rPr>
            </w:pPr>
            <w:r w:rsidRPr="00510EBD">
              <w:rPr>
                <w:rFonts w:eastAsia="Times New Roman" w:cs="Times New Roman"/>
                <w:color w:val="000000"/>
                <w:sz w:val="18"/>
                <w:szCs w:val="18"/>
                <w:lang w:eastAsia="en-US" w:bidi="ar-SA"/>
              </w:rPr>
              <w:t>3465</w:t>
            </w:r>
          </w:p>
        </w:tc>
        <w:tc>
          <w:tcPr>
            <w:tcW w:w="1440" w:type="dxa"/>
            <w:noWrap/>
            <w:hideMark/>
          </w:tcPr>
          <w:p w:rsidR="00510EBD" w:rsidRPr="00510EBD" w:rsidRDefault="00510EBD" w:rsidP="005E2BE0">
            <w:pPr>
              <w:widowControl/>
              <w:suppressAutoHyphens w:val="0"/>
              <w:jc w:val="right"/>
              <w:rPr>
                <w:rFonts w:eastAsia="Times New Roman" w:cs="Times New Roman"/>
                <w:color w:val="000000"/>
                <w:sz w:val="18"/>
                <w:szCs w:val="18"/>
                <w:lang w:eastAsia="en-US" w:bidi="ar-SA"/>
              </w:rPr>
            </w:pPr>
            <w:r w:rsidRPr="00510EBD">
              <w:rPr>
                <w:rFonts w:eastAsia="Times New Roman" w:cs="Times New Roman"/>
                <w:color w:val="000000"/>
                <w:sz w:val="18"/>
                <w:szCs w:val="18"/>
                <w:lang w:eastAsia="en-US" w:bidi="ar-SA"/>
              </w:rPr>
              <w:t>173</w:t>
            </w:r>
          </w:p>
        </w:tc>
        <w:tc>
          <w:tcPr>
            <w:tcW w:w="1007" w:type="dxa"/>
            <w:noWrap/>
            <w:hideMark/>
          </w:tcPr>
          <w:p w:rsidR="00510EBD" w:rsidRPr="00510EBD" w:rsidRDefault="00510EBD" w:rsidP="005E2BE0">
            <w:pPr>
              <w:widowControl/>
              <w:suppressAutoHyphens w:val="0"/>
              <w:jc w:val="right"/>
              <w:rPr>
                <w:rFonts w:eastAsia="Times New Roman" w:cs="Times New Roman"/>
                <w:color w:val="000000"/>
                <w:sz w:val="18"/>
                <w:szCs w:val="18"/>
                <w:lang w:eastAsia="en-US" w:bidi="ar-SA"/>
              </w:rPr>
            </w:pPr>
            <w:r w:rsidRPr="00510EBD">
              <w:rPr>
                <w:rFonts w:eastAsia="Times New Roman" w:cs="Times New Roman"/>
                <w:color w:val="000000"/>
                <w:sz w:val="18"/>
                <w:szCs w:val="18"/>
                <w:lang w:eastAsia="en-US" w:bidi="ar-SA"/>
              </w:rPr>
              <w:t>3292</w:t>
            </w:r>
          </w:p>
        </w:tc>
      </w:tr>
      <w:tr w:rsidR="00510EBD" w:rsidRPr="00510EBD" w:rsidTr="00F432FF">
        <w:trPr>
          <w:trHeight w:val="300"/>
        </w:trPr>
        <w:tc>
          <w:tcPr>
            <w:tcW w:w="2803" w:type="dxa"/>
            <w:noWrap/>
            <w:hideMark/>
          </w:tcPr>
          <w:p w:rsidR="00510EBD" w:rsidRPr="00510EBD" w:rsidRDefault="00510EBD" w:rsidP="005E2BE0">
            <w:pPr>
              <w:widowControl/>
              <w:suppressAutoHyphens w:val="0"/>
              <w:rPr>
                <w:rFonts w:eastAsia="Times New Roman" w:cs="Times New Roman"/>
                <w:color w:val="000000"/>
                <w:sz w:val="18"/>
                <w:szCs w:val="18"/>
                <w:lang w:eastAsia="en-US" w:bidi="ar-SA"/>
              </w:rPr>
            </w:pPr>
            <w:r w:rsidRPr="00510EBD">
              <w:rPr>
                <w:rFonts w:eastAsia="Times New Roman" w:cs="Times New Roman"/>
                <w:color w:val="000000"/>
                <w:sz w:val="18"/>
                <w:szCs w:val="18"/>
                <w:lang w:eastAsia="en-US" w:bidi="ar-SA"/>
              </w:rPr>
              <w:t>Triptans</w:t>
            </w:r>
          </w:p>
        </w:tc>
        <w:tc>
          <w:tcPr>
            <w:tcW w:w="1102" w:type="dxa"/>
          </w:tcPr>
          <w:p w:rsidR="00510EBD" w:rsidRPr="00510EBD" w:rsidRDefault="00510EBD" w:rsidP="00F432FF">
            <w:pPr>
              <w:widowControl/>
              <w:suppressAutoHyphens w:val="0"/>
              <w:jc w:val="center"/>
              <w:rPr>
                <w:rFonts w:eastAsia="Times New Roman" w:cs="Times New Roman"/>
                <w:color w:val="000000"/>
                <w:sz w:val="18"/>
                <w:szCs w:val="18"/>
                <w:lang w:eastAsia="en-US" w:bidi="ar-SA"/>
              </w:rPr>
            </w:pPr>
            <w:r w:rsidRPr="00510EBD">
              <w:rPr>
                <w:rFonts w:eastAsia="Times New Roman" w:cs="Times New Roman"/>
                <w:color w:val="000000"/>
                <w:sz w:val="18"/>
                <w:szCs w:val="18"/>
                <w:lang w:eastAsia="en-US" w:bidi="ar-SA"/>
              </w:rPr>
              <w:t>C1567966</w:t>
            </w:r>
          </w:p>
        </w:tc>
        <w:tc>
          <w:tcPr>
            <w:tcW w:w="1406" w:type="dxa"/>
            <w:noWrap/>
            <w:hideMark/>
          </w:tcPr>
          <w:p w:rsidR="00510EBD" w:rsidRPr="00510EBD" w:rsidRDefault="00510EBD" w:rsidP="00F432FF">
            <w:pPr>
              <w:widowControl/>
              <w:suppressAutoHyphens w:val="0"/>
              <w:jc w:val="center"/>
              <w:rPr>
                <w:rFonts w:eastAsia="Times New Roman" w:cs="Times New Roman"/>
                <w:color w:val="000000"/>
                <w:sz w:val="18"/>
                <w:szCs w:val="18"/>
                <w:lang w:eastAsia="en-US" w:bidi="ar-SA"/>
              </w:rPr>
            </w:pPr>
            <w:r w:rsidRPr="00510EBD">
              <w:rPr>
                <w:rFonts w:eastAsia="Times New Roman" w:cs="Times New Roman"/>
                <w:color w:val="000000"/>
                <w:sz w:val="18"/>
                <w:szCs w:val="18"/>
                <w:lang w:eastAsia="en-US" w:bidi="ar-SA"/>
              </w:rPr>
              <w:t>671</w:t>
            </w:r>
          </w:p>
        </w:tc>
        <w:tc>
          <w:tcPr>
            <w:tcW w:w="1440" w:type="dxa"/>
            <w:noWrap/>
            <w:hideMark/>
          </w:tcPr>
          <w:p w:rsidR="00510EBD" w:rsidRPr="00510EBD" w:rsidRDefault="00510EBD" w:rsidP="005E2BE0">
            <w:pPr>
              <w:widowControl/>
              <w:suppressAutoHyphens w:val="0"/>
              <w:jc w:val="right"/>
              <w:rPr>
                <w:rFonts w:eastAsia="Times New Roman" w:cs="Times New Roman"/>
                <w:color w:val="000000"/>
                <w:sz w:val="18"/>
                <w:szCs w:val="18"/>
                <w:lang w:eastAsia="en-US" w:bidi="ar-SA"/>
              </w:rPr>
            </w:pPr>
            <w:r w:rsidRPr="00510EBD">
              <w:rPr>
                <w:rFonts w:eastAsia="Times New Roman" w:cs="Times New Roman"/>
                <w:color w:val="000000"/>
                <w:sz w:val="18"/>
                <w:szCs w:val="18"/>
                <w:lang w:eastAsia="en-US" w:bidi="ar-SA"/>
              </w:rPr>
              <w:t>218</w:t>
            </w:r>
          </w:p>
        </w:tc>
        <w:tc>
          <w:tcPr>
            <w:tcW w:w="1007" w:type="dxa"/>
            <w:noWrap/>
            <w:hideMark/>
          </w:tcPr>
          <w:p w:rsidR="00510EBD" w:rsidRPr="00510EBD" w:rsidRDefault="00510EBD" w:rsidP="005E2BE0">
            <w:pPr>
              <w:widowControl/>
              <w:suppressAutoHyphens w:val="0"/>
              <w:jc w:val="right"/>
              <w:rPr>
                <w:rFonts w:eastAsia="Times New Roman" w:cs="Times New Roman"/>
                <w:color w:val="000000"/>
                <w:sz w:val="18"/>
                <w:szCs w:val="18"/>
                <w:lang w:eastAsia="en-US" w:bidi="ar-SA"/>
              </w:rPr>
            </w:pPr>
            <w:r w:rsidRPr="00510EBD">
              <w:rPr>
                <w:rFonts w:eastAsia="Times New Roman" w:cs="Times New Roman"/>
                <w:color w:val="000000"/>
                <w:sz w:val="18"/>
                <w:szCs w:val="18"/>
                <w:lang w:eastAsia="en-US" w:bidi="ar-SA"/>
              </w:rPr>
              <w:t>453</w:t>
            </w:r>
          </w:p>
        </w:tc>
      </w:tr>
      <w:tr w:rsidR="00510EBD" w:rsidRPr="00510EBD" w:rsidTr="00F432FF">
        <w:trPr>
          <w:trHeight w:val="300"/>
        </w:trPr>
        <w:tc>
          <w:tcPr>
            <w:tcW w:w="2803" w:type="dxa"/>
            <w:noWrap/>
            <w:hideMark/>
          </w:tcPr>
          <w:p w:rsidR="00510EBD" w:rsidRPr="00510EBD" w:rsidRDefault="00510EBD" w:rsidP="005E2BE0">
            <w:pPr>
              <w:widowControl/>
              <w:suppressAutoHyphens w:val="0"/>
              <w:rPr>
                <w:rFonts w:eastAsia="Times New Roman" w:cs="Times New Roman"/>
                <w:color w:val="000000"/>
                <w:sz w:val="18"/>
                <w:szCs w:val="18"/>
                <w:lang w:eastAsia="en-US" w:bidi="ar-SA"/>
              </w:rPr>
            </w:pPr>
            <w:r w:rsidRPr="00510EBD">
              <w:rPr>
                <w:rFonts w:eastAsia="Times New Roman" w:cs="Times New Roman"/>
                <w:color w:val="000000"/>
                <w:sz w:val="18"/>
                <w:szCs w:val="18"/>
                <w:lang w:eastAsia="en-US" w:bidi="ar-SA"/>
              </w:rPr>
              <w:t>Urinary incontinence</w:t>
            </w:r>
          </w:p>
        </w:tc>
        <w:tc>
          <w:tcPr>
            <w:tcW w:w="1102" w:type="dxa"/>
          </w:tcPr>
          <w:p w:rsidR="00510EBD" w:rsidRPr="00510EBD" w:rsidRDefault="00510EBD" w:rsidP="00F432FF">
            <w:pPr>
              <w:widowControl/>
              <w:suppressAutoHyphens w:val="0"/>
              <w:jc w:val="center"/>
              <w:rPr>
                <w:rFonts w:eastAsia="Times New Roman" w:cs="Times New Roman"/>
                <w:b/>
                <w:color w:val="000000"/>
                <w:sz w:val="18"/>
                <w:szCs w:val="18"/>
                <w:lang w:eastAsia="en-US" w:bidi="ar-SA"/>
              </w:rPr>
            </w:pPr>
            <w:r w:rsidRPr="00510EBD">
              <w:rPr>
                <w:rFonts w:eastAsia="Times New Roman" w:cs="Times New Roman"/>
                <w:b/>
                <w:color w:val="000000"/>
                <w:sz w:val="18"/>
                <w:szCs w:val="18"/>
                <w:lang w:eastAsia="en-US" w:bidi="ar-SA"/>
              </w:rPr>
              <w:t>C0042024</w:t>
            </w:r>
          </w:p>
        </w:tc>
        <w:tc>
          <w:tcPr>
            <w:tcW w:w="1406" w:type="dxa"/>
            <w:noWrap/>
            <w:hideMark/>
          </w:tcPr>
          <w:p w:rsidR="00510EBD" w:rsidRPr="00510EBD" w:rsidRDefault="00510EBD" w:rsidP="00F432FF">
            <w:pPr>
              <w:widowControl/>
              <w:suppressAutoHyphens w:val="0"/>
              <w:jc w:val="center"/>
              <w:rPr>
                <w:rFonts w:eastAsia="Times New Roman" w:cs="Times New Roman"/>
                <w:color w:val="000000"/>
                <w:sz w:val="18"/>
                <w:szCs w:val="18"/>
                <w:lang w:eastAsia="en-US" w:bidi="ar-SA"/>
              </w:rPr>
            </w:pPr>
            <w:r w:rsidRPr="00510EBD">
              <w:rPr>
                <w:rFonts w:eastAsia="Times New Roman" w:cs="Times New Roman"/>
                <w:color w:val="000000"/>
                <w:sz w:val="18"/>
                <w:szCs w:val="18"/>
                <w:lang w:eastAsia="en-US" w:bidi="ar-SA"/>
              </w:rPr>
              <w:t>327</w:t>
            </w:r>
          </w:p>
        </w:tc>
        <w:tc>
          <w:tcPr>
            <w:tcW w:w="1440" w:type="dxa"/>
            <w:noWrap/>
            <w:hideMark/>
          </w:tcPr>
          <w:p w:rsidR="00510EBD" w:rsidRPr="00510EBD" w:rsidRDefault="00510EBD" w:rsidP="005E2BE0">
            <w:pPr>
              <w:widowControl/>
              <w:suppressAutoHyphens w:val="0"/>
              <w:jc w:val="right"/>
              <w:rPr>
                <w:rFonts w:eastAsia="Times New Roman" w:cs="Times New Roman"/>
                <w:color w:val="000000"/>
                <w:sz w:val="18"/>
                <w:szCs w:val="18"/>
                <w:lang w:eastAsia="en-US" w:bidi="ar-SA"/>
              </w:rPr>
            </w:pPr>
            <w:r w:rsidRPr="00510EBD">
              <w:rPr>
                <w:rFonts w:eastAsia="Times New Roman" w:cs="Times New Roman"/>
                <w:color w:val="000000"/>
                <w:sz w:val="18"/>
                <w:szCs w:val="18"/>
                <w:lang w:eastAsia="en-US" w:bidi="ar-SA"/>
              </w:rPr>
              <w:t>78</w:t>
            </w:r>
          </w:p>
        </w:tc>
        <w:tc>
          <w:tcPr>
            <w:tcW w:w="1007" w:type="dxa"/>
            <w:noWrap/>
            <w:hideMark/>
          </w:tcPr>
          <w:p w:rsidR="00510EBD" w:rsidRPr="00510EBD" w:rsidRDefault="00510EBD" w:rsidP="005E2BE0">
            <w:pPr>
              <w:widowControl/>
              <w:suppressAutoHyphens w:val="0"/>
              <w:jc w:val="right"/>
              <w:rPr>
                <w:rFonts w:eastAsia="Times New Roman" w:cs="Times New Roman"/>
                <w:color w:val="000000"/>
                <w:sz w:val="18"/>
                <w:szCs w:val="18"/>
                <w:lang w:eastAsia="en-US" w:bidi="ar-SA"/>
              </w:rPr>
            </w:pPr>
            <w:r w:rsidRPr="00510EBD">
              <w:rPr>
                <w:rFonts w:eastAsia="Times New Roman" w:cs="Times New Roman"/>
                <w:color w:val="000000"/>
                <w:sz w:val="18"/>
                <w:szCs w:val="18"/>
                <w:lang w:eastAsia="en-US" w:bidi="ar-SA"/>
              </w:rPr>
              <w:t>249</w:t>
            </w:r>
          </w:p>
        </w:tc>
      </w:tr>
    </w:tbl>
    <w:p w:rsidR="00510EBD" w:rsidRPr="00F432FF" w:rsidRDefault="00510EBD" w:rsidP="00510EBD">
      <w:pPr>
        <w:pStyle w:val="nemo"/>
        <w:spacing w:line="240" w:lineRule="auto"/>
        <w:ind w:firstLine="0"/>
        <w:jc w:val="center"/>
        <w:rPr>
          <w:i/>
          <w:sz w:val="20"/>
          <w:szCs w:val="20"/>
        </w:rPr>
      </w:pPr>
      <w:r w:rsidRPr="00F432FF">
        <w:rPr>
          <w:i/>
          <w:sz w:val="20"/>
          <w:szCs w:val="20"/>
        </w:rPr>
        <w:t>Each row in the above table corresponds to a class of drugs. Certain rows that are named after a medical condition, such as “</w:t>
      </w:r>
      <w:r w:rsidRPr="00F432FF">
        <w:rPr>
          <w:rFonts w:eastAsia="Times New Roman" w:cs="Times New Roman"/>
          <w:i/>
          <w:color w:val="000000"/>
          <w:sz w:val="20"/>
          <w:szCs w:val="20"/>
          <w:lang w:eastAsia="en-US" w:bidi="ar-SA"/>
        </w:rPr>
        <w:t>Attention deficit hyperactivity disorder,</w:t>
      </w:r>
      <w:r w:rsidRPr="00F432FF">
        <w:rPr>
          <w:i/>
          <w:sz w:val="20"/>
          <w:szCs w:val="20"/>
        </w:rPr>
        <w:t xml:space="preserve">” correspond to the class of drugs that treat the condition. For more detail about the drug class, UMLS </w:t>
      </w:r>
      <w:r w:rsidRPr="00F432FF">
        <w:rPr>
          <w:rFonts w:cs="Times New Roman"/>
          <w:b/>
          <w:i/>
          <w:sz w:val="20"/>
          <w:szCs w:val="20"/>
        </w:rPr>
        <w:fldChar w:fldCharType="begin"/>
      </w:r>
      <w:r w:rsidR="00E33ECE">
        <w:rPr>
          <w:rFonts w:cs="Times New Roman"/>
          <w:b/>
          <w:i/>
          <w:sz w:val="20"/>
          <w:szCs w:val="20"/>
        </w:rPr>
        <w:instrText xml:space="preserve"> ADDIN ZOTERO_ITEM {"citationID":"13savvaq1","properties":{"formattedCitation":"(Aronson 2001)","plainCitation":"(Aronson 2001)"},"citationItems":[{"id":1472,"uris":["http://zotero.org/users/107664/items/USB7AUEG"],"uri":["http://zotero.org/users/107664/items/USB7AUEG"]}]} </w:instrText>
      </w:r>
      <w:r w:rsidRPr="00F432FF">
        <w:rPr>
          <w:rFonts w:cs="Times New Roman"/>
          <w:b/>
          <w:i/>
          <w:sz w:val="20"/>
          <w:szCs w:val="20"/>
        </w:rPr>
        <w:fldChar w:fldCharType="separate"/>
      </w:r>
      <w:r w:rsidR="00E33ECE" w:rsidRPr="00E33ECE">
        <w:rPr>
          <w:rFonts w:cs="Times New Roman"/>
          <w:sz w:val="20"/>
        </w:rPr>
        <w:t>(Aronson 2001)</w:t>
      </w:r>
      <w:r w:rsidRPr="00F432FF">
        <w:rPr>
          <w:rFonts w:cs="Times New Roman"/>
          <w:b/>
          <w:i/>
          <w:sz w:val="20"/>
          <w:szCs w:val="20"/>
        </w:rPr>
        <w:fldChar w:fldCharType="end"/>
      </w:r>
      <w:r w:rsidRPr="00F432FF">
        <w:rPr>
          <w:rFonts w:cs="Times New Roman"/>
          <w:b/>
          <w:i/>
          <w:sz w:val="20"/>
          <w:szCs w:val="20"/>
        </w:rPr>
        <w:t xml:space="preserve"> </w:t>
      </w:r>
      <w:r w:rsidRPr="00F432FF">
        <w:rPr>
          <w:i/>
          <w:sz w:val="20"/>
          <w:szCs w:val="20"/>
        </w:rPr>
        <w:t>codes are assigned (</w:t>
      </w:r>
      <w:r w:rsidRPr="00F432FF">
        <w:rPr>
          <w:b/>
          <w:i/>
          <w:sz w:val="20"/>
          <w:szCs w:val="20"/>
        </w:rPr>
        <w:t>bold for medical conditions</w:t>
      </w:r>
      <w:r w:rsidRPr="00F432FF">
        <w:rPr>
          <w:i/>
          <w:sz w:val="20"/>
          <w:szCs w:val="20"/>
        </w:rPr>
        <w:t xml:space="preserve"> and normal for actual drug classes).</w:t>
      </w:r>
    </w:p>
    <w:p w:rsidR="00F432FF" w:rsidRDefault="00F432FF">
      <w:pPr>
        <w:widowControl/>
        <w:suppressAutoHyphens w:val="0"/>
        <w:rPr>
          <w:iCs/>
        </w:rPr>
      </w:pPr>
      <w:r>
        <w:br w:type="page"/>
      </w:r>
    </w:p>
    <w:p w:rsidR="00F432FF" w:rsidRPr="00365994" w:rsidRDefault="00F432FF" w:rsidP="00F432FF">
      <w:pPr>
        <w:rPr>
          <w:b/>
          <w:sz w:val="22"/>
          <w:szCs w:val="22"/>
        </w:rPr>
      </w:pPr>
      <w:r w:rsidRPr="00365994">
        <w:rPr>
          <w:b/>
          <w:sz w:val="22"/>
          <w:szCs w:val="22"/>
        </w:rPr>
        <w:t xml:space="preserve">Figure </w:t>
      </w:r>
      <w:r>
        <w:rPr>
          <w:b/>
          <w:sz w:val="22"/>
          <w:szCs w:val="22"/>
        </w:rPr>
        <w:t>captions</w:t>
      </w:r>
    </w:p>
    <w:p w:rsidR="00F432FF" w:rsidRDefault="00F432FF" w:rsidP="00694E1C">
      <w:pPr>
        <w:pStyle w:val="nemo"/>
        <w:keepNext/>
        <w:ind w:firstLine="0"/>
        <w:jc w:val="center"/>
      </w:pPr>
    </w:p>
    <w:p w:rsidR="00F432FF" w:rsidRPr="00F432FF" w:rsidRDefault="00F432FF" w:rsidP="00F432FF">
      <w:pPr>
        <w:pStyle w:val="ParaNoInd"/>
        <w:rPr>
          <w:rFonts w:eastAsia="Times New Roman"/>
          <w:b/>
          <w:iCs/>
          <w:color w:val="000000"/>
          <w:sz w:val="20"/>
        </w:rPr>
      </w:pPr>
      <w:r w:rsidRPr="00256E28">
        <w:rPr>
          <w:b/>
          <w:sz w:val="20"/>
        </w:rPr>
        <w:t xml:space="preserve">Figure 1: </w:t>
      </w:r>
      <w:r w:rsidRPr="00F432FF">
        <w:rPr>
          <w:rFonts w:eastAsia="Times New Roman"/>
          <w:iCs/>
          <w:color w:val="000000"/>
          <w:sz w:val="20"/>
        </w:rPr>
        <w:t>Architecture of the system. A semantic model is built for the terms present in the documents that need to be systematically reviewed. Using the initial query and our relevance feedback algorithm that uses the expert review for the documents annotated for relevance so far, the next document that is most likely to be eligible is presented.</w:t>
      </w:r>
    </w:p>
    <w:p w:rsidR="00F432FF" w:rsidRDefault="00F432FF" w:rsidP="00F432FF">
      <w:pPr>
        <w:pStyle w:val="ParaNoInd"/>
        <w:spacing w:line="240" w:lineRule="auto"/>
        <w:rPr>
          <w:rFonts w:eastAsia="Times New Roman"/>
          <w:color w:val="000000"/>
          <w:kern w:val="0"/>
          <w:sz w:val="20"/>
        </w:rPr>
      </w:pPr>
    </w:p>
    <w:p w:rsidR="00F432FF" w:rsidRDefault="00F432FF" w:rsidP="00F432FF">
      <w:pPr>
        <w:pStyle w:val="ParaNoInd"/>
      </w:pPr>
      <w:r>
        <w:rPr>
          <w:b/>
          <w:sz w:val="20"/>
        </w:rPr>
        <w:t>Figure 2</w:t>
      </w:r>
      <w:r w:rsidRPr="00256E28">
        <w:rPr>
          <w:b/>
          <w:sz w:val="20"/>
        </w:rPr>
        <w:t xml:space="preserve">: </w:t>
      </w:r>
      <w:r w:rsidRPr="00F432FF">
        <w:rPr>
          <w:sz w:val="20"/>
        </w:rPr>
        <w:t>Performance of the system on 15 drug systematic reviews. The X-axis represents the percentage of abstracts reviewed and the Y-axis represents the recall. Plots are shown for all the 15 drug reviews.</w:t>
      </w:r>
      <w:r w:rsidRPr="00F432FF">
        <w:t xml:space="preserve"> </w:t>
      </w:r>
    </w:p>
    <w:p w:rsidR="00F432FF" w:rsidRDefault="00F432FF" w:rsidP="00F432FF">
      <w:pPr>
        <w:pStyle w:val="ParaNoInd"/>
      </w:pPr>
    </w:p>
    <w:p w:rsidR="00F432FF" w:rsidRDefault="00F432FF" w:rsidP="00F432FF">
      <w:pPr>
        <w:pStyle w:val="ParaNoInd"/>
      </w:pPr>
      <w:r w:rsidRPr="00F432FF">
        <w:rPr>
          <w:b/>
          <w:iCs/>
          <w:sz w:val="20"/>
        </w:rPr>
        <w:t>Figure 3</w:t>
      </w:r>
      <w:r w:rsidRPr="00F432FF">
        <w:rPr>
          <w:iCs/>
          <w:sz w:val="20"/>
        </w:rPr>
        <w:t xml:space="preserve">: Comparison of our system with Cohen et al, 2006’s. Jonnalagadda WSS@95% is the label for the respective percentage of work saved over a sampling of 95% recall for the current system. Cohen WSS@95% is the label for the respective percentage of work saved over a sampling of 95% recall for Cohen et al.’s system. </w:t>
      </w:r>
    </w:p>
    <w:p w:rsidR="00694E1C" w:rsidRDefault="00694E1C" w:rsidP="00694E1C">
      <w:pPr>
        <w:pStyle w:val="nemo"/>
        <w:keepNext/>
        <w:ind w:firstLine="0"/>
        <w:jc w:val="center"/>
      </w:pPr>
    </w:p>
    <w:p w:rsidR="00F432FF" w:rsidRDefault="00F432FF">
      <w:pPr>
        <w:widowControl/>
        <w:suppressAutoHyphens w:val="0"/>
        <w:rPr>
          <w:b/>
          <w:iCs/>
        </w:rPr>
      </w:pPr>
      <w:r>
        <w:rPr>
          <w:b/>
          <w:i/>
        </w:rPr>
        <w:br w:type="page"/>
      </w:r>
    </w:p>
    <w:p w:rsidR="00F432FF" w:rsidRPr="00F432FF" w:rsidRDefault="00694E1C" w:rsidP="00694E1C">
      <w:pPr>
        <w:pStyle w:val="Caption"/>
        <w:rPr>
          <w:b/>
          <w:noProof/>
          <w:lang w:eastAsia="en-US" w:bidi="ar-SA"/>
        </w:rPr>
      </w:pPr>
      <w:r w:rsidRPr="00F432FF">
        <w:rPr>
          <w:b/>
          <w:i w:val="0"/>
        </w:rPr>
        <w:t xml:space="preserve">Figure </w:t>
      </w:r>
      <w:r w:rsidRPr="00F432FF">
        <w:rPr>
          <w:b/>
          <w:i w:val="0"/>
        </w:rPr>
        <w:fldChar w:fldCharType="begin"/>
      </w:r>
      <w:r w:rsidRPr="00F432FF">
        <w:rPr>
          <w:b/>
          <w:i w:val="0"/>
        </w:rPr>
        <w:instrText xml:space="preserve"> SEQ Figure \* ARABIC </w:instrText>
      </w:r>
      <w:r w:rsidRPr="00F432FF">
        <w:rPr>
          <w:b/>
          <w:i w:val="0"/>
        </w:rPr>
        <w:fldChar w:fldCharType="separate"/>
      </w:r>
      <w:r w:rsidRPr="00F432FF">
        <w:rPr>
          <w:b/>
          <w:i w:val="0"/>
          <w:noProof/>
        </w:rPr>
        <w:t>1</w:t>
      </w:r>
      <w:r w:rsidRPr="00F432FF">
        <w:rPr>
          <w:b/>
          <w:i w:val="0"/>
          <w:noProof/>
        </w:rPr>
        <w:fldChar w:fldCharType="end"/>
      </w:r>
      <w:r w:rsidR="00F432FF" w:rsidRPr="00F432FF">
        <w:rPr>
          <w:b/>
          <w:noProof/>
          <w:lang w:eastAsia="en-US" w:bidi="ar-SA"/>
        </w:rPr>
        <w:t xml:space="preserve"> </w:t>
      </w:r>
      <w:r w:rsidR="00F432FF" w:rsidRPr="00F432FF">
        <w:rPr>
          <w:b/>
          <w:noProof/>
          <w:lang w:eastAsia="en-US" w:bidi="ar-SA"/>
        </w:rPr>
        <w:drawing>
          <wp:inline distT="0" distB="0" distL="0" distR="0" wp14:anchorId="3932F01B" wp14:editId="72320636">
            <wp:extent cx="4843581" cy="2790825"/>
            <wp:effectExtent l="0" t="0" r="0" b="0"/>
            <wp:docPr id="9" name="Picture 1" descr="Description: fig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figure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3581" cy="2790825"/>
                    </a:xfrm>
                    <a:prstGeom prst="rect">
                      <a:avLst/>
                    </a:prstGeom>
                    <a:noFill/>
                    <a:ln>
                      <a:noFill/>
                    </a:ln>
                  </pic:spPr>
                </pic:pic>
              </a:graphicData>
            </a:graphic>
          </wp:inline>
        </w:drawing>
      </w:r>
    </w:p>
    <w:p w:rsidR="00F432FF" w:rsidRDefault="00F432FF">
      <w:pPr>
        <w:widowControl/>
        <w:suppressAutoHyphens w:val="0"/>
        <w:rPr>
          <w:i/>
          <w:iCs/>
          <w:noProof/>
          <w:lang w:eastAsia="en-US" w:bidi="ar-SA"/>
        </w:rPr>
      </w:pPr>
      <w:r>
        <w:rPr>
          <w:noProof/>
          <w:lang w:eastAsia="en-US" w:bidi="ar-SA"/>
        </w:rPr>
        <w:br w:type="page"/>
      </w:r>
    </w:p>
    <w:p w:rsidR="00694E1C" w:rsidRPr="00F432FF" w:rsidRDefault="00F432FF" w:rsidP="00694E1C">
      <w:pPr>
        <w:pStyle w:val="Caption"/>
        <w:rPr>
          <w:rFonts w:cs="Times New Roman"/>
          <w:b/>
          <w:i w:val="0"/>
        </w:rPr>
      </w:pPr>
      <w:r w:rsidRPr="00F432FF">
        <w:rPr>
          <w:rFonts w:cs="Times New Roman"/>
          <w:b/>
          <w:i w:val="0"/>
        </w:rPr>
        <w:t>Figure 2</w:t>
      </w:r>
    </w:p>
    <w:p w:rsidR="00510EBD" w:rsidRDefault="00510EBD" w:rsidP="00510EBD">
      <w:pPr>
        <w:pStyle w:val="nemo"/>
        <w:keepNext/>
        <w:ind w:firstLine="0"/>
      </w:pPr>
      <w:r>
        <w:rPr>
          <w:noProof/>
          <w:lang w:eastAsia="en-US" w:bidi="ar-SA"/>
        </w:rPr>
        <w:drawing>
          <wp:inline distT="0" distB="0" distL="0" distR="0" wp14:anchorId="5506A1CE" wp14:editId="7A7A39F1">
            <wp:extent cx="4770790" cy="2457450"/>
            <wp:effectExtent l="0" t="0" r="0" b="0"/>
            <wp:docPr id="6" name="Picture 6" descr="fig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0790" cy="2457450"/>
                    </a:xfrm>
                    <a:prstGeom prst="rect">
                      <a:avLst/>
                    </a:prstGeom>
                    <a:noFill/>
                    <a:ln>
                      <a:noFill/>
                    </a:ln>
                  </pic:spPr>
                </pic:pic>
              </a:graphicData>
            </a:graphic>
          </wp:inline>
        </w:drawing>
      </w:r>
    </w:p>
    <w:p w:rsidR="00F432FF" w:rsidRDefault="00F432FF">
      <w:pPr>
        <w:widowControl/>
        <w:suppressAutoHyphens w:val="0"/>
        <w:rPr>
          <w:rFonts w:eastAsia="Times New Roman" w:cs="Times New Roman"/>
          <w:sz w:val="20"/>
          <w:szCs w:val="20"/>
          <w:lang w:eastAsia="en-US" w:bidi="ar-SA"/>
        </w:rPr>
      </w:pPr>
      <w:r>
        <w:br w:type="page"/>
      </w:r>
    </w:p>
    <w:p w:rsidR="00694E1C" w:rsidRPr="00F432FF" w:rsidRDefault="00F432FF" w:rsidP="00DE3A8A">
      <w:pPr>
        <w:pStyle w:val="ijcbdd1"/>
        <w:rPr>
          <w:b/>
          <w:sz w:val="24"/>
        </w:rPr>
      </w:pPr>
      <w:r w:rsidRPr="00F432FF">
        <w:rPr>
          <w:b/>
          <w:sz w:val="24"/>
        </w:rPr>
        <w:t>Figure 3</w:t>
      </w:r>
    </w:p>
    <w:p w:rsidR="00510EBD" w:rsidRDefault="00510EBD" w:rsidP="00510EBD">
      <w:pPr>
        <w:pStyle w:val="nemo"/>
        <w:keepNext/>
        <w:ind w:firstLine="0"/>
      </w:pPr>
      <w:r>
        <w:rPr>
          <w:noProof/>
          <w:lang w:eastAsia="en-US" w:bidi="ar-SA"/>
        </w:rPr>
        <w:drawing>
          <wp:inline distT="0" distB="0" distL="0" distR="0" wp14:anchorId="00692874" wp14:editId="5D418FE7">
            <wp:extent cx="4955508" cy="2962275"/>
            <wp:effectExtent l="0" t="0" r="0" b="0"/>
            <wp:docPr id="7" name="Picture 7" descr="fig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5508" cy="2962275"/>
                    </a:xfrm>
                    <a:prstGeom prst="rect">
                      <a:avLst/>
                    </a:prstGeom>
                    <a:noFill/>
                    <a:ln>
                      <a:noFill/>
                    </a:ln>
                  </pic:spPr>
                </pic:pic>
              </a:graphicData>
            </a:graphic>
          </wp:inline>
        </w:drawing>
      </w:r>
    </w:p>
    <w:p w:rsidR="00F432FF" w:rsidRDefault="00F432FF">
      <w:pPr>
        <w:widowControl/>
        <w:suppressAutoHyphens w:val="0"/>
        <w:rPr>
          <w:rFonts w:eastAsia="Times New Roman" w:cs="Times New Roman"/>
          <w:sz w:val="20"/>
          <w:szCs w:val="20"/>
          <w:lang w:eastAsia="en-US" w:bidi="ar-SA"/>
        </w:rPr>
      </w:pPr>
      <w:r>
        <w:br w:type="page"/>
      </w:r>
    </w:p>
    <w:p w:rsidR="00F432FF" w:rsidRDefault="00F432FF" w:rsidP="00F432FF">
      <w:pPr>
        <w:rPr>
          <w:b/>
          <w:sz w:val="22"/>
          <w:szCs w:val="22"/>
        </w:rPr>
      </w:pPr>
      <w:r w:rsidRPr="00C31F97">
        <w:rPr>
          <w:b/>
          <w:sz w:val="22"/>
          <w:szCs w:val="22"/>
        </w:rPr>
        <w:t>References</w:t>
      </w:r>
    </w:p>
    <w:p w:rsidR="00E33ECE" w:rsidRPr="00E33ECE" w:rsidRDefault="00271B13" w:rsidP="00E33ECE">
      <w:pPr>
        <w:pStyle w:val="Bibliography"/>
        <w:spacing w:after="0"/>
        <w:rPr>
          <w:rFonts w:cs="Times New Roman"/>
        </w:rPr>
      </w:pPr>
      <w:r>
        <w:fldChar w:fldCharType="begin"/>
      </w:r>
      <w:r w:rsidR="00E33ECE">
        <w:instrText xml:space="preserve"> ADDIN ZOTERO_BIBL {"custom":[]} </w:instrText>
      </w:r>
      <w:r>
        <w:fldChar w:fldCharType="separate"/>
      </w:r>
      <w:r w:rsidR="00E33ECE">
        <w:rPr>
          <w:rFonts w:cs="Times New Roman"/>
        </w:rPr>
        <w:t>NLM</w:t>
      </w:r>
      <w:r w:rsidR="00E33ECE" w:rsidRPr="00E33ECE">
        <w:rPr>
          <w:rFonts w:cs="Times New Roman"/>
        </w:rPr>
        <w:t>, 2010. 2009 MEDLINE®/PubMed® Baseline Statistics. Available at: http://www.nlm.nih.gov/archive//20100419/bsd/licensee/2009_stats/2009_LO.html.</w:t>
      </w:r>
    </w:p>
    <w:p w:rsidR="00E33ECE" w:rsidRPr="00E33ECE" w:rsidRDefault="00E33ECE" w:rsidP="00E33ECE">
      <w:pPr>
        <w:pStyle w:val="Bibliography"/>
        <w:spacing w:after="0"/>
        <w:rPr>
          <w:rFonts w:cs="Times New Roman"/>
        </w:rPr>
      </w:pPr>
      <w:r w:rsidRPr="00E33ECE">
        <w:rPr>
          <w:rFonts w:cs="Times New Roman"/>
        </w:rPr>
        <w:t xml:space="preserve">Aphinyanaphongs, Y. et al., 2005. Text categorization models for high-quality article retrieval in internal medicine. </w:t>
      </w:r>
      <w:r w:rsidRPr="00E33ECE">
        <w:rPr>
          <w:rFonts w:cs="Times New Roman"/>
          <w:i/>
          <w:iCs/>
        </w:rPr>
        <w:t>Journal of the American Medical Informatics Association: JAMIA</w:t>
      </w:r>
      <w:r w:rsidRPr="00E33ECE">
        <w:rPr>
          <w:rFonts w:cs="Times New Roman"/>
        </w:rPr>
        <w:t>, 12(2), pp.207–216.</w:t>
      </w:r>
    </w:p>
    <w:p w:rsidR="00E33ECE" w:rsidRPr="00E33ECE" w:rsidRDefault="00E33ECE" w:rsidP="00E33ECE">
      <w:pPr>
        <w:pStyle w:val="Bibliography"/>
        <w:spacing w:after="0"/>
        <w:rPr>
          <w:rFonts w:cs="Times New Roman"/>
        </w:rPr>
      </w:pPr>
      <w:r w:rsidRPr="00E33ECE">
        <w:rPr>
          <w:rFonts w:cs="Times New Roman"/>
        </w:rPr>
        <w:t xml:space="preserve">Aphinyanaphongs, Y., Statnikov, A. &amp; Aliferis, C.F., 2006. A comparison of citation metrics to machine learning filters for the identification of high quality MEDLINE documents. </w:t>
      </w:r>
      <w:r w:rsidRPr="00E33ECE">
        <w:rPr>
          <w:rFonts w:cs="Times New Roman"/>
          <w:i/>
          <w:iCs/>
        </w:rPr>
        <w:t>Journal of the American Medical Informatics Association: JAMIA</w:t>
      </w:r>
      <w:r w:rsidRPr="00E33ECE">
        <w:rPr>
          <w:rFonts w:cs="Times New Roman"/>
        </w:rPr>
        <w:t>, 13(4), pp.446–455.</w:t>
      </w:r>
    </w:p>
    <w:p w:rsidR="00E33ECE" w:rsidRPr="00E33ECE" w:rsidRDefault="00E33ECE" w:rsidP="00E33ECE">
      <w:pPr>
        <w:pStyle w:val="Bibliography"/>
        <w:spacing w:after="0"/>
        <w:rPr>
          <w:rFonts w:cs="Times New Roman"/>
        </w:rPr>
      </w:pPr>
      <w:r w:rsidRPr="00E33ECE">
        <w:rPr>
          <w:rFonts w:cs="Times New Roman"/>
        </w:rPr>
        <w:t xml:space="preserve">Aronson, A.R., 2001. Effective mapping of biomedical text to the UMLS Metathesaurus: the MetaMap program. In </w:t>
      </w:r>
      <w:r w:rsidRPr="00E33ECE">
        <w:rPr>
          <w:rFonts w:cs="Times New Roman"/>
          <w:i/>
          <w:iCs/>
        </w:rPr>
        <w:t>AMIA</w:t>
      </w:r>
      <w:r w:rsidRPr="00E33ECE">
        <w:rPr>
          <w:rFonts w:cs="Times New Roman"/>
        </w:rPr>
        <w:t>.</w:t>
      </w:r>
    </w:p>
    <w:p w:rsidR="00E33ECE" w:rsidRPr="00E33ECE" w:rsidRDefault="00E33ECE" w:rsidP="00E33ECE">
      <w:pPr>
        <w:pStyle w:val="Bibliography"/>
        <w:spacing w:after="0"/>
        <w:rPr>
          <w:rFonts w:cs="Times New Roman"/>
        </w:rPr>
      </w:pPr>
      <w:r w:rsidRPr="00E33ECE">
        <w:rPr>
          <w:rFonts w:cs="Times New Roman"/>
        </w:rPr>
        <w:t xml:space="preserve">ASHP Foundation, 2010. Demonstrating Pharmacists’ Value: A Systematic Evidence Review Request for Proposals. </w:t>
      </w:r>
      <w:r w:rsidRPr="00E33ECE">
        <w:rPr>
          <w:rFonts w:cs="Times New Roman"/>
          <w:i/>
          <w:iCs/>
        </w:rPr>
        <w:t>Demonstrating Pharmacists’ Value: A Systematic Evidence Review Request for Proposals</w:t>
      </w:r>
      <w:r w:rsidRPr="00E33ECE">
        <w:rPr>
          <w:rFonts w:cs="Times New Roman"/>
        </w:rPr>
        <w:t>. Available at: http://www.ashpfoundation.org/MainMenuCategories/ResearchResourceCenter/FundingOpportunities/DemonstratingPharmacistsValueASystematicEvidenceReviewRequestforProposals.aspx [Accessed May 17, 2011].</w:t>
      </w:r>
    </w:p>
    <w:p w:rsidR="00E33ECE" w:rsidRPr="00E33ECE" w:rsidRDefault="00E33ECE" w:rsidP="00E33ECE">
      <w:pPr>
        <w:pStyle w:val="Bibliography"/>
        <w:spacing w:after="0"/>
        <w:rPr>
          <w:rFonts w:cs="Times New Roman"/>
        </w:rPr>
      </w:pPr>
      <w:r w:rsidRPr="00E33ECE">
        <w:rPr>
          <w:rFonts w:cs="Times New Roman"/>
        </w:rPr>
        <w:t xml:space="preserve">Bekhuis, T. &amp; Demner-Fushman, D., 2010. Towards automating the initial screening phase of a systematic review. </w:t>
      </w:r>
      <w:r w:rsidRPr="00E33ECE">
        <w:rPr>
          <w:rFonts w:cs="Times New Roman"/>
          <w:i/>
          <w:iCs/>
        </w:rPr>
        <w:t>Studies in Health Technology and Informatics</w:t>
      </w:r>
      <w:r w:rsidRPr="00E33ECE">
        <w:rPr>
          <w:rFonts w:cs="Times New Roman"/>
        </w:rPr>
        <w:t>, 160(Pt 1), pp.146–150.</w:t>
      </w:r>
    </w:p>
    <w:p w:rsidR="00E33ECE" w:rsidRPr="00E33ECE" w:rsidRDefault="00E33ECE" w:rsidP="00E33ECE">
      <w:pPr>
        <w:pStyle w:val="Bibliography"/>
        <w:spacing w:after="0"/>
        <w:rPr>
          <w:rFonts w:cs="Times New Roman"/>
        </w:rPr>
      </w:pPr>
      <w:r w:rsidRPr="00E33ECE">
        <w:rPr>
          <w:rFonts w:cs="Times New Roman"/>
        </w:rPr>
        <w:t xml:space="preserve">Bray, B.E. et al., 2008. Using semantic predications to characterize the clinical cardiovascular literature. </w:t>
      </w:r>
      <w:r w:rsidRPr="00E33ECE">
        <w:rPr>
          <w:rFonts w:cs="Times New Roman"/>
          <w:i/>
          <w:iCs/>
        </w:rPr>
        <w:t>AMIA ... Annual Symposium Proceedings / AMIA Symposium. AMIA Symposium</w:t>
      </w:r>
      <w:r w:rsidRPr="00E33ECE">
        <w:rPr>
          <w:rFonts w:cs="Times New Roman"/>
        </w:rPr>
        <w:t>, p.887.</w:t>
      </w:r>
    </w:p>
    <w:p w:rsidR="00E33ECE" w:rsidRPr="00E33ECE" w:rsidRDefault="00E33ECE" w:rsidP="00E33ECE">
      <w:pPr>
        <w:pStyle w:val="Bibliography"/>
        <w:spacing w:after="0"/>
        <w:rPr>
          <w:rFonts w:cs="Times New Roman"/>
        </w:rPr>
      </w:pPr>
      <w:r w:rsidRPr="00E33ECE">
        <w:rPr>
          <w:rFonts w:cs="Times New Roman"/>
        </w:rPr>
        <w:t xml:space="preserve">Cohen, A M et al., 2006. Reducing workload in systematic review preparation using automated citation classification. </w:t>
      </w:r>
      <w:r w:rsidRPr="00E33ECE">
        <w:rPr>
          <w:rFonts w:cs="Times New Roman"/>
          <w:i/>
          <w:iCs/>
        </w:rPr>
        <w:t>Journal of the American Medical Informatics Association: JAMIA</w:t>
      </w:r>
      <w:r w:rsidRPr="00E33ECE">
        <w:rPr>
          <w:rFonts w:cs="Times New Roman"/>
        </w:rPr>
        <w:t>, 13(2), pp.206–219.</w:t>
      </w:r>
    </w:p>
    <w:p w:rsidR="00E33ECE" w:rsidRPr="00E33ECE" w:rsidRDefault="00E33ECE" w:rsidP="00E33ECE">
      <w:pPr>
        <w:pStyle w:val="Bibliography"/>
        <w:spacing w:after="0"/>
        <w:rPr>
          <w:rFonts w:cs="Times New Roman"/>
        </w:rPr>
      </w:pPr>
      <w:r w:rsidRPr="00E33ECE">
        <w:rPr>
          <w:rFonts w:cs="Times New Roman"/>
        </w:rPr>
        <w:t xml:space="preserve">Cohen, Aaron M, 2008. Optimizing feature representation for automated systematic review work prioritization. </w:t>
      </w:r>
      <w:r w:rsidRPr="00E33ECE">
        <w:rPr>
          <w:rFonts w:cs="Times New Roman"/>
          <w:i/>
          <w:iCs/>
        </w:rPr>
        <w:t>AMIA ... Annual Symposium Proceedings / AMIA Symposium. AMIA Symposium</w:t>
      </w:r>
      <w:r w:rsidRPr="00E33ECE">
        <w:rPr>
          <w:rFonts w:cs="Times New Roman"/>
        </w:rPr>
        <w:t>, pp.121–125.</w:t>
      </w:r>
    </w:p>
    <w:p w:rsidR="00E33ECE" w:rsidRPr="00E33ECE" w:rsidRDefault="00E33ECE" w:rsidP="00E33ECE">
      <w:pPr>
        <w:pStyle w:val="Bibliography"/>
        <w:spacing w:after="0"/>
        <w:rPr>
          <w:rFonts w:cs="Times New Roman"/>
        </w:rPr>
      </w:pPr>
      <w:r w:rsidRPr="00E33ECE">
        <w:rPr>
          <w:rFonts w:cs="Times New Roman"/>
        </w:rPr>
        <w:t xml:space="preserve">Cohen, Aaron M, Ambert, K. &amp; McDonagh, M., 2009. Cross-topic learning for work prioritization in systematic review creation and update. </w:t>
      </w:r>
      <w:r w:rsidRPr="00E33ECE">
        <w:rPr>
          <w:rFonts w:cs="Times New Roman"/>
          <w:i/>
          <w:iCs/>
        </w:rPr>
        <w:t>Journal of the American Medical Informatics Association: JAMIA</w:t>
      </w:r>
      <w:r w:rsidRPr="00E33ECE">
        <w:rPr>
          <w:rFonts w:cs="Times New Roman"/>
        </w:rPr>
        <w:t>, 16(5), pp.690–704.</w:t>
      </w:r>
    </w:p>
    <w:p w:rsidR="00E33ECE" w:rsidRPr="00E33ECE" w:rsidRDefault="00E33ECE" w:rsidP="00E33ECE">
      <w:pPr>
        <w:pStyle w:val="Bibliography"/>
        <w:spacing w:after="0"/>
        <w:rPr>
          <w:rFonts w:cs="Times New Roman"/>
        </w:rPr>
      </w:pPr>
      <w:r w:rsidRPr="00E33ECE">
        <w:rPr>
          <w:rFonts w:cs="Times New Roman"/>
        </w:rPr>
        <w:t xml:space="preserve">Cohen, T. &amp; Widdows, D., 2009. Empirical distributional semantics: Methods and biomedical applications. </w:t>
      </w:r>
      <w:r w:rsidRPr="00E33ECE">
        <w:rPr>
          <w:rFonts w:cs="Times New Roman"/>
          <w:i/>
          <w:iCs/>
        </w:rPr>
        <w:t>Journal of Biomedical Informatics</w:t>
      </w:r>
      <w:r w:rsidRPr="00E33ECE">
        <w:rPr>
          <w:rFonts w:cs="Times New Roman"/>
        </w:rPr>
        <w:t>, 42(2), pp.390–405.</w:t>
      </w:r>
    </w:p>
    <w:p w:rsidR="00E33ECE" w:rsidRPr="00E33ECE" w:rsidRDefault="00E33ECE" w:rsidP="00E33ECE">
      <w:pPr>
        <w:pStyle w:val="Bibliography"/>
        <w:spacing w:after="0"/>
        <w:rPr>
          <w:rFonts w:cs="Times New Roman"/>
        </w:rPr>
      </w:pPr>
      <w:r w:rsidRPr="00E33ECE">
        <w:rPr>
          <w:rFonts w:cs="Times New Roman"/>
        </w:rPr>
        <w:t xml:space="preserve">DFID, 2010. DFID Systematic Review Pilot. </w:t>
      </w:r>
      <w:r w:rsidRPr="00E33ECE">
        <w:rPr>
          <w:rFonts w:cs="Times New Roman"/>
          <w:i/>
          <w:iCs/>
        </w:rPr>
        <w:t>DFID Systematic Review Pilot</w:t>
      </w:r>
      <w:r w:rsidRPr="00E33ECE">
        <w:rPr>
          <w:rFonts w:cs="Times New Roman"/>
        </w:rPr>
        <w:t>. Available at: http://www.dfid.gov.uk/r4d/PDF/Publications/DFID_Systematic_Review_FAQ.pdf [Accessed May 17, 2011].</w:t>
      </w:r>
    </w:p>
    <w:p w:rsidR="00E33ECE" w:rsidRPr="00E33ECE" w:rsidRDefault="00E33ECE" w:rsidP="00E33ECE">
      <w:pPr>
        <w:pStyle w:val="Bibliography"/>
        <w:spacing w:after="0"/>
        <w:rPr>
          <w:rFonts w:cs="Times New Roman"/>
        </w:rPr>
      </w:pPr>
      <w:r w:rsidRPr="00E33ECE">
        <w:rPr>
          <w:rFonts w:cs="Times New Roman"/>
        </w:rPr>
        <w:t xml:space="preserve">Fiszman, M. et al., 2010. Combining relevance assignment with quality of the evidence to support guideline development. </w:t>
      </w:r>
      <w:r w:rsidRPr="00E33ECE">
        <w:rPr>
          <w:rFonts w:cs="Times New Roman"/>
          <w:i/>
          <w:iCs/>
        </w:rPr>
        <w:t>Studies in Health Technology and Informatics</w:t>
      </w:r>
      <w:r w:rsidRPr="00E33ECE">
        <w:rPr>
          <w:rFonts w:cs="Times New Roman"/>
        </w:rPr>
        <w:t>, 160(Pt 1), pp.709–713.</w:t>
      </w:r>
    </w:p>
    <w:p w:rsidR="00E33ECE" w:rsidRPr="00E33ECE" w:rsidRDefault="00E33ECE" w:rsidP="00E33ECE">
      <w:pPr>
        <w:pStyle w:val="Bibliography"/>
        <w:spacing w:after="0"/>
        <w:rPr>
          <w:rFonts w:cs="Times New Roman"/>
        </w:rPr>
      </w:pPr>
      <w:r w:rsidRPr="00E33ECE">
        <w:rPr>
          <w:rFonts w:cs="Times New Roman"/>
        </w:rPr>
        <w:t xml:space="preserve">Fiszman, M. et al., 2008. Semantic processing to support clinical guideline development. </w:t>
      </w:r>
      <w:r w:rsidRPr="00E33ECE">
        <w:rPr>
          <w:rFonts w:cs="Times New Roman"/>
          <w:i/>
          <w:iCs/>
        </w:rPr>
        <w:t>AMIA ... Annual Symposium Proceedings / AMIA Symposium. AMIA Symposium</w:t>
      </w:r>
      <w:r w:rsidRPr="00E33ECE">
        <w:rPr>
          <w:rFonts w:cs="Times New Roman"/>
        </w:rPr>
        <w:t>, pp.187–191.</w:t>
      </w:r>
    </w:p>
    <w:p w:rsidR="00E33ECE" w:rsidRPr="00E33ECE" w:rsidRDefault="00E33ECE" w:rsidP="00E33ECE">
      <w:pPr>
        <w:pStyle w:val="Bibliography"/>
        <w:spacing w:after="0"/>
        <w:rPr>
          <w:rFonts w:cs="Times New Roman"/>
        </w:rPr>
      </w:pPr>
      <w:r w:rsidRPr="00E33ECE">
        <w:rPr>
          <w:rFonts w:cs="Times New Roman"/>
        </w:rPr>
        <w:t xml:space="preserve">Frunza, O. et al., 2011. Exploiting the systematic review protocol for classification of medical abstracts. </w:t>
      </w:r>
      <w:r w:rsidRPr="00E33ECE">
        <w:rPr>
          <w:rFonts w:cs="Times New Roman"/>
          <w:i/>
          <w:iCs/>
        </w:rPr>
        <w:t>Artificial Intelligence in Medicine</w:t>
      </w:r>
      <w:r w:rsidRPr="00E33ECE">
        <w:rPr>
          <w:rFonts w:cs="Times New Roman"/>
        </w:rPr>
        <w:t>, 51(1), pp.17–25.</w:t>
      </w:r>
    </w:p>
    <w:p w:rsidR="00E33ECE" w:rsidRPr="00E33ECE" w:rsidRDefault="00E33ECE" w:rsidP="00E33ECE">
      <w:pPr>
        <w:pStyle w:val="Bibliography"/>
        <w:spacing w:after="0"/>
        <w:rPr>
          <w:rFonts w:cs="Times New Roman"/>
        </w:rPr>
      </w:pPr>
      <w:r w:rsidRPr="00E33ECE">
        <w:rPr>
          <w:rFonts w:cs="Times New Roman"/>
        </w:rPr>
        <w:t xml:space="preserve">Higgins, J.P.T. &amp; Sally Green, P., 2011. </w:t>
      </w:r>
      <w:r w:rsidRPr="00E33ECE">
        <w:rPr>
          <w:rFonts w:cs="Times New Roman"/>
          <w:i/>
          <w:iCs/>
        </w:rPr>
        <w:t>Cochrane handbook for systematic reviews of interventions</w:t>
      </w:r>
      <w:r w:rsidRPr="00E33ECE">
        <w:rPr>
          <w:rFonts w:cs="Times New Roman"/>
        </w:rPr>
        <w:t>, John Wiley &amp; Sons.</w:t>
      </w:r>
    </w:p>
    <w:p w:rsidR="00E33ECE" w:rsidRPr="00E33ECE" w:rsidRDefault="00E33ECE" w:rsidP="00E33ECE">
      <w:pPr>
        <w:pStyle w:val="Bibliography"/>
        <w:spacing w:after="0"/>
        <w:rPr>
          <w:rFonts w:cs="Times New Roman"/>
        </w:rPr>
      </w:pPr>
      <w:r w:rsidRPr="00E33ECE">
        <w:rPr>
          <w:rFonts w:cs="Times New Roman"/>
        </w:rPr>
        <w:t xml:space="preserve">Jonnalagadda, S. et al., 2012. Enhancing clinical concept extraction with distributional semantics. </w:t>
      </w:r>
      <w:r w:rsidRPr="00E33ECE">
        <w:rPr>
          <w:rFonts w:cs="Times New Roman"/>
          <w:i/>
          <w:iCs/>
        </w:rPr>
        <w:t>Journal of Biomedical Informatics</w:t>
      </w:r>
      <w:r w:rsidRPr="00E33ECE">
        <w:rPr>
          <w:rFonts w:cs="Times New Roman"/>
        </w:rPr>
        <w:t>, 45(1), pp.129–140.</w:t>
      </w:r>
    </w:p>
    <w:p w:rsidR="00E33ECE" w:rsidRPr="00E33ECE" w:rsidRDefault="00E33ECE" w:rsidP="00E33ECE">
      <w:pPr>
        <w:pStyle w:val="Bibliography"/>
        <w:spacing w:after="0"/>
        <w:rPr>
          <w:rFonts w:cs="Times New Roman"/>
        </w:rPr>
      </w:pPr>
      <w:r w:rsidRPr="00E33ECE">
        <w:rPr>
          <w:rFonts w:cs="Times New Roman"/>
        </w:rPr>
        <w:t xml:space="preserve">Khan, K.S. et al., 2001. </w:t>
      </w:r>
      <w:r w:rsidRPr="00E33ECE">
        <w:rPr>
          <w:rFonts w:cs="Times New Roman"/>
          <w:i/>
          <w:iCs/>
        </w:rPr>
        <w:t>Undertaking systematic reviews of research on effectiveness: CRD’s guidance for carrying out or commissioning reviews</w:t>
      </w:r>
      <w:r w:rsidRPr="00E33ECE">
        <w:rPr>
          <w:rFonts w:cs="Times New Roman"/>
        </w:rPr>
        <w:t>, NHS Centre for Reviews and Dissemination.</w:t>
      </w:r>
    </w:p>
    <w:p w:rsidR="00E33ECE" w:rsidRPr="00E33ECE" w:rsidRDefault="00E33ECE" w:rsidP="00E33ECE">
      <w:pPr>
        <w:pStyle w:val="Bibliography"/>
        <w:spacing w:after="0"/>
        <w:rPr>
          <w:rFonts w:cs="Times New Roman"/>
        </w:rPr>
      </w:pPr>
      <w:r w:rsidRPr="00E33ECE">
        <w:rPr>
          <w:rFonts w:cs="Times New Roman"/>
        </w:rPr>
        <w:t xml:space="preserve">Kotsiantis, S.B., 2007. Supervised Machine Learning: A Review of Classification Techniques. In </w:t>
      </w:r>
      <w:r w:rsidRPr="00E33ECE">
        <w:rPr>
          <w:rFonts w:cs="Times New Roman"/>
          <w:i/>
          <w:iCs/>
        </w:rPr>
        <w:t>Emerging artificial intelligence applications in computer engineering : real word AI systems with applications in eHealth, HCI, information retrieval and pervasive technologies</w:t>
      </w:r>
      <w:r w:rsidRPr="00E33ECE">
        <w:rPr>
          <w:rFonts w:cs="Times New Roman"/>
        </w:rPr>
        <w:t>. Amsterdam: IOS Press.</w:t>
      </w:r>
    </w:p>
    <w:p w:rsidR="00E33ECE" w:rsidRPr="00E33ECE" w:rsidRDefault="00E33ECE" w:rsidP="00E33ECE">
      <w:pPr>
        <w:pStyle w:val="Bibliography"/>
        <w:spacing w:after="0"/>
        <w:rPr>
          <w:rFonts w:cs="Times New Roman"/>
        </w:rPr>
      </w:pPr>
      <w:r w:rsidRPr="00E33ECE">
        <w:rPr>
          <w:rFonts w:cs="Times New Roman"/>
        </w:rPr>
        <w:t xml:space="preserve">Landauer, T.K. &amp; Dumais, S.T., 1997. A solution to Plato’s problem: The latent semantic analysis theory of acquisition, induction, and representation of knowledge. </w:t>
      </w:r>
      <w:r w:rsidRPr="00E33ECE">
        <w:rPr>
          <w:rFonts w:cs="Times New Roman"/>
          <w:i/>
          <w:iCs/>
        </w:rPr>
        <w:t>Psychological review</w:t>
      </w:r>
      <w:r w:rsidRPr="00E33ECE">
        <w:rPr>
          <w:rFonts w:cs="Times New Roman"/>
        </w:rPr>
        <w:t>, 104(2), pp.211–240.</w:t>
      </w:r>
    </w:p>
    <w:p w:rsidR="00E33ECE" w:rsidRPr="00E33ECE" w:rsidRDefault="00E33ECE" w:rsidP="00E33ECE">
      <w:pPr>
        <w:pStyle w:val="Bibliography"/>
        <w:spacing w:after="0"/>
        <w:rPr>
          <w:rFonts w:cs="Times New Roman"/>
        </w:rPr>
      </w:pPr>
      <w:r w:rsidRPr="00E33ECE">
        <w:rPr>
          <w:rFonts w:cs="Times New Roman"/>
        </w:rPr>
        <w:t xml:space="preserve">Lu, Z., Kim, W. &amp; Wilbur, W.J., 2008. Evaluating relevance ranking strategies for MEDLINE retrieval. </w:t>
      </w:r>
      <w:r w:rsidRPr="00E33ECE">
        <w:rPr>
          <w:rFonts w:cs="Times New Roman"/>
          <w:i/>
          <w:iCs/>
        </w:rPr>
        <w:t>AMIA ... Annual Symposium Proceedings / AMIA Symposium. AMIA Symposium</w:t>
      </w:r>
      <w:r w:rsidRPr="00E33ECE">
        <w:rPr>
          <w:rFonts w:cs="Times New Roman"/>
        </w:rPr>
        <w:t>, p.439.</w:t>
      </w:r>
    </w:p>
    <w:p w:rsidR="00E33ECE" w:rsidRPr="00E33ECE" w:rsidRDefault="00E33ECE" w:rsidP="00E33ECE">
      <w:pPr>
        <w:pStyle w:val="Bibliography"/>
        <w:spacing w:after="0"/>
        <w:rPr>
          <w:rFonts w:cs="Times New Roman"/>
        </w:rPr>
      </w:pPr>
      <w:r w:rsidRPr="00E33ECE">
        <w:rPr>
          <w:rFonts w:cs="Times New Roman"/>
        </w:rPr>
        <w:t xml:space="preserve">Lund, K. &amp; Burgess, C., 1996. Hyperspace analog to language (HAL): A general model of semantic representation. </w:t>
      </w:r>
      <w:r w:rsidRPr="00E33ECE">
        <w:rPr>
          <w:rFonts w:cs="Times New Roman"/>
          <w:i/>
          <w:iCs/>
        </w:rPr>
        <w:t>Language and Cognitive Processes</w:t>
      </w:r>
      <w:r w:rsidRPr="00E33ECE">
        <w:rPr>
          <w:rFonts w:cs="Times New Roman"/>
        </w:rPr>
        <w:t>.</w:t>
      </w:r>
    </w:p>
    <w:p w:rsidR="00E33ECE" w:rsidRPr="00E33ECE" w:rsidRDefault="00E33ECE" w:rsidP="00E33ECE">
      <w:pPr>
        <w:pStyle w:val="Bibliography"/>
        <w:spacing w:after="0"/>
        <w:rPr>
          <w:rFonts w:cs="Times New Roman"/>
        </w:rPr>
      </w:pPr>
      <w:r w:rsidRPr="00E33ECE">
        <w:rPr>
          <w:rFonts w:cs="Times New Roman"/>
        </w:rPr>
        <w:t xml:space="preserve">Matwin, S. et al., 2010. A new algorithm for reducing the workload of experts in performing systematic reviews. </w:t>
      </w:r>
      <w:r w:rsidRPr="00E33ECE">
        <w:rPr>
          <w:rFonts w:cs="Times New Roman"/>
          <w:i/>
          <w:iCs/>
        </w:rPr>
        <w:t>Journal of the American Medical Informatics Association: JAMIA</w:t>
      </w:r>
      <w:r w:rsidRPr="00E33ECE">
        <w:rPr>
          <w:rFonts w:cs="Times New Roman"/>
        </w:rPr>
        <w:t>, 17(4), pp.446–453.</w:t>
      </w:r>
    </w:p>
    <w:p w:rsidR="00E33ECE" w:rsidRPr="00E33ECE" w:rsidRDefault="00E33ECE" w:rsidP="00E33ECE">
      <w:pPr>
        <w:pStyle w:val="Bibliography"/>
        <w:spacing w:after="0"/>
        <w:rPr>
          <w:rFonts w:cs="Times New Roman"/>
        </w:rPr>
      </w:pPr>
      <w:r w:rsidRPr="00E33ECE">
        <w:rPr>
          <w:rFonts w:cs="Times New Roman"/>
        </w:rPr>
        <w:t xml:space="preserve">Upadhyay, A. et al., 2011. Systematic review: blood pressure target in chronic kidney disease and proteinuria as an effect modifier. </w:t>
      </w:r>
      <w:r w:rsidRPr="00E33ECE">
        <w:rPr>
          <w:rFonts w:cs="Times New Roman"/>
          <w:i/>
          <w:iCs/>
        </w:rPr>
        <w:t>Annals of Internal Medicine</w:t>
      </w:r>
      <w:r w:rsidRPr="00E33ECE">
        <w:rPr>
          <w:rFonts w:cs="Times New Roman"/>
        </w:rPr>
        <w:t>, 154(8), pp.541–548.</w:t>
      </w:r>
    </w:p>
    <w:p w:rsidR="00E33ECE" w:rsidRPr="00E33ECE" w:rsidRDefault="00E33ECE" w:rsidP="00E33ECE">
      <w:pPr>
        <w:pStyle w:val="Bibliography"/>
        <w:spacing w:after="0"/>
        <w:rPr>
          <w:rFonts w:cs="Times New Roman"/>
        </w:rPr>
      </w:pPr>
      <w:r w:rsidRPr="00E33ECE">
        <w:rPr>
          <w:rFonts w:cs="Times New Roman"/>
        </w:rPr>
        <w:t xml:space="preserve">Wallace, B.C. et al., 2010. Semi-automated screening of biomedical citations for systematic reviews. </w:t>
      </w:r>
      <w:r w:rsidRPr="00E33ECE">
        <w:rPr>
          <w:rFonts w:cs="Times New Roman"/>
          <w:i/>
          <w:iCs/>
        </w:rPr>
        <w:t>BMC Bioinformatics</w:t>
      </w:r>
      <w:r w:rsidRPr="00E33ECE">
        <w:rPr>
          <w:rFonts w:cs="Times New Roman"/>
        </w:rPr>
        <w:t>, 11, p.55.</w:t>
      </w:r>
    </w:p>
    <w:p w:rsidR="00E33ECE" w:rsidRPr="00E33ECE" w:rsidRDefault="00E33ECE" w:rsidP="00E33ECE">
      <w:pPr>
        <w:pStyle w:val="Bibliography"/>
        <w:spacing w:after="0"/>
        <w:rPr>
          <w:rFonts w:cs="Times New Roman"/>
        </w:rPr>
      </w:pPr>
      <w:r w:rsidRPr="00E33ECE">
        <w:rPr>
          <w:rFonts w:cs="Times New Roman"/>
        </w:rPr>
        <w:t xml:space="preserve">Woolf, S., 1996. Manual for conducting systematic reviews. </w:t>
      </w:r>
      <w:r w:rsidRPr="00E33ECE">
        <w:rPr>
          <w:rFonts w:cs="Times New Roman"/>
          <w:i/>
          <w:iCs/>
        </w:rPr>
        <w:t>Agency for Health Care Policy and Research</w:t>
      </w:r>
      <w:r w:rsidRPr="00E33ECE">
        <w:rPr>
          <w:rFonts w:cs="Times New Roman"/>
        </w:rPr>
        <w:t>.</w:t>
      </w:r>
    </w:p>
    <w:p w:rsidR="006404AA" w:rsidRPr="006D56D5" w:rsidRDefault="00271B13" w:rsidP="00E33ECE">
      <w:pPr>
        <w:pStyle w:val="nemo"/>
        <w:ind w:firstLine="0"/>
        <w:rPr>
          <w:rFonts w:cs="Times New Roman"/>
          <w:iCs w:val="0"/>
        </w:rPr>
      </w:pPr>
      <w:r>
        <w:rPr>
          <w:rFonts w:cs="Times New Roman"/>
        </w:rPr>
        <w:fldChar w:fldCharType="end"/>
      </w:r>
    </w:p>
    <w:sectPr w:rsidR="006404AA" w:rsidRPr="006D56D5" w:rsidSect="0089638B">
      <w:headerReference w:type="default" r:id="rId15"/>
      <w:footerReference w:type="even" r:id="rId16"/>
      <w:footerReference w:type="default" r:id="rId17"/>
      <w:pgSz w:w="12240" w:h="15840"/>
      <w:pgMar w:top="2592" w:right="2304" w:bottom="2592" w:left="2304"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6137" w:rsidRDefault="00EF6137">
      <w:r>
        <w:separator/>
      </w:r>
    </w:p>
  </w:endnote>
  <w:endnote w:type="continuationSeparator" w:id="0">
    <w:p w:rsidR="00EF6137" w:rsidRDefault="00EF61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NSimSun">
    <w:panose1 w:val="02010609030101010101"/>
    <w:charset w:val="86"/>
    <w:family w:val="modern"/>
    <w:pitch w:val="fixed"/>
    <w:sig w:usb0="00000003" w:usb1="288F0000" w:usb2="00000016" w:usb3="00000000" w:csb0="00040001" w:csb1="00000000"/>
  </w:font>
  <w:font w:name="DejaVu Sans">
    <w:panose1 w:val="020B0603030804020204"/>
    <w:charset w:val="00"/>
    <w:family w:val="swiss"/>
    <w:pitch w:val="variable"/>
    <w:sig w:usb0="E7000EFF" w:usb1="5200FDFF" w:usb2="0A042021" w:usb3="00000000" w:csb0="000001B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59A4" w:rsidRDefault="005D59A4" w:rsidP="000C3C6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D59A4" w:rsidRDefault="005D59A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59A4" w:rsidRDefault="005D59A4" w:rsidP="000C3C62">
    <w:pPr>
      <w:pStyle w:val="Footer"/>
      <w:framePr w:wrap="around" w:vAnchor="text" w:hAnchor="margin" w:xAlign="center" w:y="1"/>
      <w:rPr>
        <w:rStyle w:val="PageNumber"/>
      </w:rPr>
    </w:pPr>
  </w:p>
  <w:p w:rsidR="005D59A4" w:rsidRDefault="00510EBD" w:rsidP="00510EBD">
    <w:pPr>
      <w:pStyle w:val="Footer"/>
      <w:spacing w:line="240" w:lineRule="atLeast"/>
    </w:pPr>
    <w:r>
      <w:t xml:space="preserve">Copyright © 2010 Inderscience Enterprises Ltd.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6137" w:rsidRDefault="00EF6137">
      <w:r>
        <w:separator/>
      </w:r>
    </w:p>
  </w:footnote>
  <w:footnote w:type="continuationSeparator" w:id="0">
    <w:p w:rsidR="00EF6137" w:rsidRDefault="00EF61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03D0" w:rsidRDefault="00E503D0">
    <w:pPr>
      <w:pStyle w:val="Header"/>
    </w:pPr>
    <w:r>
      <w:rPr>
        <w:rFonts w:ascii="TimesNewRoman,Italic" w:hAnsi="TimesNewRoman,Italic" w:cs="TimesNewRoman,Italic"/>
        <w:i/>
        <w:iCs/>
        <w:sz w:val="20"/>
        <w:lang w:eastAsia="en-US"/>
      </w:rPr>
      <w:t>Int. J. Computational Biology and Drug Design</w:t>
    </w:r>
    <w:r>
      <w:t xml:space="preserve">, Vol. x                                     </w:t>
    </w:r>
    <w:r>
      <w:rPr>
        <w:i/>
        <w:iCs/>
      </w:rPr>
      <w:fldChar w:fldCharType="begin"/>
    </w:r>
    <w:r>
      <w:rPr>
        <w:iCs/>
      </w:rPr>
      <w:instrText xml:space="preserve"> PAGE  </w:instrText>
    </w:r>
    <w:r>
      <w:rPr>
        <w:i/>
        <w:iCs/>
      </w:rPr>
      <w:fldChar w:fldCharType="separate"/>
    </w:r>
    <w:r w:rsidR="00EF6137">
      <w:rPr>
        <w:iCs/>
        <w:noProof/>
      </w:rPr>
      <w:t>1</w:t>
    </w:r>
    <w:r>
      <w:rPr>
        <w:i/>
        <w:iCs/>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3"/>
    <w:lvl w:ilvl="0">
      <w:start w:val="1"/>
      <w:numFmt w:val="bullet"/>
      <w:lvlText w:val=""/>
      <w:lvlJc w:val="left"/>
      <w:pPr>
        <w:tabs>
          <w:tab w:val="num" w:pos="720"/>
        </w:tabs>
        <w:ind w:left="720" w:hanging="360"/>
      </w:pPr>
      <w:rPr>
        <w:rFonts w:ascii="Symbol" w:hAnsi="Symbol"/>
      </w:rPr>
    </w:lvl>
  </w:abstractNum>
  <w:abstractNum w:abstractNumId="2">
    <w:nsid w:val="00000003"/>
    <w:multiLevelType w:val="multilevel"/>
    <w:tmpl w:val="00000003"/>
    <w:name w:val="WW8Num8"/>
    <w:lvl w:ilvl="0">
      <w:start w:val="1"/>
      <w:numFmt w:val="decimal"/>
      <w:lvlText w:val="%1."/>
      <w:lvlJc w:val="left"/>
      <w:pPr>
        <w:tabs>
          <w:tab w:val="num" w:pos="432"/>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nsid w:val="00000004"/>
    <w:multiLevelType w:val="singleLevel"/>
    <w:tmpl w:val="00000004"/>
    <w:name w:val="WW8Num10"/>
    <w:lvl w:ilvl="0">
      <w:start w:val="1"/>
      <w:numFmt w:val="bullet"/>
      <w:lvlText w:val=""/>
      <w:lvlJc w:val="left"/>
      <w:pPr>
        <w:tabs>
          <w:tab w:val="num" w:pos="0"/>
        </w:tabs>
        <w:ind w:left="720" w:hanging="360"/>
      </w:pPr>
      <w:rPr>
        <w:rFonts w:ascii="Symbol" w:hAnsi="Symbol"/>
      </w:rPr>
    </w:lvl>
  </w:abstractNum>
  <w:abstractNum w:abstractNumId="4">
    <w:nsid w:val="00000005"/>
    <w:multiLevelType w:val="singleLevel"/>
    <w:tmpl w:val="00000005"/>
    <w:name w:val="WW8Num11"/>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14"/>
    <w:lvl w:ilvl="0">
      <w:start w:val="1"/>
      <w:numFmt w:val="bullet"/>
      <w:lvlText w:val=""/>
      <w:lvlJc w:val="left"/>
      <w:pPr>
        <w:tabs>
          <w:tab w:val="num" w:pos="720"/>
        </w:tabs>
        <w:ind w:left="720" w:hanging="360"/>
      </w:pPr>
      <w:rPr>
        <w:rFonts w:ascii="Symbol" w:hAnsi="Symbol"/>
      </w:rPr>
    </w:lvl>
  </w:abstractNum>
  <w:abstractNum w:abstractNumId="6">
    <w:nsid w:val="03BA29FA"/>
    <w:multiLevelType w:val="hybridMultilevel"/>
    <w:tmpl w:val="0A6AEC48"/>
    <w:lvl w:ilvl="0" w:tplc="9014F2B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4CF346F"/>
    <w:multiLevelType w:val="hybridMultilevel"/>
    <w:tmpl w:val="2EB08B12"/>
    <w:lvl w:ilvl="0" w:tplc="ECB2FC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D6A7EF8"/>
    <w:multiLevelType w:val="hybridMultilevel"/>
    <w:tmpl w:val="7EA4F246"/>
    <w:lvl w:ilvl="0" w:tplc="E0549A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BD00FE"/>
    <w:multiLevelType w:val="hybridMultilevel"/>
    <w:tmpl w:val="6D7A6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D679A4"/>
    <w:multiLevelType w:val="hybridMultilevel"/>
    <w:tmpl w:val="1E5877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3B7216"/>
    <w:multiLevelType w:val="hybridMultilevel"/>
    <w:tmpl w:val="1E5877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5C01DB"/>
    <w:multiLevelType w:val="hybridMultilevel"/>
    <w:tmpl w:val="5F049650"/>
    <w:lvl w:ilvl="0" w:tplc="99E44D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8784ABE"/>
    <w:multiLevelType w:val="hybridMultilevel"/>
    <w:tmpl w:val="11D68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2012BD"/>
    <w:multiLevelType w:val="hybridMultilevel"/>
    <w:tmpl w:val="BD8E6F3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2"/>
  </w:num>
  <w:num w:numId="8">
    <w:abstractNumId w:val="8"/>
  </w:num>
  <w:num w:numId="9">
    <w:abstractNumId w:val="9"/>
  </w:num>
  <w:num w:numId="10">
    <w:abstractNumId w:val="7"/>
  </w:num>
  <w:num w:numId="11">
    <w:abstractNumId w:val="14"/>
  </w:num>
  <w:num w:numId="12">
    <w:abstractNumId w:val="11"/>
  </w:num>
  <w:num w:numId="13">
    <w:abstractNumId w:val="10"/>
  </w:num>
  <w:num w:numId="14">
    <w:abstractNumId w:val="6"/>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Bioinformatic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s>
  <w:rsids>
    <w:rsidRoot w:val="008D5D2F"/>
    <w:rsid w:val="000022B5"/>
    <w:rsid w:val="000026CD"/>
    <w:rsid w:val="000030A0"/>
    <w:rsid w:val="00004243"/>
    <w:rsid w:val="00011B96"/>
    <w:rsid w:val="00013559"/>
    <w:rsid w:val="00013E9A"/>
    <w:rsid w:val="0001613E"/>
    <w:rsid w:val="000174FA"/>
    <w:rsid w:val="0002622C"/>
    <w:rsid w:val="00031B16"/>
    <w:rsid w:val="0003488E"/>
    <w:rsid w:val="000359CC"/>
    <w:rsid w:val="00040064"/>
    <w:rsid w:val="00042C97"/>
    <w:rsid w:val="00053B52"/>
    <w:rsid w:val="00054D68"/>
    <w:rsid w:val="0005700E"/>
    <w:rsid w:val="0005786E"/>
    <w:rsid w:val="00057BB5"/>
    <w:rsid w:val="000605A7"/>
    <w:rsid w:val="0006099A"/>
    <w:rsid w:val="000624B0"/>
    <w:rsid w:val="00064514"/>
    <w:rsid w:val="000708D6"/>
    <w:rsid w:val="00071487"/>
    <w:rsid w:val="00071683"/>
    <w:rsid w:val="00074B8E"/>
    <w:rsid w:val="00075C12"/>
    <w:rsid w:val="0007725E"/>
    <w:rsid w:val="00083156"/>
    <w:rsid w:val="000842C5"/>
    <w:rsid w:val="0009281B"/>
    <w:rsid w:val="000B2D61"/>
    <w:rsid w:val="000B5E71"/>
    <w:rsid w:val="000B61DE"/>
    <w:rsid w:val="000B75C6"/>
    <w:rsid w:val="000C118F"/>
    <w:rsid w:val="000C3C62"/>
    <w:rsid w:val="000D2747"/>
    <w:rsid w:val="000D471B"/>
    <w:rsid w:val="000E055A"/>
    <w:rsid w:val="000F0A18"/>
    <w:rsid w:val="000F458F"/>
    <w:rsid w:val="00101F06"/>
    <w:rsid w:val="00104329"/>
    <w:rsid w:val="00113948"/>
    <w:rsid w:val="00113C73"/>
    <w:rsid w:val="00115461"/>
    <w:rsid w:val="00116CFB"/>
    <w:rsid w:val="001219A4"/>
    <w:rsid w:val="001227B1"/>
    <w:rsid w:val="00123BAF"/>
    <w:rsid w:val="00132282"/>
    <w:rsid w:val="001329D7"/>
    <w:rsid w:val="00132BE5"/>
    <w:rsid w:val="00133479"/>
    <w:rsid w:val="00133DDC"/>
    <w:rsid w:val="00140443"/>
    <w:rsid w:val="001461CA"/>
    <w:rsid w:val="00152FB2"/>
    <w:rsid w:val="001556F3"/>
    <w:rsid w:val="00157739"/>
    <w:rsid w:val="00160477"/>
    <w:rsid w:val="00161115"/>
    <w:rsid w:val="0016679E"/>
    <w:rsid w:val="001671D2"/>
    <w:rsid w:val="00173E4B"/>
    <w:rsid w:val="001764D7"/>
    <w:rsid w:val="00176646"/>
    <w:rsid w:val="00180024"/>
    <w:rsid w:val="00186CEC"/>
    <w:rsid w:val="001918C6"/>
    <w:rsid w:val="00193E18"/>
    <w:rsid w:val="001968A7"/>
    <w:rsid w:val="00196D54"/>
    <w:rsid w:val="001A43FF"/>
    <w:rsid w:val="001A47D0"/>
    <w:rsid w:val="001B5EB7"/>
    <w:rsid w:val="001C12C5"/>
    <w:rsid w:val="001C51EE"/>
    <w:rsid w:val="001C5362"/>
    <w:rsid w:val="001D0046"/>
    <w:rsid w:val="001D433F"/>
    <w:rsid w:val="001D6EF6"/>
    <w:rsid w:val="001E345C"/>
    <w:rsid w:val="001F2104"/>
    <w:rsid w:val="001F7123"/>
    <w:rsid w:val="002003B5"/>
    <w:rsid w:val="002011AD"/>
    <w:rsid w:val="00205FC3"/>
    <w:rsid w:val="002123C8"/>
    <w:rsid w:val="00213D4B"/>
    <w:rsid w:val="00222004"/>
    <w:rsid w:val="00222A3A"/>
    <w:rsid w:val="00222C90"/>
    <w:rsid w:val="00230B78"/>
    <w:rsid w:val="00232548"/>
    <w:rsid w:val="00232E54"/>
    <w:rsid w:val="00233B9B"/>
    <w:rsid w:val="002351BF"/>
    <w:rsid w:val="0024295D"/>
    <w:rsid w:val="002430C5"/>
    <w:rsid w:val="00245F70"/>
    <w:rsid w:val="00250374"/>
    <w:rsid w:val="00254C9A"/>
    <w:rsid w:val="00256409"/>
    <w:rsid w:val="002576F7"/>
    <w:rsid w:val="002631E0"/>
    <w:rsid w:val="00264804"/>
    <w:rsid w:val="00267558"/>
    <w:rsid w:val="0027140B"/>
    <w:rsid w:val="00271B13"/>
    <w:rsid w:val="00271DF0"/>
    <w:rsid w:val="00274E3F"/>
    <w:rsid w:val="00284C64"/>
    <w:rsid w:val="0029075A"/>
    <w:rsid w:val="00292E6D"/>
    <w:rsid w:val="00292F0A"/>
    <w:rsid w:val="00297480"/>
    <w:rsid w:val="002A0A38"/>
    <w:rsid w:val="002A3E73"/>
    <w:rsid w:val="002A7D68"/>
    <w:rsid w:val="002B2052"/>
    <w:rsid w:val="002C093C"/>
    <w:rsid w:val="002C7D39"/>
    <w:rsid w:val="002E0B03"/>
    <w:rsid w:val="002E2617"/>
    <w:rsid w:val="002E50BB"/>
    <w:rsid w:val="002F23D7"/>
    <w:rsid w:val="002F258E"/>
    <w:rsid w:val="002F76AB"/>
    <w:rsid w:val="00306F52"/>
    <w:rsid w:val="00312D77"/>
    <w:rsid w:val="00316761"/>
    <w:rsid w:val="003233FE"/>
    <w:rsid w:val="00325FF6"/>
    <w:rsid w:val="0033284C"/>
    <w:rsid w:val="00333E6D"/>
    <w:rsid w:val="003353F4"/>
    <w:rsid w:val="00335958"/>
    <w:rsid w:val="00336420"/>
    <w:rsid w:val="00351984"/>
    <w:rsid w:val="00364CB2"/>
    <w:rsid w:val="00364DE5"/>
    <w:rsid w:val="00374FCA"/>
    <w:rsid w:val="003754BE"/>
    <w:rsid w:val="00384135"/>
    <w:rsid w:val="00385A30"/>
    <w:rsid w:val="003874D8"/>
    <w:rsid w:val="003944F8"/>
    <w:rsid w:val="003953D3"/>
    <w:rsid w:val="003955B5"/>
    <w:rsid w:val="003A4166"/>
    <w:rsid w:val="003A41B6"/>
    <w:rsid w:val="003A613C"/>
    <w:rsid w:val="003B1095"/>
    <w:rsid w:val="003B58A5"/>
    <w:rsid w:val="003C6C53"/>
    <w:rsid w:val="003E001E"/>
    <w:rsid w:val="003E247E"/>
    <w:rsid w:val="003E7AC7"/>
    <w:rsid w:val="003F1CBF"/>
    <w:rsid w:val="003F30BC"/>
    <w:rsid w:val="003F568E"/>
    <w:rsid w:val="003F6BD3"/>
    <w:rsid w:val="0040117D"/>
    <w:rsid w:val="00402AA9"/>
    <w:rsid w:val="004055C9"/>
    <w:rsid w:val="004103C3"/>
    <w:rsid w:val="00413C11"/>
    <w:rsid w:val="00413D86"/>
    <w:rsid w:val="0041608D"/>
    <w:rsid w:val="00417789"/>
    <w:rsid w:val="00421793"/>
    <w:rsid w:val="0042432D"/>
    <w:rsid w:val="004256D9"/>
    <w:rsid w:val="00425CF8"/>
    <w:rsid w:val="00425F48"/>
    <w:rsid w:val="00431EB2"/>
    <w:rsid w:val="00443A33"/>
    <w:rsid w:val="004462E1"/>
    <w:rsid w:val="004545D1"/>
    <w:rsid w:val="00460BE7"/>
    <w:rsid w:val="00476361"/>
    <w:rsid w:val="00476F4A"/>
    <w:rsid w:val="004774AC"/>
    <w:rsid w:val="0048320A"/>
    <w:rsid w:val="0049251E"/>
    <w:rsid w:val="00492B4C"/>
    <w:rsid w:val="00493FE8"/>
    <w:rsid w:val="00497B01"/>
    <w:rsid w:val="004A364E"/>
    <w:rsid w:val="004A4899"/>
    <w:rsid w:val="004A75CF"/>
    <w:rsid w:val="004B649B"/>
    <w:rsid w:val="004B6AA6"/>
    <w:rsid w:val="004B77F6"/>
    <w:rsid w:val="004C329C"/>
    <w:rsid w:val="004C6E19"/>
    <w:rsid w:val="004C7F68"/>
    <w:rsid w:val="004D039E"/>
    <w:rsid w:val="004D0C8C"/>
    <w:rsid w:val="004D28FF"/>
    <w:rsid w:val="004D316D"/>
    <w:rsid w:val="004D46E4"/>
    <w:rsid w:val="004D6C26"/>
    <w:rsid w:val="004E1BA0"/>
    <w:rsid w:val="004E4366"/>
    <w:rsid w:val="004F01DE"/>
    <w:rsid w:val="004F264F"/>
    <w:rsid w:val="005016A5"/>
    <w:rsid w:val="00503888"/>
    <w:rsid w:val="00510E22"/>
    <w:rsid w:val="00510EBD"/>
    <w:rsid w:val="00511614"/>
    <w:rsid w:val="00520E07"/>
    <w:rsid w:val="005262F3"/>
    <w:rsid w:val="00536449"/>
    <w:rsid w:val="00536C8B"/>
    <w:rsid w:val="0054065E"/>
    <w:rsid w:val="00543EAB"/>
    <w:rsid w:val="005469A8"/>
    <w:rsid w:val="00547B37"/>
    <w:rsid w:val="00560932"/>
    <w:rsid w:val="00560D02"/>
    <w:rsid w:val="0056351E"/>
    <w:rsid w:val="005736A7"/>
    <w:rsid w:val="00573F84"/>
    <w:rsid w:val="00577330"/>
    <w:rsid w:val="00585DE8"/>
    <w:rsid w:val="00591942"/>
    <w:rsid w:val="005A6D33"/>
    <w:rsid w:val="005B6D66"/>
    <w:rsid w:val="005B7ABC"/>
    <w:rsid w:val="005C2D54"/>
    <w:rsid w:val="005C686F"/>
    <w:rsid w:val="005D03BA"/>
    <w:rsid w:val="005D05A3"/>
    <w:rsid w:val="005D1FD3"/>
    <w:rsid w:val="005D59A4"/>
    <w:rsid w:val="005D7878"/>
    <w:rsid w:val="005E220D"/>
    <w:rsid w:val="005E450D"/>
    <w:rsid w:val="005E4AF1"/>
    <w:rsid w:val="005E4CF9"/>
    <w:rsid w:val="005E5AC2"/>
    <w:rsid w:val="005E69D2"/>
    <w:rsid w:val="005F259D"/>
    <w:rsid w:val="005F26E5"/>
    <w:rsid w:val="00611088"/>
    <w:rsid w:val="00612D48"/>
    <w:rsid w:val="00616CA4"/>
    <w:rsid w:val="00626687"/>
    <w:rsid w:val="006301ED"/>
    <w:rsid w:val="0063144C"/>
    <w:rsid w:val="00635C02"/>
    <w:rsid w:val="00637C48"/>
    <w:rsid w:val="006404AA"/>
    <w:rsid w:val="006424BC"/>
    <w:rsid w:val="006431FF"/>
    <w:rsid w:val="00643F1F"/>
    <w:rsid w:val="00644FEC"/>
    <w:rsid w:val="00647314"/>
    <w:rsid w:val="00651BFB"/>
    <w:rsid w:val="00653D02"/>
    <w:rsid w:val="00654E6C"/>
    <w:rsid w:val="006710A3"/>
    <w:rsid w:val="006831C3"/>
    <w:rsid w:val="00685896"/>
    <w:rsid w:val="006874AC"/>
    <w:rsid w:val="0069203C"/>
    <w:rsid w:val="0069308C"/>
    <w:rsid w:val="00694E1C"/>
    <w:rsid w:val="00696D85"/>
    <w:rsid w:val="006A02A7"/>
    <w:rsid w:val="006A46D6"/>
    <w:rsid w:val="006B163B"/>
    <w:rsid w:val="006C13A2"/>
    <w:rsid w:val="006D3133"/>
    <w:rsid w:val="006D5224"/>
    <w:rsid w:val="006D56D5"/>
    <w:rsid w:val="006E07AE"/>
    <w:rsid w:val="006E12B2"/>
    <w:rsid w:val="006E239C"/>
    <w:rsid w:val="006E7338"/>
    <w:rsid w:val="006F174D"/>
    <w:rsid w:val="006F3297"/>
    <w:rsid w:val="006F32A3"/>
    <w:rsid w:val="006F3FB9"/>
    <w:rsid w:val="006F572F"/>
    <w:rsid w:val="006F66BC"/>
    <w:rsid w:val="007025F8"/>
    <w:rsid w:val="0070330D"/>
    <w:rsid w:val="007036F7"/>
    <w:rsid w:val="00717965"/>
    <w:rsid w:val="00722DF2"/>
    <w:rsid w:val="007250A2"/>
    <w:rsid w:val="0073439B"/>
    <w:rsid w:val="00735932"/>
    <w:rsid w:val="007371EE"/>
    <w:rsid w:val="0074339C"/>
    <w:rsid w:val="00743AB9"/>
    <w:rsid w:val="0074433E"/>
    <w:rsid w:val="00752B00"/>
    <w:rsid w:val="00753FDE"/>
    <w:rsid w:val="00754BF9"/>
    <w:rsid w:val="00755BEF"/>
    <w:rsid w:val="0075755F"/>
    <w:rsid w:val="00767087"/>
    <w:rsid w:val="00770059"/>
    <w:rsid w:val="00777301"/>
    <w:rsid w:val="00780F42"/>
    <w:rsid w:val="007823B0"/>
    <w:rsid w:val="00783A6A"/>
    <w:rsid w:val="00783D37"/>
    <w:rsid w:val="007849B8"/>
    <w:rsid w:val="00784E8F"/>
    <w:rsid w:val="00787854"/>
    <w:rsid w:val="007919DE"/>
    <w:rsid w:val="00793C8D"/>
    <w:rsid w:val="007A2B94"/>
    <w:rsid w:val="007A314C"/>
    <w:rsid w:val="007A54AA"/>
    <w:rsid w:val="007B2C2B"/>
    <w:rsid w:val="007B3DE0"/>
    <w:rsid w:val="007C42FB"/>
    <w:rsid w:val="007C7D1D"/>
    <w:rsid w:val="007D00A9"/>
    <w:rsid w:val="007E3B46"/>
    <w:rsid w:val="00803AF8"/>
    <w:rsid w:val="008131F8"/>
    <w:rsid w:val="008142CB"/>
    <w:rsid w:val="008150E2"/>
    <w:rsid w:val="00816881"/>
    <w:rsid w:val="00830BCF"/>
    <w:rsid w:val="008373CE"/>
    <w:rsid w:val="008566AB"/>
    <w:rsid w:val="00861284"/>
    <w:rsid w:val="008639F2"/>
    <w:rsid w:val="0087140F"/>
    <w:rsid w:val="00871892"/>
    <w:rsid w:val="008750B3"/>
    <w:rsid w:val="00877053"/>
    <w:rsid w:val="008852BB"/>
    <w:rsid w:val="00885922"/>
    <w:rsid w:val="00886EC4"/>
    <w:rsid w:val="0089638B"/>
    <w:rsid w:val="008A4317"/>
    <w:rsid w:val="008A4D3D"/>
    <w:rsid w:val="008A672D"/>
    <w:rsid w:val="008A683B"/>
    <w:rsid w:val="008A7CAA"/>
    <w:rsid w:val="008B54F2"/>
    <w:rsid w:val="008B6117"/>
    <w:rsid w:val="008C2319"/>
    <w:rsid w:val="008C2D74"/>
    <w:rsid w:val="008C543B"/>
    <w:rsid w:val="008C6412"/>
    <w:rsid w:val="008C712E"/>
    <w:rsid w:val="008D17FE"/>
    <w:rsid w:val="008D2925"/>
    <w:rsid w:val="008D5D2F"/>
    <w:rsid w:val="008D695C"/>
    <w:rsid w:val="008D7725"/>
    <w:rsid w:val="008E3C90"/>
    <w:rsid w:val="008E4983"/>
    <w:rsid w:val="008E6BF0"/>
    <w:rsid w:val="008F27B2"/>
    <w:rsid w:val="008F5B5D"/>
    <w:rsid w:val="008F7CF9"/>
    <w:rsid w:val="009001EA"/>
    <w:rsid w:val="0090064C"/>
    <w:rsid w:val="00903024"/>
    <w:rsid w:val="009035D3"/>
    <w:rsid w:val="00905237"/>
    <w:rsid w:val="00910B6C"/>
    <w:rsid w:val="009150ED"/>
    <w:rsid w:val="00915949"/>
    <w:rsid w:val="00920253"/>
    <w:rsid w:val="00925194"/>
    <w:rsid w:val="00930B15"/>
    <w:rsid w:val="009355E2"/>
    <w:rsid w:val="009452BE"/>
    <w:rsid w:val="009507AD"/>
    <w:rsid w:val="0096209A"/>
    <w:rsid w:val="0097194B"/>
    <w:rsid w:val="009723CE"/>
    <w:rsid w:val="00973DD5"/>
    <w:rsid w:val="0098610D"/>
    <w:rsid w:val="00986DFA"/>
    <w:rsid w:val="009878DE"/>
    <w:rsid w:val="00987A80"/>
    <w:rsid w:val="009A3B8C"/>
    <w:rsid w:val="009A45A1"/>
    <w:rsid w:val="009B1900"/>
    <w:rsid w:val="009B5EF3"/>
    <w:rsid w:val="009B7796"/>
    <w:rsid w:val="009C2D55"/>
    <w:rsid w:val="009C5B07"/>
    <w:rsid w:val="009C650B"/>
    <w:rsid w:val="009C677D"/>
    <w:rsid w:val="009D644E"/>
    <w:rsid w:val="009D6C94"/>
    <w:rsid w:val="009D75C4"/>
    <w:rsid w:val="009E1AE5"/>
    <w:rsid w:val="009E451D"/>
    <w:rsid w:val="009E78A6"/>
    <w:rsid w:val="009F143B"/>
    <w:rsid w:val="009F3AD8"/>
    <w:rsid w:val="009F5A05"/>
    <w:rsid w:val="009F5E2F"/>
    <w:rsid w:val="00A02560"/>
    <w:rsid w:val="00A02DB4"/>
    <w:rsid w:val="00A05BD9"/>
    <w:rsid w:val="00A119AB"/>
    <w:rsid w:val="00A14ACC"/>
    <w:rsid w:val="00A1732F"/>
    <w:rsid w:val="00A24A81"/>
    <w:rsid w:val="00A33931"/>
    <w:rsid w:val="00A3542C"/>
    <w:rsid w:val="00A35609"/>
    <w:rsid w:val="00A37F86"/>
    <w:rsid w:val="00A426D4"/>
    <w:rsid w:val="00A42936"/>
    <w:rsid w:val="00A43D54"/>
    <w:rsid w:val="00A513C4"/>
    <w:rsid w:val="00A52DC2"/>
    <w:rsid w:val="00A54A17"/>
    <w:rsid w:val="00A55D0D"/>
    <w:rsid w:val="00A60343"/>
    <w:rsid w:val="00A65187"/>
    <w:rsid w:val="00A7041F"/>
    <w:rsid w:val="00A7068D"/>
    <w:rsid w:val="00A73522"/>
    <w:rsid w:val="00A73FEB"/>
    <w:rsid w:val="00A753E3"/>
    <w:rsid w:val="00A94EFC"/>
    <w:rsid w:val="00A951D8"/>
    <w:rsid w:val="00AA045A"/>
    <w:rsid w:val="00AA051C"/>
    <w:rsid w:val="00AA05E0"/>
    <w:rsid w:val="00AA21A3"/>
    <w:rsid w:val="00AA4FC8"/>
    <w:rsid w:val="00AB0098"/>
    <w:rsid w:val="00AB69E2"/>
    <w:rsid w:val="00AB6E86"/>
    <w:rsid w:val="00AC0CAD"/>
    <w:rsid w:val="00AC1D00"/>
    <w:rsid w:val="00AC41A5"/>
    <w:rsid w:val="00AD0C34"/>
    <w:rsid w:val="00AD51B0"/>
    <w:rsid w:val="00AD5B8D"/>
    <w:rsid w:val="00AE4C07"/>
    <w:rsid w:val="00AE5E1F"/>
    <w:rsid w:val="00AF02BA"/>
    <w:rsid w:val="00B056EE"/>
    <w:rsid w:val="00B10C18"/>
    <w:rsid w:val="00B11787"/>
    <w:rsid w:val="00B13735"/>
    <w:rsid w:val="00B16A8C"/>
    <w:rsid w:val="00B23F7A"/>
    <w:rsid w:val="00B323DE"/>
    <w:rsid w:val="00B334D4"/>
    <w:rsid w:val="00B37553"/>
    <w:rsid w:val="00B41073"/>
    <w:rsid w:val="00B41FA3"/>
    <w:rsid w:val="00B43B6A"/>
    <w:rsid w:val="00B60598"/>
    <w:rsid w:val="00B65BDB"/>
    <w:rsid w:val="00B6734A"/>
    <w:rsid w:val="00B76E17"/>
    <w:rsid w:val="00B776FA"/>
    <w:rsid w:val="00B8178A"/>
    <w:rsid w:val="00B862C0"/>
    <w:rsid w:val="00BA3603"/>
    <w:rsid w:val="00BA511B"/>
    <w:rsid w:val="00BA66D0"/>
    <w:rsid w:val="00BB1C64"/>
    <w:rsid w:val="00BB3D9A"/>
    <w:rsid w:val="00BC092C"/>
    <w:rsid w:val="00BC6290"/>
    <w:rsid w:val="00BD0703"/>
    <w:rsid w:val="00BD09D8"/>
    <w:rsid w:val="00BD5ED1"/>
    <w:rsid w:val="00BD6BF9"/>
    <w:rsid w:val="00BD7309"/>
    <w:rsid w:val="00BE4925"/>
    <w:rsid w:val="00BE594F"/>
    <w:rsid w:val="00BE6273"/>
    <w:rsid w:val="00BE7B40"/>
    <w:rsid w:val="00BF1F2C"/>
    <w:rsid w:val="00BF3421"/>
    <w:rsid w:val="00BF73CB"/>
    <w:rsid w:val="00C114FB"/>
    <w:rsid w:val="00C12CEC"/>
    <w:rsid w:val="00C16401"/>
    <w:rsid w:val="00C2645D"/>
    <w:rsid w:val="00C3494D"/>
    <w:rsid w:val="00C36D8E"/>
    <w:rsid w:val="00C37E84"/>
    <w:rsid w:val="00C45A05"/>
    <w:rsid w:val="00C471CB"/>
    <w:rsid w:val="00C5001E"/>
    <w:rsid w:val="00C53504"/>
    <w:rsid w:val="00C55D93"/>
    <w:rsid w:val="00C56A1E"/>
    <w:rsid w:val="00C67865"/>
    <w:rsid w:val="00C67BFC"/>
    <w:rsid w:val="00C70BBC"/>
    <w:rsid w:val="00C71942"/>
    <w:rsid w:val="00C80F03"/>
    <w:rsid w:val="00C826CA"/>
    <w:rsid w:val="00C863DE"/>
    <w:rsid w:val="00C9634A"/>
    <w:rsid w:val="00CA48E1"/>
    <w:rsid w:val="00CB0E06"/>
    <w:rsid w:val="00CC098C"/>
    <w:rsid w:val="00CC3CE0"/>
    <w:rsid w:val="00CC6035"/>
    <w:rsid w:val="00CD1A79"/>
    <w:rsid w:val="00CD3437"/>
    <w:rsid w:val="00CD4318"/>
    <w:rsid w:val="00CD5823"/>
    <w:rsid w:val="00CD6AD0"/>
    <w:rsid w:val="00CD7911"/>
    <w:rsid w:val="00CE0FF4"/>
    <w:rsid w:val="00CE1E93"/>
    <w:rsid w:val="00CE56BE"/>
    <w:rsid w:val="00CE7DF0"/>
    <w:rsid w:val="00CF12E7"/>
    <w:rsid w:val="00CF2C97"/>
    <w:rsid w:val="00CF6B36"/>
    <w:rsid w:val="00D04E03"/>
    <w:rsid w:val="00D06910"/>
    <w:rsid w:val="00D138FD"/>
    <w:rsid w:val="00D306D5"/>
    <w:rsid w:val="00D35B26"/>
    <w:rsid w:val="00D4177E"/>
    <w:rsid w:val="00D50540"/>
    <w:rsid w:val="00D50ADA"/>
    <w:rsid w:val="00D558CA"/>
    <w:rsid w:val="00D57BD5"/>
    <w:rsid w:val="00D64A58"/>
    <w:rsid w:val="00D67CEA"/>
    <w:rsid w:val="00D67E91"/>
    <w:rsid w:val="00D71B93"/>
    <w:rsid w:val="00D759C1"/>
    <w:rsid w:val="00D80290"/>
    <w:rsid w:val="00D851E8"/>
    <w:rsid w:val="00DA10B1"/>
    <w:rsid w:val="00DA2D26"/>
    <w:rsid w:val="00DA3DBB"/>
    <w:rsid w:val="00DA4EDA"/>
    <w:rsid w:val="00DA6056"/>
    <w:rsid w:val="00DB315D"/>
    <w:rsid w:val="00DB73FA"/>
    <w:rsid w:val="00DB778C"/>
    <w:rsid w:val="00DC3CD0"/>
    <w:rsid w:val="00DC45B6"/>
    <w:rsid w:val="00DC786B"/>
    <w:rsid w:val="00DD2DC1"/>
    <w:rsid w:val="00DD46B0"/>
    <w:rsid w:val="00DE30DC"/>
    <w:rsid w:val="00DE3A8A"/>
    <w:rsid w:val="00DE65D7"/>
    <w:rsid w:val="00DE7CF1"/>
    <w:rsid w:val="00DF3A10"/>
    <w:rsid w:val="00E02526"/>
    <w:rsid w:val="00E02D6A"/>
    <w:rsid w:val="00E03D8C"/>
    <w:rsid w:val="00E10204"/>
    <w:rsid w:val="00E1315B"/>
    <w:rsid w:val="00E14FE6"/>
    <w:rsid w:val="00E16EBD"/>
    <w:rsid w:val="00E30C53"/>
    <w:rsid w:val="00E33649"/>
    <w:rsid w:val="00E33ECE"/>
    <w:rsid w:val="00E36C9E"/>
    <w:rsid w:val="00E405E6"/>
    <w:rsid w:val="00E40AB3"/>
    <w:rsid w:val="00E436E7"/>
    <w:rsid w:val="00E43EAE"/>
    <w:rsid w:val="00E5009E"/>
    <w:rsid w:val="00E503D0"/>
    <w:rsid w:val="00E56B65"/>
    <w:rsid w:val="00E56BB7"/>
    <w:rsid w:val="00E628D9"/>
    <w:rsid w:val="00E63854"/>
    <w:rsid w:val="00E64FB8"/>
    <w:rsid w:val="00E650DB"/>
    <w:rsid w:val="00E66912"/>
    <w:rsid w:val="00E71299"/>
    <w:rsid w:val="00E74FA9"/>
    <w:rsid w:val="00E7561C"/>
    <w:rsid w:val="00E7757D"/>
    <w:rsid w:val="00E8625F"/>
    <w:rsid w:val="00E92377"/>
    <w:rsid w:val="00E92AEC"/>
    <w:rsid w:val="00E93279"/>
    <w:rsid w:val="00E964EE"/>
    <w:rsid w:val="00EA0986"/>
    <w:rsid w:val="00EA168E"/>
    <w:rsid w:val="00EA559C"/>
    <w:rsid w:val="00EB36AF"/>
    <w:rsid w:val="00EB4683"/>
    <w:rsid w:val="00EB5169"/>
    <w:rsid w:val="00EB7B8F"/>
    <w:rsid w:val="00EE0994"/>
    <w:rsid w:val="00EE1694"/>
    <w:rsid w:val="00EE2B30"/>
    <w:rsid w:val="00EE7D2C"/>
    <w:rsid w:val="00EF19B8"/>
    <w:rsid w:val="00EF3FE4"/>
    <w:rsid w:val="00EF43DE"/>
    <w:rsid w:val="00EF6137"/>
    <w:rsid w:val="00EF6383"/>
    <w:rsid w:val="00EF69FD"/>
    <w:rsid w:val="00F045EB"/>
    <w:rsid w:val="00F06CE8"/>
    <w:rsid w:val="00F123DA"/>
    <w:rsid w:val="00F12A56"/>
    <w:rsid w:val="00F22D41"/>
    <w:rsid w:val="00F24F8B"/>
    <w:rsid w:val="00F268CE"/>
    <w:rsid w:val="00F30783"/>
    <w:rsid w:val="00F32B56"/>
    <w:rsid w:val="00F32F62"/>
    <w:rsid w:val="00F330CD"/>
    <w:rsid w:val="00F33E07"/>
    <w:rsid w:val="00F3574F"/>
    <w:rsid w:val="00F432FF"/>
    <w:rsid w:val="00F4688F"/>
    <w:rsid w:val="00F50361"/>
    <w:rsid w:val="00F539E6"/>
    <w:rsid w:val="00F57BD3"/>
    <w:rsid w:val="00F634B0"/>
    <w:rsid w:val="00F64FF0"/>
    <w:rsid w:val="00F67FB6"/>
    <w:rsid w:val="00F75EEA"/>
    <w:rsid w:val="00F82A6D"/>
    <w:rsid w:val="00F85A71"/>
    <w:rsid w:val="00F8624C"/>
    <w:rsid w:val="00F90F89"/>
    <w:rsid w:val="00F913A3"/>
    <w:rsid w:val="00F91C4F"/>
    <w:rsid w:val="00FA00BC"/>
    <w:rsid w:val="00FA102F"/>
    <w:rsid w:val="00FA390C"/>
    <w:rsid w:val="00FA52C5"/>
    <w:rsid w:val="00FA5452"/>
    <w:rsid w:val="00FA593D"/>
    <w:rsid w:val="00FB24A0"/>
    <w:rsid w:val="00FB2DC6"/>
    <w:rsid w:val="00FC0891"/>
    <w:rsid w:val="00FC4EEF"/>
    <w:rsid w:val="00FC6F2C"/>
    <w:rsid w:val="00FD04D8"/>
    <w:rsid w:val="00FD46B5"/>
    <w:rsid w:val="00FD53DD"/>
    <w:rsid w:val="00FD7C22"/>
    <w:rsid w:val="00FE0601"/>
    <w:rsid w:val="00FE38DF"/>
    <w:rsid w:val="00FE64E2"/>
    <w:rsid w:val="00FF2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0"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ADA"/>
    <w:pPr>
      <w:widowControl w:val="0"/>
      <w:suppressAutoHyphens/>
    </w:pPr>
    <w:rPr>
      <w:rFonts w:eastAsia="SimSun" w:cs="Tahoma"/>
      <w:sz w:val="24"/>
      <w:szCs w:val="24"/>
      <w:lang w:eastAsia="hi-IN" w:bidi="hi-IN"/>
    </w:rPr>
  </w:style>
  <w:style w:type="paragraph" w:styleId="Heading1">
    <w:name w:val="heading 1"/>
    <w:basedOn w:val="Normal"/>
    <w:next w:val="BodyText"/>
    <w:qFormat/>
    <w:rsid w:val="00D50ADA"/>
    <w:pPr>
      <w:keepNext/>
      <w:tabs>
        <w:tab w:val="num" w:pos="0"/>
      </w:tabs>
      <w:spacing w:before="240" w:after="120"/>
      <w:ind w:left="432" w:hanging="432"/>
      <w:outlineLvl w:val="0"/>
    </w:pPr>
    <w:rPr>
      <w:rFonts w:ascii="Arial" w:hAnsi="Arial"/>
      <w:b/>
      <w:bCs/>
      <w:sz w:val="32"/>
      <w:szCs w:val="32"/>
    </w:rPr>
  </w:style>
  <w:style w:type="paragraph" w:styleId="Heading2">
    <w:name w:val="heading 2"/>
    <w:basedOn w:val="Normal"/>
    <w:next w:val="BodyText"/>
    <w:qFormat/>
    <w:rsid w:val="00AA045A"/>
    <w:pPr>
      <w:keepNext/>
      <w:tabs>
        <w:tab w:val="num" w:pos="0"/>
      </w:tabs>
      <w:spacing w:before="240" w:after="120"/>
      <w:ind w:left="576" w:hanging="576"/>
      <w:outlineLvl w:val="1"/>
    </w:pPr>
    <w:rPr>
      <w:bCs/>
      <w:iCs/>
      <w:caps/>
      <w:szCs w:val="28"/>
    </w:rPr>
  </w:style>
  <w:style w:type="paragraph" w:styleId="Heading3">
    <w:name w:val="heading 3"/>
    <w:basedOn w:val="Normal"/>
    <w:next w:val="BodyText"/>
    <w:qFormat/>
    <w:rsid w:val="00D50ADA"/>
    <w:pPr>
      <w:keepNext/>
      <w:tabs>
        <w:tab w:val="num" w:pos="0"/>
      </w:tabs>
      <w:spacing w:before="240" w:after="120"/>
      <w:ind w:left="720" w:hanging="720"/>
      <w:outlineLvl w:val="2"/>
    </w:pPr>
    <w:rPr>
      <w:rFonts w:ascii="Arial" w:hAnsi="Arial"/>
      <w:b/>
      <w:bCs/>
      <w:sz w:val="28"/>
      <w:szCs w:val="28"/>
    </w:rPr>
  </w:style>
  <w:style w:type="paragraph" w:styleId="Heading4">
    <w:name w:val="heading 4"/>
    <w:basedOn w:val="Normal"/>
    <w:next w:val="Normal"/>
    <w:qFormat/>
    <w:rsid w:val="00D50ADA"/>
    <w:pPr>
      <w:keepNext/>
      <w:keepLines/>
      <w:tabs>
        <w:tab w:val="num" w:pos="0"/>
      </w:tabs>
      <w:spacing w:before="200"/>
      <w:ind w:left="864" w:hanging="864"/>
      <w:outlineLvl w:val="3"/>
    </w:pPr>
    <w:rPr>
      <w:rFonts w:ascii="Cambria" w:eastAsia="Times New Roman" w:hAnsi="Cambria" w:cs="Mangal"/>
      <w:b/>
      <w:bCs/>
      <w:i/>
      <w:iCs/>
      <w:color w:val="4F81BD"/>
      <w:szCs w:val="21"/>
    </w:rPr>
  </w:style>
  <w:style w:type="paragraph" w:styleId="Heading5">
    <w:name w:val="heading 5"/>
    <w:basedOn w:val="Normal"/>
    <w:next w:val="Normal"/>
    <w:qFormat/>
    <w:rsid w:val="00D50ADA"/>
    <w:pPr>
      <w:keepNext/>
      <w:keepLines/>
      <w:tabs>
        <w:tab w:val="num" w:pos="0"/>
      </w:tabs>
      <w:spacing w:before="200"/>
      <w:ind w:left="1008" w:hanging="1008"/>
      <w:outlineLvl w:val="4"/>
    </w:pPr>
    <w:rPr>
      <w:rFonts w:ascii="Cambria" w:eastAsia="Times New Roman" w:hAnsi="Cambria" w:cs="Mangal"/>
      <w:color w:val="243F6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D50ADA"/>
    <w:rPr>
      <w:rFonts w:ascii="Symbol" w:hAnsi="Symbol"/>
    </w:rPr>
  </w:style>
  <w:style w:type="character" w:customStyle="1" w:styleId="WW8Num3z0">
    <w:name w:val="WW8Num3z0"/>
    <w:rsid w:val="00D50ADA"/>
    <w:rPr>
      <w:rFonts w:ascii="Symbol" w:hAnsi="Symbol"/>
    </w:rPr>
  </w:style>
  <w:style w:type="character" w:customStyle="1" w:styleId="WW8Num4z0">
    <w:name w:val="WW8Num4z0"/>
    <w:rsid w:val="00D50ADA"/>
    <w:rPr>
      <w:rFonts w:ascii="Symbol" w:hAnsi="Symbol"/>
    </w:rPr>
  </w:style>
  <w:style w:type="character" w:customStyle="1" w:styleId="WW8Num5z0">
    <w:name w:val="WW8Num5z0"/>
    <w:rsid w:val="00D50ADA"/>
    <w:rPr>
      <w:rFonts w:ascii="Symbol" w:hAnsi="Symbol"/>
    </w:rPr>
  </w:style>
  <w:style w:type="character" w:customStyle="1" w:styleId="WW8Num6z0">
    <w:name w:val="WW8Num6z0"/>
    <w:rsid w:val="00D50ADA"/>
    <w:rPr>
      <w:rFonts w:ascii="Symbol" w:hAnsi="Symbol"/>
    </w:rPr>
  </w:style>
  <w:style w:type="character" w:customStyle="1" w:styleId="WW8Num7z0">
    <w:name w:val="WW8Num7z0"/>
    <w:rsid w:val="00D50ADA"/>
    <w:rPr>
      <w:rFonts w:ascii="Symbol" w:hAnsi="Symbol"/>
    </w:rPr>
  </w:style>
  <w:style w:type="character" w:customStyle="1" w:styleId="WW8Num10z0">
    <w:name w:val="WW8Num10z0"/>
    <w:rsid w:val="00D50ADA"/>
    <w:rPr>
      <w:rFonts w:ascii="Symbol" w:hAnsi="Symbol"/>
    </w:rPr>
  </w:style>
  <w:style w:type="character" w:customStyle="1" w:styleId="WW8Num10z1">
    <w:name w:val="WW8Num10z1"/>
    <w:rsid w:val="00D50ADA"/>
    <w:rPr>
      <w:rFonts w:ascii="Courier New" w:hAnsi="Courier New" w:cs="Courier New"/>
    </w:rPr>
  </w:style>
  <w:style w:type="character" w:customStyle="1" w:styleId="WW8Num10z2">
    <w:name w:val="WW8Num10z2"/>
    <w:rsid w:val="00D50ADA"/>
    <w:rPr>
      <w:rFonts w:ascii="Wingdings" w:hAnsi="Wingdings"/>
    </w:rPr>
  </w:style>
  <w:style w:type="character" w:customStyle="1" w:styleId="WW8Num11z0">
    <w:name w:val="WW8Num11z0"/>
    <w:rsid w:val="00D50ADA"/>
    <w:rPr>
      <w:rFonts w:ascii="Symbol" w:hAnsi="Symbol"/>
    </w:rPr>
  </w:style>
  <w:style w:type="character" w:customStyle="1" w:styleId="WW8Num11z1">
    <w:name w:val="WW8Num11z1"/>
    <w:rsid w:val="00D50ADA"/>
    <w:rPr>
      <w:rFonts w:ascii="Courier New" w:hAnsi="Courier New" w:cs="Courier New"/>
    </w:rPr>
  </w:style>
  <w:style w:type="character" w:customStyle="1" w:styleId="WW8Num11z2">
    <w:name w:val="WW8Num11z2"/>
    <w:rsid w:val="00D50ADA"/>
    <w:rPr>
      <w:rFonts w:ascii="Wingdings" w:hAnsi="Wingdings"/>
    </w:rPr>
  </w:style>
  <w:style w:type="character" w:customStyle="1" w:styleId="WW8Num12z0">
    <w:name w:val="WW8Num12z0"/>
    <w:rsid w:val="00D50ADA"/>
    <w:rPr>
      <w:rFonts w:ascii="Symbol" w:hAnsi="Symbol"/>
    </w:rPr>
  </w:style>
  <w:style w:type="character" w:customStyle="1" w:styleId="WW8Num12z1">
    <w:name w:val="WW8Num12z1"/>
    <w:rsid w:val="00D50ADA"/>
    <w:rPr>
      <w:rFonts w:ascii="Courier New" w:hAnsi="Courier New" w:cs="Courier New"/>
    </w:rPr>
  </w:style>
  <w:style w:type="character" w:customStyle="1" w:styleId="WW8Num12z2">
    <w:name w:val="WW8Num12z2"/>
    <w:rsid w:val="00D50ADA"/>
    <w:rPr>
      <w:rFonts w:ascii="Wingdings" w:hAnsi="Wingdings"/>
    </w:rPr>
  </w:style>
  <w:style w:type="character" w:customStyle="1" w:styleId="WW8Num14z0">
    <w:name w:val="WW8Num14z0"/>
    <w:rsid w:val="00D50ADA"/>
    <w:rPr>
      <w:rFonts w:ascii="Symbol" w:hAnsi="Symbol"/>
    </w:rPr>
  </w:style>
  <w:style w:type="character" w:customStyle="1" w:styleId="WW8Num14z1">
    <w:name w:val="WW8Num14z1"/>
    <w:rsid w:val="00D50ADA"/>
    <w:rPr>
      <w:rFonts w:ascii="Courier New" w:hAnsi="Courier New" w:cs="Courier New"/>
    </w:rPr>
  </w:style>
  <w:style w:type="character" w:customStyle="1" w:styleId="WW8Num14z2">
    <w:name w:val="WW8Num14z2"/>
    <w:rsid w:val="00D50ADA"/>
    <w:rPr>
      <w:rFonts w:ascii="Wingdings" w:hAnsi="Wingdings"/>
    </w:rPr>
  </w:style>
  <w:style w:type="character" w:customStyle="1" w:styleId="WW8Num2z1">
    <w:name w:val="WW8Num2z1"/>
    <w:rsid w:val="00D50ADA"/>
    <w:rPr>
      <w:rFonts w:ascii="Courier New" w:hAnsi="Courier New" w:cs="Courier New"/>
    </w:rPr>
  </w:style>
  <w:style w:type="character" w:customStyle="1" w:styleId="WW8Num2z2">
    <w:name w:val="WW8Num2z2"/>
    <w:rsid w:val="00D50ADA"/>
    <w:rPr>
      <w:rFonts w:ascii="Wingdings" w:hAnsi="Wingdings"/>
    </w:rPr>
  </w:style>
  <w:style w:type="character" w:customStyle="1" w:styleId="WW8Num4z1">
    <w:name w:val="WW8Num4z1"/>
    <w:rsid w:val="00D50ADA"/>
    <w:rPr>
      <w:rFonts w:ascii="Courier New" w:hAnsi="Courier New" w:cs="Courier New"/>
    </w:rPr>
  </w:style>
  <w:style w:type="character" w:customStyle="1" w:styleId="WW8Num4z2">
    <w:name w:val="WW8Num4z2"/>
    <w:rsid w:val="00D50ADA"/>
    <w:rPr>
      <w:rFonts w:ascii="Wingdings" w:hAnsi="Wingdings"/>
    </w:rPr>
  </w:style>
  <w:style w:type="character" w:customStyle="1" w:styleId="WW8Num5z1">
    <w:name w:val="WW8Num5z1"/>
    <w:rsid w:val="00D50ADA"/>
    <w:rPr>
      <w:rFonts w:ascii="Courier New" w:hAnsi="Courier New" w:cs="Courier New"/>
    </w:rPr>
  </w:style>
  <w:style w:type="character" w:customStyle="1" w:styleId="WW8Num5z2">
    <w:name w:val="WW8Num5z2"/>
    <w:rsid w:val="00D50ADA"/>
    <w:rPr>
      <w:rFonts w:ascii="Wingdings" w:hAnsi="Wingdings"/>
    </w:rPr>
  </w:style>
  <w:style w:type="character" w:customStyle="1" w:styleId="WW8Num6z1">
    <w:name w:val="WW8Num6z1"/>
    <w:rsid w:val="00D50ADA"/>
    <w:rPr>
      <w:rFonts w:ascii="Courier New" w:hAnsi="Courier New" w:cs="Courier New"/>
    </w:rPr>
  </w:style>
  <w:style w:type="character" w:customStyle="1" w:styleId="WW8Num6z2">
    <w:name w:val="WW8Num6z2"/>
    <w:rsid w:val="00D50ADA"/>
    <w:rPr>
      <w:rFonts w:ascii="Wingdings" w:hAnsi="Wingdings"/>
    </w:rPr>
  </w:style>
  <w:style w:type="character" w:customStyle="1" w:styleId="WW8Num7z1">
    <w:name w:val="WW8Num7z1"/>
    <w:rsid w:val="00D50ADA"/>
    <w:rPr>
      <w:rFonts w:ascii="Courier New" w:hAnsi="Courier New" w:cs="Courier New"/>
    </w:rPr>
  </w:style>
  <w:style w:type="character" w:customStyle="1" w:styleId="WW8Num7z2">
    <w:name w:val="WW8Num7z2"/>
    <w:rsid w:val="00D50ADA"/>
    <w:rPr>
      <w:rFonts w:ascii="Wingdings" w:hAnsi="Wingdings"/>
    </w:rPr>
  </w:style>
  <w:style w:type="character" w:customStyle="1" w:styleId="WW8Num8z0">
    <w:name w:val="WW8Num8z0"/>
    <w:rsid w:val="00D50ADA"/>
    <w:rPr>
      <w:rFonts w:ascii="Symbol" w:hAnsi="Symbol"/>
    </w:rPr>
  </w:style>
  <w:style w:type="character" w:customStyle="1" w:styleId="WW8Num8z1">
    <w:name w:val="WW8Num8z1"/>
    <w:rsid w:val="00D50ADA"/>
    <w:rPr>
      <w:rFonts w:ascii="Courier New" w:hAnsi="Courier New" w:cs="Courier New"/>
    </w:rPr>
  </w:style>
  <w:style w:type="character" w:customStyle="1" w:styleId="WW8Num8z2">
    <w:name w:val="WW8Num8z2"/>
    <w:rsid w:val="00D50ADA"/>
    <w:rPr>
      <w:rFonts w:ascii="Wingdings" w:hAnsi="Wingdings"/>
    </w:rPr>
  </w:style>
  <w:style w:type="character" w:customStyle="1" w:styleId="WW-DefaultParagraphFont">
    <w:name w:val="WW-Default Paragraph Font"/>
    <w:rsid w:val="00D50ADA"/>
  </w:style>
  <w:style w:type="character" w:customStyle="1" w:styleId="Heading1Char">
    <w:name w:val="Heading 1 Char"/>
    <w:rsid w:val="00D50ADA"/>
    <w:rPr>
      <w:rFonts w:ascii="Arial" w:eastAsia="SimSun" w:hAnsi="Arial" w:cs="Tahoma"/>
      <w:b/>
      <w:bCs/>
      <w:sz w:val="32"/>
      <w:szCs w:val="32"/>
      <w:lang w:eastAsia="hi-IN" w:bidi="hi-IN"/>
    </w:rPr>
  </w:style>
  <w:style w:type="character" w:customStyle="1" w:styleId="Heading2Char">
    <w:name w:val="Heading 2 Char"/>
    <w:rsid w:val="00D50ADA"/>
    <w:rPr>
      <w:rFonts w:ascii="Arial" w:eastAsia="SimSun" w:hAnsi="Arial" w:cs="Tahoma"/>
      <w:b/>
      <w:bCs/>
      <w:i/>
      <w:iCs/>
      <w:sz w:val="28"/>
      <w:szCs w:val="28"/>
      <w:lang w:eastAsia="hi-IN" w:bidi="hi-IN"/>
    </w:rPr>
  </w:style>
  <w:style w:type="character" w:customStyle="1" w:styleId="Heading3Char">
    <w:name w:val="Heading 3 Char"/>
    <w:rsid w:val="00D50ADA"/>
    <w:rPr>
      <w:rFonts w:ascii="Arial" w:eastAsia="SimSun" w:hAnsi="Arial" w:cs="Tahoma"/>
      <w:b/>
      <w:bCs/>
      <w:sz w:val="28"/>
      <w:szCs w:val="28"/>
      <w:lang w:eastAsia="hi-IN" w:bidi="hi-IN"/>
    </w:rPr>
  </w:style>
  <w:style w:type="character" w:styleId="CommentReference">
    <w:name w:val="annotation reference"/>
    <w:rsid w:val="00D50ADA"/>
    <w:rPr>
      <w:sz w:val="16"/>
      <w:szCs w:val="16"/>
    </w:rPr>
  </w:style>
  <w:style w:type="character" w:customStyle="1" w:styleId="apple-style-span">
    <w:name w:val="apple-style-span"/>
    <w:basedOn w:val="WW-DefaultParagraphFont"/>
    <w:rsid w:val="00D50ADA"/>
  </w:style>
  <w:style w:type="character" w:customStyle="1" w:styleId="apple-converted-space">
    <w:name w:val="apple-converted-space"/>
    <w:basedOn w:val="WW-DefaultParagraphFont"/>
    <w:rsid w:val="00D50ADA"/>
  </w:style>
  <w:style w:type="character" w:styleId="Hyperlink">
    <w:name w:val="Hyperlink"/>
    <w:rsid w:val="00D50ADA"/>
    <w:rPr>
      <w:color w:val="0000FF"/>
      <w:u w:val="single"/>
    </w:rPr>
  </w:style>
  <w:style w:type="character" w:styleId="Strong">
    <w:name w:val="Strong"/>
    <w:uiPriority w:val="22"/>
    <w:qFormat/>
    <w:rsid w:val="00D50ADA"/>
    <w:rPr>
      <w:b/>
      <w:bCs/>
    </w:rPr>
  </w:style>
  <w:style w:type="character" w:customStyle="1" w:styleId="BodyTextChar">
    <w:name w:val="Body Text Char"/>
    <w:rsid w:val="00D50ADA"/>
    <w:rPr>
      <w:rFonts w:ascii="Times New Roman" w:eastAsia="SimSun" w:hAnsi="Times New Roman" w:cs="Tahoma"/>
      <w:sz w:val="24"/>
      <w:szCs w:val="24"/>
      <w:lang w:eastAsia="hi-IN" w:bidi="hi-IN"/>
    </w:rPr>
  </w:style>
  <w:style w:type="character" w:customStyle="1" w:styleId="BodyTextIndent2Char">
    <w:name w:val="Body Text Indent 2 Char"/>
    <w:rsid w:val="00D50ADA"/>
    <w:rPr>
      <w:rFonts w:ascii="Times New Roman" w:eastAsia="SimSun" w:hAnsi="Times New Roman" w:cs="Tahoma"/>
      <w:i/>
      <w:sz w:val="20"/>
      <w:szCs w:val="24"/>
      <w:lang w:eastAsia="hi-IN" w:bidi="hi-IN"/>
    </w:rPr>
  </w:style>
  <w:style w:type="character" w:customStyle="1" w:styleId="BodyTextIndentChar">
    <w:name w:val="Body Text Indent Char"/>
    <w:rsid w:val="00D50ADA"/>
    <w:rPr>
      <w:rFonts w:ascii="Times New Roman" w:eastAsia="SimSun" w:hAnsi="Times New Roman" w:cs="Tahoma"/>
      <w:sz w:val="20"/>
      <w:szCs w:val="24"/>
      <w:lang w:eastAsia="hi-IN" w:bidi="hi-IN"/>
    </w:rPr>
  </w:style>
  <w:style w:type="character" w:customStyle="1" w:styleId="BalloonTextChar">
    <w:name w:val="Balloon Text Char"/>
    <w:rsid w:val="00D50ADA"/>
    <w:rPr>
      <w:rFonts w:ascii="Tahoma" w:eastAsia="SimSun" w:hAnsi="Tahoma" w:cs="Mangal"/>
      <w:sz w:val="16"/>
      <w:szCs w:val="14"/>
      <w:lang w:eastAsia="hi-IN" w:bidi="hi-IN"/>
    </w:rPr>
  </w:style>
  <w:style w:type="character" w:customStyle="1" w:styleId="NEMO1Char">
    <w:name w:val="NEMO1 Char"/>
    <w:rsid w:val="00D50ADA"/>
    <w:rPr>
      <w:rFonts w:ascii="Times New Roman" w:eastAsia="SimSun" w:hAnsi="Times New Roman" w:cs="Tahoma"/>
      <w:iCs/>
      <w:sz w:val="24"/>
      <w:szCs w:val="24"/>
      <w:lang w:eastAsia="hi-IN" w:bidi="hi-IN"/>
    </w:rPr>
  </w:style>
  <w:style w:type="character" w:customStyle="1" w:styleId="TitleChar">
    <w:name w:val="Title Char"/>
    <w:rsid w:val="00D50ADA"/>
    <w:rPr>
      <w:rFonts w:ascii="Cambria" w:eastAsia="Times New Roman" w:hAnsi="Cambria" w:cs="Mangal"/>
      <w:color w:val="17365D"/>
      <w:spacing w:val="5"/>
      <w:kern w:val="1"/>
      <w:sz w:val="52"/>
      <w:szCs w:val="47"/>
      <w:lang w:eastAsia="hi-IN" w:bidi="hi-IN"/>
    </w:rPr>
  </w:style>
  <w:style w:type="character" w:customStyle="1" w:styleId="EndnoteTextChar">
    <w:name w:val="Endnote Text Char"/>
    <w:rsid w:val="00D50ADA"/>
    <w:rPr>
      <w:rFonts w:ascii="Times New Roman" w:eastAsia="SimSun" w:hAnsi="Times New Roman" w:cs="Mangal"/>
      <w:sz w:val="20"/>
      <w:szCs w:val="18"/>
      <w:lang w:eastAsia="hi-IN" w:bidi="hi-IN"/>
    </w:rPr>
  </w:style>
  <w:style w:type="character" w:customStyle="1" w:styleId="EndnoteCharacters">
    <w:name w:val="Endnote Characters"/>
    <w:rsid w:val="00D50ADA"/>
    <w:rPr>
      <w:vertAlign w:val="superscript"/>
    </w:rPr>
  </w:style>
  <w:style w:type="character" w:customStyle="1" w:styleId="FootnoteTextChar">
    <w:name w:val="Footnote Text Char"/>
    <w:rsid w:val="00D50ADA"/>
    <w:rPr>
      <w:rFonts w:ascii="Times New Roman" w:eastAsia="SimSun" w:hAnsi="Times New Roman" w:cs="Mangal"/>
      <w:sz w:val="20"/>
      <w:szCs w:val="18"/>
      <w:lang w:eastAsia="hi-IN" w:bidi="hi-IN"/>
    </w:rPr>
  </w:style>
  <w:style w:type="character" w:customStyle="1" w:styleId="FootnoteCharacters">
    <w:name w:val="Footnote Characters"/>
    <w:rsid w:val="00D50ADA"/>
    <w:rPr>
      <w:vertAlign w:val="superscript"/>
    </w:rPr>
  </w:style>
  <w:style w:type="character" w:styleId="FollowedHyperlink">
    <w:name w:val="FollowedHyperlink"/>
    <w:rsid w:val="00D50ADA"/>
    <w:rPr>
      <w:color w:val="800080"/>
      <w:u w:val="single"/>
    </w:rPr>
  </w:style>
  <w:style w:type="character" w:customStyle="1" w:styleId="Heading4Char">
    <w:name w:val="Heading 4 Char"/>
    <w:rsid w:val="00D50ADA"/>
    <w:rPr>
      <w:rFonts w:ascii="Cambria" w:eastAsia="Times New Roman" w:hAnsi="Cambria" w:cs="Mangal"/>
      <w:b/>
      <w:bCs/>
      <w:i/>
      <w:iCs/>
      <w:color w:val="4F81BD"/>
      <w:sz w:val="24"/>
      <w:szCs w:val="21"/>
      <w:lang w:eastAsia="hi-IN" w:bidi="hi-IN"/>
    </w:rPr>
  </w:style>
  <w:style w:type="character" w:customStyle="1" w:styleId="Heading5Char">
    <w:name w:val="Heading 5 Char"/>
    <w:rsid w:val="00D50ADA"/>
    <w:rPr>
      <w:rFonts w:ascii="Cambria" w:eastAsia="Times New Roman" w:hAnsi="Cambria" w:cs="Mangal"/>
      <w:color w:val="243F60"/>
      <w:sz w:val="24"/>
      <w:szCs w:val="21"/>
      <w:lang w:eastAsia="hi-IN" w:bidi="hi-IN"/>
    </w:rPr>
  </w:style>
  <w:style w:type="character" w:customStyle="1" w:styleId="CommentTextChar">
    <w:name w:val="Comment Text Char"/>
    <w:rsid w:val="00D50ADA"/>
    <w:rPr>
      <w:rFonts w:ascii="Times New Roman" w:eastAsia="Times New Roman" w:hAnsi="Times New Roman" w:cs="Times New Roman"/>
      <w:sz w:val="20"/>
      <w:szCs w:val="20"/>
    </w:rPr>
  </w:style>
  <w:style w:type="character" w:customStyle="1" w:styleId="Style1Char">
    <w:name w:val="Style1 Char"/>
    <w:rsid w:val="00D50ADA"/>
    <w:rPr>
      <w:rFonts w:ascii="Times New Roman" w:eastAsia="Times New Roman" w:hAnsi="Times New Roman" w:cs="Times New Roman"/>
      <w:sz w:val="20"/>
      <w:szCs w:val="20"/>
    </w:rPr>
  </w:style>
  <w:style w:type="character" w:customStyle="1" w:styleId="HeaderChar">
    <w:name w:val="Header Char"/>
    <w:uiPriority w:val="99"/>
    <w:rsid w:val="00D50ADA"/>
    <w:rPr>
      <w:rFonts w:ascii="Times New Roman" w:eastAsia="SimSun" w:hAnsi="Times New Roman" w:cs="Mangal"/>
      <w:sz w:val="24"/>
      <w:szCs w:val="21"/>
      <w:lang w:eastAsia="hi-IN" w:bidi="hi-IN"/>
    </w:rPr>
  </w:style>
  <w:style w:type="character" w:customStyle="1" w:styleId="FooterChar">
    <w:name w:val="Footer Char"/>
    <w:uiPriority w:val="99"/>
    <w:rsid w:val="00D50ADA"/>
    <w:rPr>
      <w:rFonts w:ascii="Times New Roman" w:eastAsia="SimSun" w:hAnsi="Times New Roman" w:cs="Mangal"/>
      <w:sz w:val="24"/>
      <w:szCs w:val="21"/>
      <w:lang w:eastAsia="hi-IN" w:bidi="hi-IN"/>
    </w:rPr>
  </w:style>
  <w:style w:type="character" w:customStyle="1" w:styleId="CommentSubjectChar">
    <w:name w:val="Comment Subject Char"/>
    <w:rsid w:val="00D50ADA"/>
    <w:rPr>
      <w:rFonts w:ascii="Times New Roman" w:eastAsia="SimSun" w:hAnsi="Times New Roman" w:cs="Mangal"/>
      <w:b/>
      <w:bCs/>
      <w:sz w:val="20"/>
      <w:szCs w:val="18"/>
      <w:lang w:eastAsia="hi-IN" w:bidi="hi-IN"/>
    </w:rPr>
  </w:style>
  <w:style w:type="character" w:styleId="HTMLCite">
    <w:name w:val="HTML Cite"/>
    <w:basedOn w:val="DefaultParagraphFont"/>
    <w:rsid w:val="00D50ADA"/>
    <w:rPr>
      <w:i/>
      <w:iCs/>
    </w:rPr>
  </w:style>
  <w:style w:type="character" w:styleId="FootnoteReference">
    <w:name w:val="footnote reference"/>
    <w:rsid w:val="00D50ADA"/>
    <w:rPr>
      <w:vertAlign w:val="superscript"/>
    </w:rPr>
  </w:style>
  <w:style w:type="character" w:customStyle="1" w:styleId="pmid">
    <w:name w:val="pmid"/>
    <w:basedOn w:val="DefaultParagraphFont"/>
    <w:rsid w:val="00D50ADA"/>
  </w:style>
  <w:style w:type="character" w:customStyle="1" w:styleId="citation">
    <w:name w:val="citation"/>
    <w:basedOn w:val="DefaultParagraphFont"/>
    <w:rsid w:val="00D50ADA"/>
  </w:style>
  <w:style w:type="character" w:customStyle="1" w:styleId="ref-journal">
    <w:name w:val="ref-journal"/>
    <w:basedOn w:val="DefaultParagraphFont"/>
    <w:rsid w:val="00D50ADA"/>
  </w:style>
  <w:style w:type="character" w:styleId="EndnoteReference">
    <w:name w:val="endnote reference"/>
    <w:rsid w:val="00D50ADA"/>
    <w:rPr>
      <w:vertAlign w:val="superscript"/>
    </w:rPr>
  </w:style>
  <w:style w:type="paragraph" w:customStyle="1" w:styleId="Heading">
    <w:name w:val="Heading"/>
    <w:basedOn w:val="Normal"/>
    <w:next w:val="BodyText"/>
    <w:rsid w:val="00D50ADA"/>
    <w:pPr>
      <w:keepNext/>
      <w:spacing w:before="240" w:after="120"/>
    </w:pPr>
    <w:rPr>
      <w:rFonts w:ascii="Arial" w:hAnsi="Arial" w:cs="Mangal"/>
      <w:sz w:val="28"/>
      <w:szCs w:val="28"/>
    </w:rPr>
  </w:style>
  <w:style w:type="paragraph" w:styleId="BodyText">
    <w:name w:val="Body Text"/>
    <w:basedOn w:val="Normal"/>
    <w:link w:val="BodyTextChar1"/>
    <w:rsid w:val="00D50ADA"/>
    <w:pPr>
      <w:spacing w:after="120" w:line="480" w:lineRule="auto"/>
      <w:jc w:val="both"/>
    </w:pPr>
  </w:style>
  <w:style w:type="paragraph" w:styleId="List">
    <w:name w:val="List"/>
    <w:basedOn w:val="BodyText"/>
    <w:rsid w:val="00D50ADA"/>
    <w:rPr>
      <w:rFonts w:cs="Mangal"/>
    </w:rPr>
  </w:style>
  <w:style w:type="paragraph" w:styleId="Caption">
    <w:name w:val="caption"/>
    <w:basedOn w:val="Normal"/>
    <w:qFormat/>
    <w:rsid w:val="00D50ADA"/>
    <w:pPr>
      <w:suppressLineNumbers/>
      <w:spacing w:before="120" w:after="120"/>
    </w:pPr>
    <w:rPr>
      <w:i/>
      <w:iCs/>
    </w:rPr>
  </w:style>
  <w:style w:type="paragraph" w:customStyle="1" w:styleId="Index">
    <w:name w:val="Index"/>
    <w:basedOn w:val="Normal"/>
    <w:rsid w:val="00D50ADA"/>
    <w:pPr>
      <w:suppressLineNumbers/>
    </w:pPr>
    <w:rPr>
      <w:rFonts w:cs="Mangal"/>
    </w:rPr>
  </w:style>
  <w:style w:type="paragraph" w:customStyle="1" w:styleId="PreformattedText">
    <w:name w:val="Preformatted Text"/>
    <w:basedOn w:val="Normal"/>
    <w:rsid w:val="00D50ADA"/>
    <w:rPr>
      <w:rFonts w:eastAsia="NSimSun" w:cs="Courier New"/>
      <w:sz w:val="20"/>
      <w:szCs w:val="20"/>
    </w:rPr>
  </w:style>
  <w:style w:type="paragraph" w:styleId="BodyTextIndent2">
    <w:name w:val="Body Text Indent 2"/>
    <w:basedOn w:val="Normal"/>
    <w:rsid w:val="00D50ADA"/>
    <w:pPr>
      <w:ind w:firstLine="245"/>
      <w:jc w:val="both"/>
    </w:pPr>
    <w:rPr>
      <w:i/>
      <w:sz w:val="20"/>
    </w:rPr>
  </w:style>
  <w:style w:type="paragraph" w:styleId="BodyTextIndent">
    <w:name w:val="Body Text Indent"/>
    <w:basedOn w:val="Normal"/>
    <w:rsid w:val="00D50ADA"/>
    <w:pPr>
      <w:ind w:firstLine="245"/>
      <w:jc w:val="both"/>
    </w:pPr>
    <w:rPr>
      <w:sz w:val="20"/>
    </w:rPr>
  </w:style>
  <w:style w:type="paragraph" w:styleId="BalloonText">
    <w:name w:val="Balloon Text"/>
    <w:basedOn w:val="Normal"/>
    <w:rsid w:val="00D50ADA"/>
    <w:rPr>
      <w:rFonts w:ascii="Tahoma" w:hAnsi="Tahoma" w:cs="Mangal"/>
      <w:sz w:val="16"/>
      <w:szCs w:val="14"/>
    </w:rPr>
  </w:style>
  <w:style w:type="paragraph" w:customStyle="1" w:styleId="NEMO1">
    <w:name w:val="NEMO1"/>
    <w:basedOn w:val="BodyText"/>
    <w:link w:val="NEMO1Char1"/>
    <w:rsid w:val="00113948"/>
    <w:pPr>
      <w:spacing w:after="0"/>
      <w:ind w:firstLine="720"/>
      <w:jc w:val="left"/>
    </w:pPr>
    <w:rPr>
      <w:iCs/>
    </w:rPr>
  </w:style>
  <w:style w:type="paragraph" w:styleId="Title">
    <w:name w:val="Title"/>
    <w:basedOn w:val="Normal"/>
    <w:next w:val="Normal"/>
    <w:qFormat/>
    <w:rsid w:val="00D50ADA"/>
    <w:pPr>
      <w:spacing w:after="300"/>
    </w:pPr>
    <w:rPr>
      <w:rFonts w:ascii="Cambria" w:eastAsia="Times New Roman" w:hAnsi="Cambria" w:cs="Mangal"/>
      <w:color w:val="17365D"/>
      <w:spacing w:val="5"/>
      <w:kern w:val="1"/>
      <w:sz w:val="52"/>
      <w:szCs w:val="47"/>
    </w:rPr>
  </w:style>
  <w:style w:type="paragraph" w:styleId="Subtitle">
    <w:name w:val="Subtitle"/>
    <w:basedOn w:val="Heading"/>
    <w:next w:val="BodyText"/>
    <w:qFormat/>
    <w:rsid w:val="00D50ADA"/>
    <w:pPr>
      <w:jc w:val="center"/>
    </w:pPr>
    <w:rPr>
      <w:i/>
      <w:iCs/>
    </w:rPr>
  </w:style>
  <w:style w:type="paragraph" w:styleId="EndnoteText">
    <w:name w:val="endnote text"/>
    <w:basedOn w:val="Normal"/>
    <w:rsid w:val="00D50ADA"/>
    <w:rPr>
      <w:rFonts w:cs="Mangal"/>
      <w:sz w:val="20"/>
      <w:szCs w:val="18"/>
    </w:rPr>
  </w:style>
  <w:style w:type="paragraph" w:styleId="FootnoteText">
    <w:name w:val="footnote text"/>
    <w:basedOn w:val="Normal"/>
    <w:rsid w:val="00D50ADA"/>
    <w:rPr>
      <w:rFonts w:cs="Mangal"/>
      <w:sz w:val="20"/>
      <w:szCs w:val="18"/>
    </w:rPr>
  </w:style>
  <w:style w:type="paragraph" w:styleId="Revision">
    <w:name w:val="Revision"/>
    <w:rsid w:val="00D50ADA"/>
    <w:pPr>
      <w:suppressAutoHyphens/>
    </w:pPr>
    <w:rPr>
      <w:rFonts w:eastAsia="SimSun" w:cs="Mangal"/>
      <w:sz w:val="24"/>
      <w:szCs w:val="21"/>
      <w:lang w:eastAsia="hi-IN" w:bidi="hi-IN"/>
    </w:rPr>
  </w:style>
  <w:style w:type="paragraph" w:styleId="ListParagraph">
    <w:name w:val="List Paragraph"/>
    <w:basedOn w:val="Normal"/>
    <w:qFormat/>
    <w:rsid w:val="00D50ADA"/>
    <w:pPr>
      <w:ind w:left="720"/>
    </w:pPr>
    <w:rPr>
      <w:rFonts w:cs="Mangal"/>
      <w:szCs w:val="21"/>
    </w:rPr>
  </w:style>
  <w:style w:type="paragraph" w:styleId="NormalWeb">
    <w:name w:val="Normal (Web)"/>
    <w:basedOn w:val="Normal"/>
    <w:rsid w:val="00D50ADA"/>
    <w:pPr>
      <w:widowControl/>
      <w:suppressAutoHyphens w:val="0"/>
      <w:spacing w:before="280" w:after="280"/>
    </w:pPr>
    <w:rPr>
      <w:rFonts w:eastAsia="Times New Roman" w:cs="Times New Roman"/>
      <w:lang w:eastAsia="ar-SA" w:bidi="ar-SA"/>
    </w:rPr>
  </w:style>
  <w:style w:type="paragraph" w:styleId="CommentText">
    <w:name w:val="annotation text"/>
    <w:basedOn w:val="Normal"/>
    <w:rsid w:val="00D50ADA"/>
    <w:pPr>
      <w:widowControl/>
      <w:suppressAutoHyphens w:val="0"/>
      <w:jc w:val="both"/>
    </w:pPr>
    <w:rPr>
      <w:rFonts w:eastAsia="Times New Roman" w:cs="Times New Roman"/>
      <w:sz w:val="20"/>
      <w:szCs w:val="20"/>
      <w:lang w:eastAsia="ar-SA" w:bidi="ar-SA"/>
    </w:rPr>
  </w:style>
  <w:style w:type="paragraph" w:customStyle="1" w:styleId="Style1">
    <w:name w:val="Style1"/>
    <w:basedOn w:val="Normal"/>
    <w:rsid w:val="00D50ADA"/>
    <w:pPr>
      <w:widowControl/>
      <w:suppressAutoHyphens w:val="0"/>
      <w:ind w:firstLine="245"/>
      <w:jc w:val="both"/>
    </w:pPr>
    <w:rPr>
      <w:rFonts w:eastAsia="Times New Roman" w:cs="Times New Roman"/>
      <w:sz w:val="20"/>
      <w:szCs w:val="20"/>
      <w:lang w:eastAsia="ar-SA" w:bidi="ar-SA"/>
    </w:rPr>
  </w:style>
  <w:style w:type="paragraph" w:styleId="Header">
    <w:name w:val="header"/>
    <w:basedOn w:val="Normal"/>
    <w:uiPriority w:val="99"/>
    <w:rsid w:val="00D50ADA"/>
    <w:rPr>
      <w:rFonts w:cs="Mangal"/>
      <w:szCs w:val="21"/>
    </w:rPr>
  </w:style>
  <w:style w:type="paragraph" w:styleId="Footer">
    <w:name w:val="footer"/>
    <w:basedOn w:val="Normal"/>
    <w:uiPriority w:val="99"/>
    <w:rsid w:val="00D50ADA"/>
    <w:rPr>
      <w:rFonts w:cs="Mangal"/>
      <w:szCs w:val="21"/>
    </w:rPr>
  </w:style>
  <w:style w:type="paragraph" w:styleId="CommentSubject">
    <w:name w:val="annotation subject"/>
    <w:basedOn w:val="CommentText"/>
    <w:next w:val="CommentText"/>
    <w:rsid w:val="00D50ADA"/>
    <w:pPr>
      <w:widowControl w:val="0"/>
      <w:suppressAutoHyphens/>
      <w:jc w:val="left"/>
    </w:pPr>
    <w:rPr>
      <w:rFonts w:eastAsia="SimSun" w:cs="Mangal"/>
      <w:b/>
      <w:bCs/>
      <w:szCs w:val="18"/>
      <w:lang w:eastAsia="hi-IN" w:bidi="hi-IN"/>
    </w:rPr>
  </w:style>
  <w:style w:type="paragraph" w:customStyle="1" w:styleId="TableContents">
    <w:name w:val="Table Contents"/>
    <w:basedOn w:val="Normal"/>
    <w:rsid w:val="00D50ADA"/>
    <w:pPr>
      <w:suppressLineNumbers/>
    </w:pPr>
  </w:style>
  <w:style w:type="paragraph" w:customStyle="1" w:styleId="TableHeading">
    <w:name w:val="Table Heading"/>
    <w:basedOn w:val="TableContents"/>
    <w:rsid w:val="00D50ADA"/>
    <w:pPr>
      <w:jc w:val="center"/>
    </w:pPr>
    <w:rPr>
      <w:b/>
      <w:bCs/>
    </w:rPr>
  </w:style>
  <w:style w:type="paragraph" w:customStyle="1" w:styleId="Framecontents">
    <w:name w:val="Frame contents"/>
    <w:basedOn w:val="BodyText"/>
    <w:rsid w:val="00D50ADA"/>
  </w:style>
  <w:style w:type="paragraph" w:customStyle="1" w:styleId="nemo10">
    <w:name w:val="nemo1"/>
    <w:basedOn w:val="Normal"/>
    <w:rsid w:val="00D50ADA"/>
    <w:pPr>
      <w:widowControl/>
      <w:suppressAutoHyphens w:val="0"/>
      <w:spacing w:before="280" w:after="115" w:line="480" w:lineRule="auto"/>
      <w:jc w:val="both"/>
    </w:pPr>
    <w:rPr>
      <w:rFonts w:eastAsia="Times New Roman" w:cs="Times New Roman"/>
      <w:lang w:eastAsia="ar-SA" w:bidi="ar-SA"/>
    </w:rPr>
  </w:style>
  <w:style w:type="paragraph" w:customStyle="1" w:styleId="Style2">
    <w:name w:val="Style2"/>
    <w:basedOn w:val="NEMO1"/>
    <w:link w:val="Style2Char"/>
    <w:rsid w:val="00113948"/>
  </w:style>
  <w:style w:type="paragraph" w:customStyle="1" w:styleId="nemo">
    <w:name w:val="_nemo"/>
    <w:basedOn w:val="NEMO1"/>
    <w:link w:val="nemoChar"/>
    <w:qFormat/>
    <w:rsid w:val="00113948"/>
  </w:style>
  <w:style w:type="character" w:customStyle="1" w:styleId="BodyTextChar1">
    <w:name w:val="Body Text Char1"/>
    <w:basedOn w:val="DefaultParagraphFont"/>
    <w:link w:val="BodyText"/>
    <w:rsid w:val="00113948"/>
    <w:rPr>
      <w:rFonts w:eastAsia="SimSun" w:cs="Tahoma"/>
      <w:sz w:val="24"/>
      <w:szCs w:val="24"/>
      <w:lang w:eastAsia="hi-IN" w:bidi="hi-IN"/>
    </w:rPr>
  </w:style>
  <w:style w:type="character" w:customStyle="1" w:styleId="NEMO1Char1">
    <w:name w:val="NEMO1 Char1"/>
    <w:basedOn w:val="BodyTextChar1"/>
    <w:link w:val="NEMO1"/>
    <w:rsid w:val="00113948"/>
    <w:rPr>
      <w:rFonts w:eastAsia="SimSun" w:cs="Tahoma"/>
      <w:iCs/>
      <w:sz w:val="24"/>
      <w:szCs w:val="24"/>
      <w:lang w:eastAsia="hi-IN" w:bidi="hi-IN"/>
    </w:rPr>
  </w:style>
  <w:style w:type="character" w:customStyle="1" w:styleId="Style2Char">
    <w:name w:val="Style2 Char"/>
    <w:basedOn w:val="NEMO1Char1"/>
    <w:link w:val="Style2"/>
    <w:rsid w:val="00113948"/>
    <w:rPr>
      <w:rFonts w:eastAsia="SimSun" w:cs="Tahoma"/>
      <w:iCs/>
      <w:sz w:val="24"/>
      <w:szCs w:val="24"/>
      <w:lang w:eastAsia="hi-IN" w:bidi="hi-IN"/>
    </w:rPr>
  </w:style>
  <w:style w:type="paragraph" w:customStyle="1" w:styleId="AMIATitle">
    <w:name w:val="AMIA Title"/>
    <w:basedOn w:val="Normal"/>
    <w:next w:val="Normal"/>
    <w:rsid w:val="004F01DE"/>
    <w:pPr>
      <w:spacing w:after="280"/>
      <w:jc w:val="center"/>
    </w:pPr>
    <w:rPr>
      <w:rFonts w:eastAsia="DejaVu Sans" w:cs="DejaVu Sans"/>
      <w:b/>
      <w:kern w:val="1"/>
      <w:sz w:val="28"/>
    </w:rPr>
  </w:style>
  <w:style w:type="character" w:customStyle="1" w:styleId="nemoChar">
    <w:name w:val="_nemo Char"/>
    <w:basedOn w:val="NEMO1Char1"/>
    <w:link w:val="nemo"/>
    <w:rsid w:val="00113948"/>
    <w:rPr>
      <w:rFonts w:eastAsia="SimSun" w:cs="Tahoma"/>
      <w:iCs/>
      <w:sz w:val="24"/>
      <w:szCs w:val="24"/>
      <w:lang w:eastAsia="hi-IN" w:bidi="hi-IN"/>
    </w:rPr>
  </w:style>
  <w:style w:type="character" w:styleId="PageNumber">
    <w:name w:val="page number"/>
    <w:basedOn w:val="DefaultParagraphFont"/>
    <w:rsid w:val="001A43FF"/>
  </w:style>
  <w:style w:type="table" w:styleId="TableGrid">
    <w:name w:val="Table Grid"/>
    <w:basedOn w:val="TableNormal"/>
    <w:uiPriority w:val="59"/>
    <w:rsid w:val="007C7D1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MIABodyText">
    <w:name w:val="AMIA Body Text"/>
    <w:basedOn w:val="Normal"/>
    <w:link w:val="AMIABodyTextChar"/>
    <w:rsid w:val="00292E6D"/>
    <w:pPr>
      <w:widowControl/>
      <w:spacing w:after="120"/>
      <w:jc w:val="both"/>
    </w:pPr>
    <w:rPr>
      <w:rFonts w:eastAsia="Times New Roman" w:cs="Times New Roman"/>
      <w:sz w:val="20"/>
      <w:szCs w:val="20"/>
      <w:lang w:eastAsia="en-US" w:bidi="ar-SA"/>
    </w:rPr>
  </w:style>
  <w:style w:type="character" w:customStyle="1" w:styleId="AMIABodyTextChar">
    <w:name w:val="AMIA Body Text Char"/>
    <w:basedOn w:val="DefaultParagraphFont"/>
    <w:link w:val="AMIABodyText"/>
    <w:rsid w:val="00292E6D"/>
  </w:style>
  <w:style w:type="character" w:styleId="PlaceholderText">
    <w:name w:val="Placeholder Text"/>
    <w:basedOn w:val="DefaultParagraphFont"/>
    <w:uiPriority w:val="99"/>
    <w:semiHidden/>
    <w:rsid w:val="006B163B"/>
    <w:rPr>
      <w:color w:val="808080"/>
    </w:rPr>
  </w:style>
  <w:style w:type="paragraph" w:styleId="Bibliography">
    <w:name w:val="Bibliography"/>
    <w:basedOn w:val="Normal"/>
    <w:next w:val="Normal"/>
    <w:uiPriority w:val="37"/>
    <w:unhideWhenUsed/>
    <w:rsid w:val="00CC3CE0"/>
    <w:pPr>
      <w:spacing w:after="240"/>
      <w:ind w:left="720" w:hanging="720"/>
    </w:pPr>
    <w:rPr>
      <w:rFonts w:cs="Mangal"/>
      <w:szCs w:val="21"/>
    </w:rPr>
  </w:style>
  <w:style w:type="paragraph" w:customStyle="1" w:styleId="Text">
    <w:name w:val="Text"/>
    <w:basedOn w:val="BodyText"/>
    <w:link w:val="TextChar"/>
    <w:qFormat/>
    <w:rsid w:val="0069308C"/>
    <w:pPr>
      <w:widowControl/>
      <w:suppressAutoHyphens w:val="0"/>
      <w:spacing w:after="230"/>
    </w:pPr>
    <w:rPr>
      <w:rFonts w:ascii="Verdana" w:eastAsia="Times New Roman" w:hAnsi="Verdana" w:cs="Times New Roman"/>
      <w:sz w:val="20"/>
      <w:szCs w:val="20"/>
      <w:lang w:eastAsia="en-US" w:bidi="ar-SA"/>
    </w:rPr>
  </w:style>
  <w:style w:type="character" w:customStyle="1" w:styleId="TextChar">
    <w:name w:val="Text Char"/>
    <w:basedOn w:val="BodyTextChar"/>
    <w:link w:val="Text"/>
    <w:rsid w:val="0069308C"/>
    <w:rPr>
      <w:rFonts w:ascii="Verdana" w:eastAsia="Times New Roman" w:hAnsi="Verdana" w:cs="Tahoma"/>
      <w:sz w:val="24"/>
      <w:szCs w:val="24"/>
      <w:lang w:eastAsia="hi-IN" w:bidi="hi-IN"/>
    </w:rPr>
  </w:style>
  <w:style w:type="paragraph" w:customStyle="1" w:styleId="AuthAdds">
    <w:name w:val="AuthAdds"/>
    <w:aliases w:val="ADR"/>
    <w:basedOn w:val="Normal"/>
    <w:next w:val="Normal"/>
    <w:rsid w:val="00E503D0"/>
    <w:pPr>
      <w:suppressAutoHyphens w:val="0"/>
      <w:spacing w:after="200" w:line="240" w:lineRule="atLeast"/>
      <w:ind w:left="720" w:right="720"/>
    </w:pPr>
    <w:rPr>
      <w:rFonts w:eastAsia="Times New Roman" w:cs="Times New Roman"/>
      <w:sz w:val="20"/>
      <w:lang w:eastAsia="en-US" w:bidi="ar-SA"/>
    </w:rPr>
  </w:style>
  <w:style w:type="paragraph" w:customStyle="1" w:styleId="AbsKeyBibli">
    <w:name w:val="AbsKeyBibli"/>
    <w:aliases w:val="ABS"/>
    <w:basedOn w:val="Normal"/>
    <w:rsid w:val="00E503D0"/>
    <w:pPr>
      <w:tabs>
        <w:tab w:val="left" w:pos="960"/>
      </w:tabs>
      <w:suppressAutoHyphens w:val="0"/>
      <w:spacing w:after="200" w:line="200" w:lineRule="atLeast"/>
      <w:ind w:left="720" w:right="720"/>
      <w:jc w:val="both"/>
    </w:pPr>
    <w:rPr>
      <w:rFonts w:eastAsia="Times New Roman" w:cs="Times New Roman"/>
      <w:sz w:val="18"/>
      <w:lang w:eastAsia="en-US" w:bidi="ar-SA"/>
    </w:rPr>
  </w:style>
  <w:style w:type="paragraph" w:styleId="PlainText">
    <w:name w:val="Plain Text"/>
    <w:basedOn w:val="Normal"/>
    <w:link w:val="PlainTextChar"/>
    <w:uiPriority w:val="99"/>
    <w:semiHidden/>
    <w:unhideWhenUsed/>
    <w:rsid w:val="00E503D0"/>
    <w:pPr>
      <w:widowControl/>
      <w:suppressAutoHyphens w:val="0"/>
    </w:pPr>
    <w:rPr>
      <w:rFonts w:ascii="Calibri" w:eastAsia="Calibri" w:hAnsi="Calibri" w:cs="Times New Roman"/>
      <w:sz w:val="22"/>
      <w:szCs w:val="21"/>
      <w:lang w:eastAsia="en-US" w:bidi="ar-SA"/>
    </w:rPr>
  </w:style>
  <w:style w:type="character" w:customStyle="1" w:styleId="PlainTextChar">
    <w:name w:val="Plain Text Char"/>
    <w:basedOn w:val="DefaultParagraphFont"/>
    <w:link w:val="PlainText"/>
    <w:uiPriority w:val="99"/>
    <w:semiHidden/>
    <w:rsid w:val="00E503D0"/>
    <w:rPr>
      <w:rFonts w:ascii="Calibri" w:eastAsia="Calibri" w:hAnsi="Calibri"/>
      <w:sz w:val="22"/>
      <w:szCs w:val="21"/>
    </w:rPr>
  </w:style>
  <w:style w:type="paragraph" w:customStyle="1" w:styleId="PaperTitle">
    <w:name w:val="PaperTitle"/>
    <w:aliases w:val="PT"/>
    <w:basedOn w:val="Normal"/>
    <w:next w:val="Normal"/>
    <w:rsid w:val="0089638B"/>
    <w:pPr>
      <w:widowControl/>
      <w:pBdr>
        <w:top w:val="single" w:sz="12" w:space="4" w:color="auto"/>
        <w:bottom w:val="single" w:sz="12" w:space="4" w:color="auto"/>
      </w:pBdr>
      <w:suppressAutoHyphens w:val="0"/>
      <w:spacing w:after="240" w:line="320" w:lineRule="atLeast"/>
    </w:pPr>
    <w:rPr>
      <w:rFonts w:ascii="Arial" w:eastAsia="Times New Roman" w:hAnsi="Arial" w:cs="Times New Roman"/>
      <w:b/>
      <w:sz w:val="28"/>
      <w:lang w:eastAsia="en-US" w:bidi="ar-SA"/>
    </w:rPr>
  </w:style>
  <w:style w:type="paragraph" w:customStyle="1" w:styleId="ijcbdd2">
    <w:name w:val="ijcbdd2"/>
    <w:basedOn w:val="Normal"/>
    <w:link w:val="ijcbdd2Char"/>
    <w:qFormat/>
    <w:rsid w:val="000F458F"/>
    <w:pPr>
      <w:widowControl/>
      <w:suppressAutoHyphens w:val="0"/>
      <w:ind w:left="360" w:hanging="360"/>
    </w:pPr>
    <w:rPr>
      <w:rFonts w:eastAsia="Times New Roman" w:cs="Times New Roman"/>
      <w:b/>
      <w:sz w:val="22"/>
      <w:szCs w:val="22"/>
      <w:lang w:eastAsia="ar-SA" w:bidi="ar-SA"/>
    </w:rPr>
  </w:style>
  <w:style w:type="paragraph" w:customStyle="1" w:styleId="ijcbdd1">
    <w:name w:val="ijcbdd1"/>
    <w:basedOn w:val="Normal"/>
    <w:link w:val="ijcbdd1Char"/>
    <w:qFormat/>
    <w:rsid w:val="000F458F"/>
    <w:pPr>
      <w:widowControl/>
      <w:suppressAutoHyphens w:val="0"/>
      <w:autoSpaceDE w:val="0"/>
      <w:autoSpaceDN w:val="0"/>
      <w:adjustRightInd w:val="0"/>
      <w:ind w:firstLine="360"/>
      <w:jc w:val="both"/>
    </w:pPr>
    <w:rPr>
      <w:rFonts w:eastAsia="Times New Roman" w:cs="Times New Roman"/>
      <w:sz w:val="20"/>
      <w:szCs w:val="20"/>
      <w:lang w:eastAsia="en-US" w:bidi="ar-SA"/>
    </w:rPr>
  </w:style>
  <w:style w:type="character" w:customStyle="1" w:styleId="ijcbdd2Char">
    <w:name w:val="ijcbdd2 Char"/>
    <w:basedOn w:val="DefaultParagraphFont"/>
    <w:link w:val="ijcbdd2"/>
    <w:rsid w:val="000F458F"/>
    <w:rPr>
      <w:b/>
      <w:sz w:val="22"/>
      <w:szCs w:val="22"/>
      <w:lang w:eastAsia="ar-SA"/>
    </w:rPr>
  </w:style>
  <w:style w:type="paragraph" w:styleId="NoSpacing">
    <w:name w:val="No Spacing"/>
    <w:uiPriority w:val="1"/>
    <w:qFormat/>
    <w:rsid w:val="00F432FF"/>
    <w:pPr>
      <w:widowControl w:val="0"/>
      <w:suppressAutoHyphens/>
    </w:pPr>
    <w:rPr>
      <w:rFonts w:eastAsia="SimSun" w:cs="Mangal"/>
      <w:sz w:val="24"/>
      <w:szCs w:val="21"/>
      <w:lang w:eastAsia="hi-IN" w:bidi="hi-IN"/>
    </w:rPr>
  </w:style>
  <w:style w:type="character" w:customStyle="1" w:styleId="ijcbdd1Char">
    <w:name w:val="ijcbdd1 Char"/>
    <w:basedOn w:val="DefaultParagraphFont"/>
    <w:link w:val="ijcbdd1"/>
    <w:rsid w:val="000F458F"/>
  </w:style>
  <w:style w:type="paragraph" w:customStyle="1" w:styleId="ParaNoInd">
    <w:name w:val="ParaNoInd"/>
    <w:basedOn w:val="Normal"/>
    <w:link w:val="ParaNoIndChar"/>
    <w:rsid w:val="00F432FF"/>
    <w:pPr>
      <w:widowControl/>
      <w:spacing w:line="220" w:lineRule="exact"/>
      <w:jc w:val="both"/>
    </w:pPr>
    <w:rPr>
      <w:rFonts w:cs="Times New Roman"/>
      <w:kern w:val="1"/>
      <w:sz w:val="18"/>
      <w:szCs w:val="20"/>
      <w:lang w:eastAsia="ar-SA" w:bidi="ar-SA"/>
    </w:rPr>
  </w:style>
  <w:style w:type="character" w:customStyle="1" w:styleId="ParaNoIndChar">
    <w:name w:val="ParaNoInd Char"/>
    <w:basedOn w:val="DefaultParagraphFont"/>
    <w:link w:val="ParaNoInd"/>
    <w:rsid w:val="00F432FF"/>
    <w:rPr>
      <w:rFonts w:eastAsia="SimSun"/>
      <w:kern w:val="1"/>
      <w:sz w:val="18"/>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0"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ADA"/>
    <w:pPr>
      <w:widowControl w:val="0"/>
      <w:suppressAutoHyphens/>
    </w:pPr>
    <w:rPr>
      <w:rFonts w:eastAsia="SimSun" w:cs="Tahoma"/>
      <w:sz w:val="24"/>
      <w:szCs w:val="24"/>
      <w:lang w:eastAsia="hi-IN" w:bidi="hi-IN"/>
    </w:rPr>
  </w:style>
  <w:style w:type="paragraph" w:styleId="Heading1">
    <w:name w:val="heading 1"/>
    <w:basedOn w:val="Normal"/>
    <w:next w:val="BodyText"/>
    <w:qFormat/>
    <w:rsid w:val="00D50ADA"/>
    <w:pPr>
      <w:keepNext/>
      <w:tabs>
        <w:tab w:val="num" w:pos="0"/>
      </w:tabs>
      <w:spacing w:before="240" w:after="120"/>
      <w:ind w:left="432" w:hanging="432"/>
      <w:outlineLvl w:val="0"/>
    </w:pPr>
    <w:rPr>
      <w:rFonts w:ascii="Arial" w:hAnsi="Arial"/>
      <w:b/>
      <w:bCs/>
      <w:sz w:val="32"/>
      <w:szCs w:val="32"/>
    </w:rPr>
  </w:style>
  <w:style w:type="paragraph" w:styleId="Heading2">
    <w:name w:val="heading 2"/>
    <w:basedOn w:val="Normal"/>
    <w:next w:val="BodyText"/>
    <w:qFormat/>
    <w:rsid w:val="00AA045A"/>
    <w:pPr>
      <w:keepNext/>
      <w:tabs>
        <w:tab w:val="num" w:pos="0"/>
      </w:tabs>
      <w:spacing w:before="240" w:after="120"/>
      <w:ind w:left="576" w:hanging="576"/>
      <w:outlineLvl w:val="1"/>
    </w:pPr>
    <w:rPr>
      <w:bCs/>
      <w:iCs/>
      <w:caps/>
      <w:szCs w:val="28"/>
    </w:rPr>
  </w:style>
  <w:style w:type="paragraph" w:styleId="Heading3">
    <w:name w:val="heading 3"/>
    <w:basedOn w:val="Normal"/>
    <w:next w:val="BodyText"/>
    <w:qFormat/>
    <w:rsid w:val="00D50ADA"/>
    <w:pPr>
      <w:keepNext/>
      <w:tabs>
        <w:tab w:val="num" w:pos="0"/>
      </w:tabs>
      <w:spacing w:before="240" w:after="120"/>
      <w:ind w:left="720" w:hanging="720"/>
      <w:outlineLvl w:val="2"/>
    </w:pPr>
    <w:rPr>
      <w:rFonts w:ascii="Arial" w:hAnsi="Arial"/>
      <w:b/>
      <w:bCs/>
      <w:sz w:val="28"/>
      <w:szCs w:val="28"/>
    </w:rPr>
  </w:style>
  <w:style w:type="paragraph" w:styleId="Heading4">
    <w:name w:val="heading 4"/>
    <w:basedOn w:val="Normal"/>
    <w:next w:val="Normal"/>
    <w:qFormat/>
    <w:rsid w:val="00D50ADA"/>
    <w:pPr>
      <w:keepNext/>
      <w:keepLines/>
      <w:tabs>
        <w:tab w:val="num" w:pos="0"/>
      </w:tabs>
      <w:spacing w:before="200"/>
      <w:ind w:left="864" w:hanging="864"/>
      <w:outlineLvl w:val="3"/>
    </w:pPr>
    <w:rPr>
      <w:rFonts w:ascii="Cambria" w:eastAsia="Times New Roman" w:hAnsi="Cambria" w:cs="Mangal"/>
      <w:b/>
      <w:bCs/>
      <w:i/>
      <w:iCs/>
      <w:color w:val="4F81BD"/>
      <w:szCs w:val="21"/>
    </w:rPr>
  </w:style>
  <w:style w:type="paragraph" w:styleId="Heading5">
    <w:name w:val="heading 5"/>
    <w:basedOn w:val="Normal"/>
    <w:next w:val="Normal"/>
    <w:qFormat/>
    <w:rsid w:val="00D50ADA"/>
    <w:pPr>
      <w:keepNext/>
      <w:keepLines/>
      <w:tabs>
        <w:tab w:val="num" w:pos="0"/>
      </w:tabs>
      <w:spacing w:before="200"/>
      <w:ind w:left="1008" w:hanging="1008"/>
      <w:outlineLvl w:val="4"/>
    </w:pPr>
    <w:rPr>
      <w:rFonts w:ascii="Cambria" w:eastAsia="Times New Roman" w:hAnsi="Cambria" w:cs="Mangal"/>
      <w:color w:val="243F6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D50ADA"/>
    <w:rPr>
      <w:rFonts w:ascii="Symbol" w:hAnsi="Symbol"/>
    </w:rPr>
  </w:style>
  <w:style w:type="character" w:customStyle="1" w:styleId="WW8Num3z0">
    <w:name w:val="WW8Num3z0"/>
    <w:rsid w:val="00D50ADA"/>
    <w:rPr>
      <w:rFonts w:ascii="Symbol" w:hAnsi="Symbol"/>
    </w:rPr>
  </w:style>
  <w:style w:type="character" w:customStyle="1" w:styleId="WW8Num4z0">
    <w:name w:val="WW8Num4z0"/>
    <w:rsid w:val="00D50ADA"/>
    <w:rPr>
      <w:rFonts w:ascii="Symbol" w:hAnsi="Symbol"/>
    </w:rPr>
  </w:style>
  <w:style w:type="character" w:customStyle="1" w:styleId="WW8Num5z0">
    <w:name w:val="WW8Num5z0"/>
    <w:rsid w:val="00D50ADA"/>
    <w:rPr>
      <w:rFonts w:ascii="Symbol" w:hAnsi="Symbol"/>
    </w:rPr>
  </w:style>
  <w:style w:type="character" w:customStyle="1" w:styleId="WW8Num6z0">
    <w:name w:val="WW8Num6z0"/>
    <w:rsid w:val="00D50ADA"/>
    <w:rPr>
      <w:rFonts w:ascii="Symbol" w:hAnsi="Symbol"/>
    </w:rPr>
  </w:style>
  <w:style w:type="character" w:customStyle="1" w:styleId="WW8Num7z0">
    <w:name w:val="WW8Num7z0"/>
    <w:rsid w:val="00D50ADA"/>
    <w:rPr>
      <w:rFonts w:ascii="Symbol" w:hAnsi="Symbol"/>
    </w:rPr>
  </w:style>
  <w:style w:type="character" w:customStyle="1" w:styleId="WW8Num10z0">
    <w:name w:val="WW8Num10z0"/>
    <w:rsid w:val="00D50ADA"/>
    <w:rPr>
      <w:rFonts w:ascii="Symbol" w:hAnsi="Symbol"/>
    </w:rPr>
  </w:style>
  <w:style w:type="character" w:customStyle="1" w:styleId="WW8Num10z1">
    <w:name w:val="WW8Num10z1"/>
    <w:rsid w:val="00D50ADA"/>
    <w:rPr>
      <w:rFonts w:ascii="Courier New" w:hAnsi="Courier New" w:cs="Courier New"/>
    </w:rPr>
  </w:style>
  <w:style w:type="character" w:customStyle="1" w:styleId="WW8Num10z2">
    <w:name w:val="WW8Num10z2"/>
    <w:rsid w:val="00D50ADA"/>
    <w:rPr>
      <w:rFonts w:ascii="Wingdings" w:hAnsi="Wingdings"/>
    </w:rPr>
  </w:style>
  <w:style w:type="character" w:customStyle="1" w:styleId="WW8Num11z0">
    <w:name w:val="WW8Num11z0"/>
    <w:rsid w:val="00D50ADA"/>
    <w:rPr>
      <w:rFonts w:ascii="Symbol" w:hAnsi="Symbol"/>
    </w:rPr>
  </w:style>
  <w:style w:type="character" w:customStyle="1" w:styleId="WW8Num11z1">
    <w:name w:val="WW8Num11z1"/>
    <w:rsid w:val="00D50ADA"/>
    <w:rPr>
      <w:rFonts w:ascii="Courier New" w:hAnsi="Courier New" w:cs="Courier New"/>
    </w:rPr>
  </w:style>
  <w:style w:type="character" w:customStyle="1" w:styleId="WW8Num11z2">
    <w:name w:val="WW8Num11z2"/>
    <w:rsid w:val="00D50ADA"/>
    <w:rPr>
      <w:rFonts w:ascii="Wingdings" w:hAnsi="Wingdings"/>
    </w:rPr>
  </w:style>
  <w:style w:type="character" w:customStyle="1" w:styleId="WW8Num12z0">
    <w:name w:val="WW8Num12z0"/>
    <w:rsid w:val="00D50ADA"/>
    <w:rPr>
      <w:rFonts w:ascii="Symbol" w:hAnsi="Symbol"/>
    </w:rPr>
  </w:style>
  <w:style w:type="character" w:customStyle="1" w:styleId="WW8Num12z1">
    <w:name w:val="WW8Num12z1"/>
    <w:rsid w:val="00D50ADA"/>
    <w:rPr>
      <w:rFonts w:ascii="Courier New" w:hAnsi="Courier New" w:cs="Courier New"/>
    </w:rPr>
  </w:style>
  <w:style w:type="character" w:customStyle="1" w:styleId="WW8Num12z2">
    <w:name w:val="WW8Num12z2"/>
    <w:rsid w:val="00D50ADA"/>
    <w:rPr>
      <w:rFonts w:ascii="Wingdings" w:hAnsi="Wingdings"/>
    </w:rPr>
  </w:style>
  <w:style w:type="character" w:customStyle="1" w:styleId="WW8Num14z0">
    <w:name w:val="WW8Num14z0"/>
    <w:rsid w:val="00D50ADA"/>
    <w:rPr>
      <w:rFonts w:ascii="Symbol" w:hAnsi="Symbol"/>
    </w:rPr>
  </w:style>
  <w:style w:type="character" w:customStyle="1" w:styleId="WW8Num14z1">
    <w:name w:val="WW8Num14z1"/>
    <w:rsid w:val="00D50ADA"/>
    <w:rPr>
      <w:rFonts w:ascii="Courier New" w:hAnsi="Courier New" w:cs="Courier New"/>
    </w:rPr>
  </w:style>
  <w:style w:type="character" w:customStyle="1" w:styleId="WW8Num14z2">
    <w:name w:val="WW8Num14z2"/>
    <w:rsid w:val="00D50ADA"/>
    <w:rPr>
      <w:rFonts w:ascii="Wingdings" w:hAnsi="Wingdings"/>
    </w:rPr>
  </w:style>
  <w:style w:type="character" w:customStyle="1" w:styleId="WW8Num2z1">
    <w:name w:val="WW8Num2z1"/>
    <w:rsid w:val="00D50ADA"/>
    <w:rPr>
      <w:rFonts w:ascii="Courier New" w:hAnsi="Courier New" w:cs="Courier New"/>
    </w:rPr>
  </w:style>
  <w:style w:type="character" w:customStyle="1" w:styleId="WW8Num2z2">
    <w:name w:val="WW8Num2z2"/>
    <w:rsid w:val="00D50ADA"/>
    <w:rPr>
      <w:rFonts w:ascii="Wingdings" w:hAnsi="Wingdings"/>
    </w:rPr>
  </w:style>
  <w:style w:type="character" w:customStyle="1" w:styleId="WW8Num4z1">
    <w:name w:val="WW8Num4z1"/>
    <w:rsid w:val="00D50ADA"/>
    <w:rPr>
      <w:rFonts w:ascii="Courier New" w:hAnsi="Courier New" w:cs="Courier New"/>
    </w:rPr>
  </w:style>
  <w:style w:type="character" w:customStyle="1" w:styleId="WW8Num4z2">
    <w:name w:val="WW8Num4z2"/>
    <w:rsid w:val="00D50ADA"/>
    <w:rPr>
      <w:rFonts w:ascii="Wingdings" w:hAnsi="Wingdings"/>
    </w:rPr>
  </w:style>
  <w:style w:type="character" w:customStyle="1" w:styleId="WW8Num5z1">
    <w:name w:val="WW8Num5z1"/>
    <w:rsid w:val="00D50ADA"/>
    <w:rPr>
      <w:rFonts w:ascii="Courier New" w:hAnsi="Courier New" w:cs="Courier New"/>
    </w:rPr>
  </w:style>
  <w:style w:type="character" w:customStyle="1" w:styleId="WW8Num5z2">
    <w:name w:val="WW8Num5z2"/>
    <w:rsid w:val="00D50ADA"/>
    <w:rPr>
      <w:rFonts w:ascii="Wingdings" w:hAnsi="Wingdings"/>
    </w:rPr>
  </w:style>
  <w:style w:type="character" w:customStyle="1" w:styleId="WW8Num6z1">
    <w:name w:val="WW8Num6z1"/>
    <w:rsid w:val="00D50ADA"/>
    <w:rPr>
      <w:rFonts w:ascii="Courier New" w:hAnsi="Courier New" w:cs="Courier New"/>
    </w:rPr>
  </w:style>
  <w:style w:type="character" w:customStyle="1" w:styleId="WW8Num6z2">
    <w:name w:val="WW8Num6z2"/>
    <w:rsid w:val="00D50ADA"/>
    <w:rPr>
      <w:rFonts w:ascii="Wingdings" w:hAnsi="Wingdings"/>
    </w:rPr>
  </w:style>
  <w:style w:type="character" w:customStyle="1" w:styleId="WW8Num7z1">
    <w:name w:val="WW8Num7z1"/>
    <w:rsid w:val="00D50ADA"/>
    <w:rPr>
      <w:rFonts w:ascii="Courier New" w:hAnsi="Courier New" w:cs="Courier New"/>
    </w:rPr>
  </w:style>
  <w:style w:type="character" w:customStyle="1" w:styleId="WW8Num7z2">
    <w:name w:val="WW8Num7z2"/>
    <w:rsid w:val="00D50ADA"/>
    <w:rPr>
      <w:rFonts w:ascii="Wingdings" w:hAnsi="Wingdings"/>
    </w:rPr>
  </w:style>
  <w:style w:type="character" w:customStyle="1" w:styleId="WW8Num8z0">
    <w:name w:val="WW8Num8z0"/>
    <w:rsid w:val="00D50ADA"/>
    <w:rPr>
      <w:rFonts w:ascii="Symbol" w:hAnsi="Symbol"/>
    </w:rPr>
  </w:style>
  <w:style w:type="character" w:customStyle="1" w:styleId="WW8Num8z1">
    <w:name w:val="WW8Num8z1"/>
    <w:rsid w:val="00D50ADA"/>
    <w:rPr>
      <w:rFonts w:ascii="Courier New" w:hAnsi="Courier New" w:cs="Courier New"/>
    </w:rPr>
  </w:style>
  <w:style w:type="character" w:customStyle="1" w:styleId="WW8Num8z2">
    <w:name w:val="WW8Num8z2"/>
    <w:rsid w:val="00D50ADA"/>
    <w:rPr>
      <w:rFonts w:ascii="Wingdings" w:hAnsi="Wingdings"/>
    </w:rPr>
  </w:style>
  <w:style w:type="character" w:customStyle="1" w:styleId="WW-DefaultParagraphFont">
    <w:name w:val="WW-Default Paragraph Font"/>
    <w:rsid w:val="00D50ADA"/>
  </w:style>
  <w:style w:type="character" w:customStyle="1" w:styleId="Heading1Char">
    <w:name w:val="Heading 1 Char"/>
    <w:rsid w:val="00D50ADA"/>
    <w:rPr>
      <w:rFonts w:ascii="Arial" w:eastAsia="SimSun" w:hAnsi="Arial" w:cs="Tahoma"/>
      <w:b/>
      <w:bCs/>
      <w:sz w:val="32"/>
      <w:szCs w:val="32"/>
      <w:lang w:eastAsia="hi-IN" w:bidi="hi-IN"/>
    </w:rPr>
  </w:style>
  <w:style w:type="character" w:customStyle="1" w:styleId="Heading2Char">
    <w:name w:val="Heading 2 Char"/>
    <w:rsid w:val="00D50ADA"/>
    <w:rPr>
      <w:rFonts w:ascii="Arial" w:eastAsia="SimSun" w:hAnsi="Arial" w:cs="Tahoma"/>
      <w:b/>
      <w:bCs/>
      <w:i/>
      <w:iCs/>
      <w:sz w:val="28"/>
      <w:szCs w:val="28"/>
      <w:lang w:eastAsia="hi-IN" w:bidi="hi-IN"/>
    </w:rPr>
  </w:style>
  <w:style w:type="character" w:customStyle="1" w:styleId="Heading3Char">
    <w:name w:val="Heading 3 Char"/>
    <w:rsid w:val="00D50ADA"/>
    <w:rPr>
      <w:rFonts w:ascii="Arial" w:eastAsia="SimSun" w:hAnsi="Arial" w:cs="Tahoma"/>
      <w:b/>
      <w:bCs/>
      <w:sz w:val="28"/>
      <w:szCs w:val="28"/>
      <w:lang w:eastAsia="hi-IN" w:bidi="hi-IN"/>
    </w:rPr>
  </w:style>
  <w:style w:type="character" w:styleId="CommentReference">
    <w:name w:val="annotation reference"/>
    <w:rsid w:val="00D50ADA"/>
    <w:rPr>
      <w:sz w:val="16"/>
      <w:szCs w:val="16"/>
    </w:rPr>
  </w:style>
  <w:style w:type="character" w:customStyle="1" w:styleId="apple-style-span">
    <w:name w:val="apple-style-span"/>
    <w:basedOn w:val="WW-DefaultParagraphFont"/>
    <w:rsid w:val="00D50ADA"/>
  </w:style>
  <w:style w:type="character" w:customStyle="1" w:styleId="apple-converted-space">
    <w:name w:val="apple-converted-space"/>
    <w:basedOn w:val="WW-DefaultParagraphFont"/>
    <w:rsid w:val="00D50ADA"/>
  </w:style>
  <w:style w:type="character" w:styleId="Hyperlink">
    <w:name w:val="Hyperlink"/>
    <w:rsid w:val="00D50ADA"/>
    <w:rPr>
      <w:color w:val="0000FF"/>
      <w:u w:val="single"/>
    </w:rPr>
  </w:style>
  <w:style w:type="character" w:styleId="Strong">
    <w:name w:val="Strong"/>
    <w:uiPriority w:val="22"/>
    <w:qFormat/>
    <w:rsid w:val="00D50ADA"/>
    <w:rPr>
      <w:b/>
      <w:bCs/>
    </w:rPr>
  </w:style>
  <w:style w:type="character" w:customStyle="1" w:styleId="BodyTextChar">
    <w:name w:val="Body Text Char"/>
    <w:rsid w:val="00D50ADA"/>
    <w:rPr>
      <w:rFonts w:ascii="Times New Roman" w:eastAsia="SimSun" w:hAnsi="Times New Roman" w:cs="Tahoma"/>
      <w:sz w:val="24"/>
      <w:szCs w:val="24"/>
      <w:lang w:eastAsia="hi-IN" w:bidi="hi-IN"/>
    </w:rPr>
  </w:style>
  <w:style w:type="character" w:customStyle="1" w:styleId="BodyTextIndent2Char">
    <w:name w:val="Body Text Indent 2 Char"/>
    <w:rsid w:val="00D50ADA"/>
    <w:rPr>
      <w:rFonts w:ascii="Times New Roman" w:eastAsia="SimSun" w:hAnsi="Times New Roman" w:cs="Tahoma"/>
      <w:i/>
      <w:sz w:val="20"/>
      <w:szCs w:val="24"/>
      <w:lang w:eastAsia="hi-IN" w:bidi="hi-IN"/>
    </w:rPr>
  </w:style>
  <w:style w:type="character" w:customStyle="1" w:styleId="BodyTextIndentChar">
    <w:name w:val="Body Text Indent Char"/>
    <w:rsid w:val="00D50ADA"/>
    <w:rPr>
      <w:rFonts w:ascii="Times New Roman" w:eastAsia="SimSun" w:hAnsi="Times New Roman" w:cs="Tahoma"/>
      <w:sz w:val="20"/>
      <w:szCs w:val="24"/>
      <w:lang w:eastAsia="hi-IN" w:bidi="hi-IN"/>
    </w:rPr>
  </w:style>
  <w:style w:type="character" w:customStyle="1" w:styleId="BalloonTextChar">
    <w:name w:val="Balloon Text Char"/>
    <w:rsid w:val="00D50ADA"/>
    <w:rPr>
      <w:rFonts w:ascii="Tahoma" w:eastAsia="SimSun" w:hAnsi="Tahoma" w:cs="Mangal"/>
      <w:sz w:val="16"/>
      <w:szCs w:val="14"/>
      <w:lang w:eastAsia="hi-IN" w:bidi="hi-IN"/>
    </w:rPr>
  </w:style>
  <w:style w:type="character" w:customStyle="1" w:styleId="NEMO1Char">
    <w:name w:val="NEMO1 Char"/>
    <w:rsid w:val="00D50ADA"/>
    <w:rPr>
      <w:rFonts w:ascii="Times New Roman" w:eastAsia="SimSun" w:hAnsi="Times New Roman" w:cs="Tahoma"/>
      <w:iCs/>
      <w:sz w:val="24"/>
      <w:szCs w:val="24"/>
      <w:lang w:eastAsia="hi-IN" w:bidi="hi-IN"/>
    </w:rPr>
  </w:style>
  <w:style w:type="character" w:customStyle="1" w:styleId="TitleChar">
    <w:name w:val="Title Char"/>
    <w:rsid w:val="00D50ADA"/>
    <w:rPr>
      <w:rFonts w:ascii="Cambria" w:eastAsia="Times New Roman" w:hAnsi="Cambria" w:cs="Mangal"/>
      <w:color w:val="17365D"/>
      <w:spacing w:val="5"/>
      <w:kern w:val="1"/>
      <w:sz w:val="52"/>
      <w:szCs w:val="47"/>
      <w:lang w:eastAsia="hi-IN" w:bidi="hi-IN"/>
    </w:rPr>
  </w:style>
  <w:style w:type="character" w:customStyle="1" w:styleId="EndnoteTextChar">
    <w:name w:val="Endnote Text Char"/>
    <w:rsid w:val="00D50ADA"/>
    <w:rPr>
      <w:rFonts w:ascii="Times New Roman" w:eastAsia="SimSun" w:hAnsi="Times New Roman" w:cs="Mangal"/>
      <w:sz w:val="20"/>
      <w:szCs w:val="18"/>
      <w:lang w:eastAsia="hi-IN" w:bidi="hi-IN"/>
    </w:rPr>
  </w:style>
  <w:style w:type="character" w:customStyle="1" w:styleId="EndnoteCharacters">
    <w:name w:val="Endnote Characters"/>
    <w:rsid w:val="00D50ADA"/>
    <w:rPr>
      <w:vertAlign w:val="superscript"/>
    </w:rPr>
  </w:style>
  <w:style w:type="character" w:customStyle="1" w:styleId="FootnoteTextChar">
    <w:name w:val="Footnote Text Char"/>
    <w:rsid w:val="00D50ADA"/>
    <w:rPr>
      <w:rFonts w:ascii="Times New Roman" w:eastAsia="SimSun" w:hAnsi="Times New Roman" w:cs="Mangal"/>
      <w:sz w:val="20"/>
      <w:szCs w:val="18"/>
      <w:lang w:eastAsia="hi-IN" w:bidi="hi-IN"/>
    </w:rPr>
  </w:style>
  <w:style w:type="character" w:customStyle="1" w:styleId="FootnoteCharacters">
    <w:name w:val="Footnote Characters"/>
    <w:rsid w:val="00D50ADA"/>
    <w:rPr>
      <w:vertAlign w:val="superscript"/>
    </w:rPr>
  </w:style>
  <w:style w:type="character" w:styleId="FollowedHyperlink">
    <w:name w:val="FollowedHyperlink"/>
    <w:rsid w:val="00D50ADA"/>
    <w:rPr>
      <w:color w:val="800080"/>
      <w:u w:val="single"/>
    </w:rPr>
  </w:style>
  <w:style w:type="character" w:customStyle="1" w:styleId="Heading4Char">
    <w:name w:val="Heading 4 Char"/>
    <w:rsid w:val="00D50ADA"/>
    <w:rPr>
      <w:rFonts w:ascii="Cambria" w:eastAsia="Times New Roman" w:hAnsi="Cambria" w:cs="Mangal"/>
      <w:b/>
      <w:bCs/>
      <w:i/>
      <w:iCs/>
      <w:color w:val="4F81BD"/>
      <w:sz w:val="24"/>
      <w:szCs w:val="21"/>
      <w:lang w:eastAsia="hi-IN" w:bidi="hi-IN"/>
    </w:rPr>
  </w:style>
  <w:style w:type="character" w:customStyle="1" w:styleId="Heading5Char">
    <w:name w:val="Heading 5 Char"/>
    <w:rsid w:val="00D50ADA"/>
    <w:rPr>
      <w:rFonts w:ascii="Cambria" w:eastAsia="Times New Roman" w:hAnsi="Cambria" w:cs="Mangal"/>
      <w:color w:val="243F60"/>
      <w:sz w:val="24"/>
      <w:szCs w:val="21"/>
      <w:lang w:eastAsia="hi-IN" w:bidi="hi-IN"/>
    </w:rPr>
  </w:style>
  <w:style w:type="character" w:customStyle="1" w:styleId="CommentTextChar">
    <w:name w:val="Comment Text Char"/>
    <w:rsid w:val="00D50ADA"/>
    <w:rPr>
      <w:rFonts w:ascii="Times New Roman" w:eastAsia="Times New Roman" w:hAnsi="Times New Roman" w:cs="Times New Roman"/>
      <w:sz w:val="20"/>
      <w:szCs w:val="20"/>
    </w:rPr>
  </w:style>
  <w:style w:type="character" w:customStyle="1" w:styleId="Style1Char">
    <w:name w:val="Style1 Char"/>
    <w:rsid w:val="00D50ADA"/>
    <w:rPr>
      <w:rFonts w:ascii="Times New Roman" w:eastAsia="Times New Roman" w:hAnsi="Times New Roman" w:cs="Times New Roman"/>
      <w:sz w:val="20"/>
      <w:szCs w:val="20"/>
    </w:rPr>
  </w:style>
  <w:style w:type="character" w:customStyle="1" w:styleId="HeaderChar">
    <w:name w:val="Header Char"/>
    <w:uiPriority w:val="99"/>
    <w:rsid w:val="00D50ADA"/>
    <w:rPr>
      <w:rFonts w:ascii="Times New Roman" w:eastAsia="SimSun" w:hAnsi="Times New Roman" w:cs="Mangal"/>
      <w:sz w:val="24"/>
      <w:szCs w:val="21"/>
      <w:lang w:eastAsia="hi-IN" w:bidi="hi-IN"/>
    </w:rPr>
  </w:style>
  <w:style w:type="character" w:customStyle="1" w:styleId="FooterChar">
    <w:name w:val="Footer Char"/>
    <w:uiPriority w:val="99"/>
    <w:rsid w:val="00D50ADA"/>
    <w:rPr>
      <w:rFonts w:ascii="Times New Roman" w:eastAsia="SimSun" w:hAnsi="Times New Roman" w:cs="Mangal"/>
      <w:sz w:val="24"/>
      <w:szCs w:val="21"/>
      <w:lang w:eastAsia="hi-IN" w:bidi="hi-IN"/>
    </w:rPr>
  </w:style>
  <w:style w:type="character" w:customStyle="1" w:styleId="CommentSubjectChar">
    <w:name w:val="Comment Subject Char"/>
    <w:rsid w:val="00D50ADA"/>
    <w:rPr>
      <w:rFonts w:ascii="Times New Roman" w:eastAsia="SimSun" w:hAnsi="Times New Roman" w:cs="Mangal"/>
      <w:b/>
      <w:bCs/>
      <w:sz w:val="20"/>
      <w:szCs w:val="18"/>
      <w:lang w:eastAsia="hi-IN" w:bidi="hi-IN"/>
    </w:rPr>
  </w:style>
  <w:style w:type="character" w:styleId="HTMLCite">
    <w:name w:val="HTML Cite"/>
    <w:basedOn w:val="DefaultParagraphFont"/>
    <w:rsid w:val="00D50ADA"/>
    <w:rPr>
      <w:i/>
      <w:iCs/>
    </w:rPr>
  </w:style>
  <w:style w:type="character" w:styleId="FootnoteReference">
    <w:name w:val="footnote reference"/>
    <w:rsid w:val="00D50ADA"/>
    <w:rPr>
      <w:vertAlign w:val="superscript"/>
    </w:rPr>
  </w:style>
  <w:style w:type="character" w:customStyle="1" w:styleId="pmid">
    <w:name w:val="pmid"/>
    <w:basedOn w:val="DefaultParagraphFont"/>
    <w:rsid w:val="00D50ADA"/>
  </w:style>
  <w:style w:type="character" w:customStyle="1" w:styleId="citation">
    <w:name w:val="citation"/>
    <w:basedOn w:val="DefaultParagraphFont"/>
    <w:rsid w:val="00D50ADA"/>
  </w:style>
  <w:style w:type="character" w:customStyle="1" w:styleId="ref-journal">
    <w:name w:val="ref-journal"/>
    <w:basedOn w:val="DefaultParagraphFont"/>
    <w:rsid w:val="00D50ADA"/>
  </w:style>
  <w:style w:type="character" w:styleId="EndnoteReference">
    <w:name w:val="endnote reference"/>
    <w:rsid w:val="00D50ADA"/>
    <w:rPr>
      <w:vertAlign w:val="superscript"/>
    </w:rPr>
  </w:style>
  <w:style w:type="paragraph" w:customStyle="1" w:styleId="Heading">
    <w:name w:val="Heading"/>
    <w:basedOn w:val="Normal"/>
    <w:next w:val="BodyText"/>
    <w:rsid w:val="00D50ADA"/>
    <w:pPr>
      <w:keepNext/>
      <w:spacing w:before="240" w:after="120"/>
    </w:pPr>
    <w:rPr>
      <w:rFonts w:ascii="Arial" w:hAnsi="Arial" w:cs="Mangal"/>
      <w:sz w:val="28"/>
      <w:szCs w:val="28"/>
    </w:rPr>
  </w:style>
  <w:style w:type="paragraph" w:styleId="BodyText">
    <w:name w:val="Body Text"/>
    <w:basedOn w:val="Normal"/>
    <w:link w:val="BodyTextChar1"/>
    <w:rsid w:val="00D50ADA"/>
    <w:pPr>
      <w:spacing w:after="120" w:line="480" w:lineRule="auto"/>
      <w:jc w:val="both"/>
    </w:pPr>
  </w:style>
  <w:style w:type="paragraph" w:styleId="List">
    <w:name w:val="List"/>
    <w:basedOn w:val="BodyText"/>
    <w:rsid w:val="00D50ADA"/>
    <w:rPr>
      <w:rFonts w:cs="Mangal"/>
    </w:rPr>
  </w:style>
  <w:style w:type="paragraph" w:styleId="Caption">
    <w:name w:val="caption"/>
    <w:basedOn w:val="Normal"/>
    <w:qFormat/>
    <w:rsid w:val="00D50ADA"/>
    <w:pPr>
      <w:suppressLineNumbers/>
      <w:spacing w:before="120" w:after="120"/>
    </w:pPr>
    <w:rPr>
      <w:i/>
      <w:iCs/>
    </w:rPr>
  </w:style>
  <w:style w:type="paragraph" w:customStyle="1" w:styleId="Index">
    <w:name w:val="Index"/>
    <w:basedOn w:val="Normal"/>
    <w:rsid w:val="00D50ADA"/>
    <w:pPr>
      <w:suppressLineNumbers/>
    </w:pPr>
    <w:rPr>
      <w:rFonts w:cs="Mangal"/>
    </w:rPr>
  </w:style>
  <w:style w:type="paragraph" w:customStyle="1" w:styleId="PreformattedText">
    <w:name w:val="Preformatted Text"/>
    <w:basedOn w:val="Normal"/>
    <w:rsid w:val="00D50ADA"/>
    <w:rPr>
      <w:rFonts w:eastAsia="NSimSun" w:cs="Courier New"/>
      <w:sz w:val="20"/>
      <w:szCs w:val="20"/>
    </w:rPr>
  </w:style>
  <w:style w:type="paragraph" w:styleId="BodyTextIndent2">
    <w:name w:val="Body Text Indent 2"/>
    <w:basedOn w:val="Normal"/>
    <w:rsid w:val="00D50ADA"/>
    <w:pPr>
      <w:ind w:firstLine="245"/>
      <w:jc w:val="both"/>
    </w:pPr>
    <w:rPr>
      <w:i/>
      <w:sz w:val="20"/>
    </w:rPr>
  </w:style>
  <w:style w:type="paragraph" w:styleId="BodyTextIndent">
    <w:name w:val="Body Text Indent"/>
    <w:basedOn w:val="Normal"/>
    <w:rsid w:val="00D50ADA"/>
    <w:pPr>
      <w:ind w:firstLine="245"/>
      <w:jc w:val="both"/>
    </w:pPr>
    <w:rPr>
      <w:sz w:val="20"/>
    </w:rPr>
  </w:style>
  <w:style w:type="paragraph" w:styleId="BalloonText">
    <w:name w:val="Balloon Text"/>
    <w:basedOn w:val="Normal"/>
    <w:rsid w:val="00D50ADA"/>
    <w:rPr>
      <w:rFonts w:ascii="Tahoma" w:hAnsi="Tahoma" w:cs="Mangal"/>
      <w:sz w:val="16"/>
      <w:szCs w:val="14"/>
    </w:rPr>
  </w:style>
  <w:style w:type="paragraph" w:customStyle="1" w:styleId="NEMO1">
    <w:name w:val="NEMO1"/>
    <w:basedOn w:val="BodyText"/>
    <w:link w:val="NEMO1Char1"/>
    <w:rsid w:val="00113948"/>
    <w:pPr>
      <w:spacing w:after="0"/>
      <w:ind w:firstLine="720"/>
      <w:jc w:val="left"/>
    </w:pPr>
    <w:rPr>
      <w:iCs/>
    </w:rPr>
  </w:style>
  <w:style w:type="paragraph" w:styleId="Title">
    <w:name w:val="Title"/>
    <w:basedOn w:val="Normal"/>
    <w:next w:val="Normal"/>
    <w:qFormat/>
    <w:rsid w:val="00D50ADA"/>
    <w:pPr>
      <w:spacing w:after="300"/>
    </w:pPr>
    <w:rPr>
      <w:rFonts w:ascii="Cambria" w:eastAsia="Times New Roman" w:hAnsi="Cambria" w:cs="Mangal"/>
      <w:color w:val="17365D"/>
      <w:spacing w:val="5"/>
      <w:kern w:val="1"/>
      <w:sz w:val="52"/>
      <w:szCs w:val="47"/>
    </w:rPr>
  </w:style>
  <w:style w:type="paragraph" w:styleId="Subtitle">
    <w:name w:val="Subtitle"/>
    <w:basedOn w:val="Heading"/>
    <w:next w:val="BodyText"/>
    <w:qFormat/>
    <w:rsid w:val="00D50ADA"/>
    <w:pPr>
      <w:jc w:val="center"/>
    </w:pPr>
    <w:rPr>
      <w:i/>
      <w:iCs/>
    </w:rPr>
  </w:style>
  <w:style w:type="paragraph" w:styleId="EndnoteText">
    <w:name w:val="endnote text"/>
    <w:basedOn w:val="Normal"/>
    <w:rsid w:val="00D50ADA"/>
    <w:rPr>
      <w:rFonts w:cs="Mangal"/>
      <w:sz w:val="20"/>
      <w:szCs w:val="18"/>
    </w:rPr>
  </w:style>
  <w:style w:type="paragraph" w:styleId="FootnoteText">
    <w:name w:val="footnote text"/>
    <w:basedOn w:val="Normal"/>
    <w:rsid w:val="00D50ADA"/>
    <w:rPr>
      <w:rFonts w:cs="Mangal"/>
      <w:sz w:val="20"/>
      <w:szCs w:val="18"/>
    </w:rPr>
  </w:style>
  <w:style w:type="paragraph" w:styleId="Revision">
    <w:name w:val="Revision"/>
    <w:rsid w:val="00D50ADA"/>
    <w:pPr>
      <w:suppressAutoHyphens/>
    </w:pPr>
    <w:rPr>
      <w:rFonts w:eastAsia="SimSun" w:cs="Mangal"/>
      <w:sz w:val="24"/>
      <w:szCs w:val="21"/>
      <w:lang w:eastAsia="hi-IN" w:bidi="hi-IN"/>
    </w:rPr>
  </w:style>
  <w:style w:type="paragraph" w:styleId="ListParagraph">
    <w:name w:val="List Paragraph"/>
    <w:basedOn w:val="Normal"/>
    <w:qFormat/>
    <w:rsid w:val="00D50ADA"/>
    <w:pPr>
      <w:ind w:left="720"/>
    </w:pPr>
    <w:rPr>
      <w:rFonts w:cs="Mangal"/>
      <w:szCs w:val="21"/>
    </w:rPr>
  </w:style>
  <w:style w:type="paragraph" w:styleId="NormalWeb">
    <w:name w:val="Normal (Web)"/>
    <w:basedOn w:val="Normal"/>
    <w:rsid w:val="00D50ADA"/>
    <w:pPr>
      <w:widowControl/>
      <w:suppressAutoHyphens w:val="0"/>
      <w:spacing w:before="280" w:after="280"/>
    </w:pPr>
    <w:rPr>
      <w:rFonts w:eastAsia="Times New Roman" w:cs="Times New Roman"/>
      <w:lang w:eastAsia="ar-SA" w:bidi="ar-SA"/>
    </w:rPr>
  </w:style>
  <w:style w:type="paragraph" w:styleId="CommentText">
    <w:name w:val="annotation text"/>
    <w:basedOn w:val="Normal"/>
    <w:rsid w:val="00D50ADA"/>
    <w:pPr>
      <w:widowControl/>
      <w:suppressAutoHyphens w:val="0"/>
      <w:jc w:val="both"/>
    </w:pPr>
    <w:rPr>
      <w:rFonts w:eastAsia="Times New Roman" w:cs="Times New Roman"/>
      <w:sz w:val="20"/>
      <w:szCs w:val="20"/>
      <w:lang w:eastAsia="ar-SA" w:bidi="ar-SA"/>
    </w:rPr>
  </w:style>
  <w:style w:type="paragraph" w:customStyle="1" w:styleId="Style1">
    <w:name w:val="Style1"/>
    <w:basedOn w:val="Normal"/>
    <w:rsid w:val="00D50ADA"/>
    <w:pPr>
      <w:widowControl/>
      <w:suppressAutoHyphens w:val="0"/>
      <w:ind w:firstLine="245"/>
      <w:jc w:val="both"/>
    </w:pPr>
    <w:rPr>
      <w:rFonts w:eastAsia="Times New Roman" w:cs="Times New Roman"/>
      <w:sz w:val="20"/>
      <w:szCs w:val="20"/>
      <w:lang w:eastAsia="ar-SA" w:bidi="ar-SA"/>
    </w:rPr>
  </w:style>
  <w:style w:type="paragraph" w:styleId="Header">
    <w:name w:val="header"/>
    <w:basedOn w:val="Normal"/>
    <w:uiPriority w:val="99"/>
    <w:rsid w:val="00D50ADA"/>
    <w:rPr>
      <w:rFonts w:cs="Mangal"/>
      <w:szCs w:val="21"/>
    </w:rPr>
  </w:style>
  <w:style w:type="paragraph" w:styleId="Footer">
    <w:name w:val="footer"/>
    <w:basedOn w:val="Normal"/>
    <w:uiPriority w:val="99"/>
    <w:rsid w:val="00D50ADA"/>
    <w:rPr>
      <w:rFonts w:cs="Mangal"/>
      <w:szCs w:val="21"/>
    </w:rPr>
  </w:style>
  <w:style w:type="paragraph" w:styleId="CommentSubject">
    <w:name w:val="annotation subject"/>
    <w:basedOn w:val="CommentText"/>
    <w:next w:val="CommentText"/>
    <w:rsid w:val="00D50ADA"/>
    <w:pPr>
      <w:widowControl w:val="0"/>
      <w:suppressAutoHyphens/>
      <w:jc w:val="left"/>
    </w:pPr>
    <w:rPr>
      <w:rFonts w:eastAsia="SimSun" w:cs="Mangal"/>
      <w:b/>
      <w:bCs/>
      <w:szCs w:val="18"/>
      <w:lang w:eastAsia="hi-IN" w:bidi="hi-IN"/>
    </w:rPr>
  </w:style>
  <w:style w:type="paragraph" w:customStyle="1" w:styleId="TableContents">
    <w:name w:val="Table Contents"/>
    <w:basedOn w:val="Normal"/>
    <w:rsid w:val="00D50ADA"/>
    <w:pPr>
      <w:suppressLineNumbers/>
    </w:pPr>
  </w:style>
  <w:style w:type="paragraph" w:customStyle="1" w:styleId="TableHeading">
    <w:name w:val="Table Heading"/>
    <w:basedOn w:val="TableContents"/>
    <w:rsid w:val="00D50ADA"/>
    <w:pPr>
      <w:jc w:val="center"/>
    </w:pPr>
    <w:rPr>
      <w:b/>
      <w:bCs/>
    </w:rPr>
  </w:style>
  <w:style w:type="paragraph" w:customStyle="1" w:styleId="Framecontents">
    <w:name w:val="Frame contents"/>
    <w:basedOn w:val="BodyText"/>
    <w:rsid w:val="00D50ADA"/>
  </w:style>
  <w:style w:type="paragraph" w:customStyle="1" w:styleId="nemo10">
    <w:name w:val="nemo1"/>
    <w:basedOn w:val="Normal"/>
    <w:rsid w:val="00D50ADA"/>
    <w:pPr>
      <w:widowControl/>
      <w:suppressAutoHyphens w:val="0"/>
      <w:spacing w:before="280" w:after="115" w:line="480" w:lineRule="auto"/>
      <w:jc w:val="both"/>
    </w:pPr>
    <w:rPr>
      <w:rFonts w:eastAsia="Times New Roman" w:cs="Times New Roman"/>
      <w:lang w:eastAsia="ar-SA" w:bidi="ar-SA"/>
    </w:rPr>
  </w:style>
  <w:style w:type="paragraph" w:customStyle="1" w:styleId="Style2">
    <w:name w:val="Style2"/>
    <w:basedOn w:val="NEMO1"/>
    <w:link w:val="Style2Char"/>
    <w:rsid w:val="00113948"/>
  </w:style>
  <w:style w:type="paragraph" w:customStyle="1" w:styleId="nemo">
    <w:name w:val="_nemo"/>
    <w:basedOn w:val="NEMO1"/>
    <w:link w:val="nemoChar"/>
    <w:qFormat/>
    <w:rsid w:val="00113948"/>
  </w:style>
  <w:style w:type="character" w:customStyle="1" w:styleId="BodyTextChar1">
    <w:name w:val="Body Text Char1"/>
    <w:basedOn w:val="DefaultParagraphFont"/>
    <w:link w:val="BodyText"/>
    <w:rsid w:val="00113948"/>
    <w:rPr>
      <w:rFonts w:eastAsia="SimSun" w:cs="Tahoma"/>
      <w:sz w:val="24"/>
      <w:szCs w:val="24"/>
      <w:lang w:eastAsia="hi-IN" w:bidi="hi-IN"/>
    </w:rPr>
  </w:style>
  <w:style w:type="character" w:customStyle="1" w:styleId="NEMO1Char1">
    <w:name w:val="NEMO1 Char1"/>
    <w:basedOn w:val="BodyTextChar1"/>
    <w:link w:val="NEMO1"/>
    <w:rsid w:val="00113948"/>
    <w:rPr>
      <w:rFonts w:eastAsia="SimSun" w:cs="Tahoma"/>
      <w:iCs/>
      <w:sz w:val="24"/>
      <w:szCs w:val="24"/>
      <w:lang w:eastAsia="hi-IN" w:bidi="hi-IN"/>
    </w:rPr>
  </w:style>
  <w:style w:type="character" w:customStyle="1" w:styleId="Style2Char">
    <w:name w:val="Style2 Char"/>
    <w:basedOn w:val="NEMO1Char1"/>
    <w:link w:val="Style2"/>
    <w:rsid w:val="00113948"/>
    <w:rPr>
      <w:rFonts w:eastAsia="SimSun" w:cs="Tahoma"/>
      <w:iCs/>
      <w:sz w:val="24"/>
      <w:szCs w:val="24"/>
      <w:lang w:eastAsia="hi-IN" w:bidi="hi-IN"/>
    </w:rPr>
  </w:style>
  <w:style w:type="paragraph" w:customStyle="1" w:styleId="AMIATitle">
    <w:name w:val="AMIA Title"/>
    <w:basedOn w:val="Normal"/>
    <w:next w:val="Normal"/>
    <w:rsid w:val="004F01DE"/>
    <w:pPr>
      <w:spacing w:after="280"/>
      <w:jc w:val="center"/>
    </w:pPr>
    <w:rPr>
      <w:rFonts w:eastAsia="DejaVu Sans" w:cs="DejaVu Sans"/>
      <w:b/>
      <w:kern w:val="1"/>
      <w:sz w:val="28"/>
    </w:rPr>
  </w:style>
  <w:style w:type="character" w:customStyle="1" w:styleId="nemoChar">
    <w:name w:val="_nemo Char"/>
    <w:basedOn w:val="NEMO1Char1"/>
    <w:link w:val="nemo"/>
    <w:rsid w:val="00113948"/>
    <w:rPr>
      <w:rFonts w:eastAsia="SimSun" w:cs="Tahoma"/>
      <w:iCs/>
      <w:sz w:val="24"/>
      <w:szCs w:val="24"/>
      <w:lang w:eastAsia="hi-IN" w:bidi="hi-IN"/>
    </w:rPr>
  </w:style>
  <w:style w:type="character" w:styleId="PageNumber">
    <w:name w:val="page number"/>
    <w:basedOn w:val="DefaultParagraphFont"/>
    <w:rsid w:val="001A43FF"/>
  </w:style>
  <w:style w:type="table" w:styleId="TableGrid">
    <w:name w:val="Table Grid"/>
    <w:basedOn w:val="TableNormal"/>
    <w:uiPriority w:val="59"/>
    <w:rsid w:val="007C7D1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MIABodyText">
    <w:name w:val="AMIA Body Text"/>
    <w:basedOn w:val="Normal"/>
    <w:link w:val="AMIABodyTextChar"/>
    <w:rsid w:val="00292E6D"/>
    <w:pPr>
      <w:widowControl/>
      <w:spacing w:after="120"/>
      <w:jc w:val="both"/>
    </w:pPr>
    <w:rPr>
      <w:rFonts w:eastAsia="Times New Roman" w:cs="Times New Roman"/>
      <w:sz w:val="20"/>
      <w:szCs w:val="20"/>
      <w:lang w:eastAsia="en-US" w:bidi="ar-SA"/>
    </w:rPr>
  </w:style>
  <w:style w:type="character" w:customStyle="1" w:styleId="AMIABodyTextChar">
    <w:name w:val="AMIA Body Text Char"/>
    <w:basedOn w:val="DefaultParagraphFont"/>
    <w:link w:val="AMIABodyText"/>
    <w:rsid w:val="00292E6D"/>
  </w:style>
  <w:style w:type="character" w:styleId="PlaceholderText">
    <w:name w:val="Placeholder Text"/>
    <w:basedOn w:val="DefaultParagraphFont"/>
    <w:uiPriority w:val="99"/>
    <w:semiHidden/>
    <w:rsid w:val="006B163B"/>
    <w:rPr>
      <w:color w:val="808080"/>
    </w:rPr>
  </w:style>
  <w:style w:type="paragraph" w:styleId="Bibliography">
    <w:name w:val="Bibliography"/>
    <w:basedOn w:val="Normal"/>
    <w:next w:val="Normal"/>
    <w:uiPriority w:val="37"/>
    <w:unhideWhenUsed/>
    <w:rsid w:val="00CC3CE0"/>
    <w:pPr>
      <w:spacing w:after="240"/>
      <w:ind w:left="720" w:hanging="720"/>
    </w:pPr>
    <w:rPr>
      <w:rFonts w:cs="Mangal"/>
      <w:szCs w:val="21"/>
    </w:rPr>
  </w:style>
  <w:style w:type="paragraph" w:customStyle="1" w:styleId="Text">
    <w:name w:val="Text"/>
    <w:basedOn w:val="BodyText"/>
    <w:link w:val="TextChar"/>
    <w:qFormat/>
    <w:rsid w:val="0069308C"/>
    <w:pPr>
      <w:widowControl/>
      <w:suppressAutoHyphens w:val="0"/>
      <w:spacing w:after="230"/>
    </w:pPr>
    <w:rPr>
      <w:rFonts w:ascii="Verdana" w:eastAsia="Times New Roman" w:hAnsi="Verdana" w:cs="Times New Roman"/>
      <w:sz w:val="20"/>
      <w:szCs w:val="20"/>
      <w:lang w:eastAsia="en-US" w:bidi="ar-SA"/>
    </w:rPr>
  </w:style>
  <w:style w:type="character" w:customStyle="1" w:styleId="TextChar">
    <w:name w:val="Text Char"/>
    <w:basedOn w:val="BodyTextChar"/>
    <w:link w:val="Text"/>
    <w:rsid w:val="0069308C"/>
    <w:rPr>
      <w:rFonts w:ascii="Verdana" w:eastAsia="Times New Roman" w:hAnsi="Verdana" w:cs="Tahoma"/>
      <w:sz w:val="24"/>
      <w:szCs w:val="24"/>
      <w:lang w:eastAsia="hi-IN" w:bidi="hi-IN"/>
    </w:rPr>
  </w:style>
  <w:style w:type="paragraph" w:customStyle="1" w:styleId="AuthAdds">
    <w:name w:val="AuthAdds"/>
    <w:aliases w:val="ADR"/>
    <w:basedOn w:val="Normal"/>
    <w:next w:val="Normal"/>
    <w:rsid w:val="00E503D0"/>
    <w:pPr>
      <w:suppressAutoHyphens w:val="0"/>
      <w:spacing w:after="200" w:line="240" w:lineRule="atLeast"/>
      <w:ind w:left="720" w:right="720"/>
    </w:pPr>
    <w:rPr>
      <w:rFonts w:eastAsia="Times New Roman" w:cs="Times New Roman"/>
      <w:sz w:val="20"/>
      <w:lang w:eastAsia="en-US" w:bidi="ar-SA"/>
    </w:rPr>
  </w:style>
  <w:style w:type="paragraph" w:customStyle="1" w:styleId="AbsKeyBibli">
    <w:name w:val="AbsKeyBibli"/>
    <w:aliases w:val="ABS"/>
    <w:basedOn w:val="Normal"/>
    <w:rsid w:val="00E503D0"/>
    <w:pPr>
      <w:tabs>
        <w:tab w:val="left" w:pos="960"/>
      </w:tabs>
      <w:suppressAutoHyphens w:val="0"/>
      <w:spacing w:after="200" w:line="200" w:lineRule="atLeast"/>
      <w:ind w:left="720" w:right="720"/>
      <w:jc w:val="both"/>
    </w:pPr>
    <w:rPr>
      <w:rFonts w:eastAsia="Times New Roman" w:cs="Times New Roman"/>
      <w:sz w:val="18"/>
      <w:lang w:eastAsia="en-US" w:bidi="ar-SA"/>
    </w:rPr>
  </w:style>
  <w:style w:type="paragraph" w:styleId="PlainText">
    <w:name w:val="Plain Text"/>
    <w:basedOn w:val="Normal"/>
    <w:link w:val="PlainTextChar"/>
    <w:uiPriority w:val="99"/>
    <w:semiHidden/>
    <w:unhideWhenUsed/>
    <w:rsid w:val="00E503D0"/>
    <w:pPr>
      <w:widowControl/>
      <w:suppressAutoHyphens w:val="0"/>
    </w:pPr>
    <w:rPr>
      <w:rFonts w:ascii="Calibri" w:eastAsia="Calibri" w:hAnsi="Calibri" w:cs="Times New Roman"/>
      <w:sz w:val="22"/>
      <w:szCs w:val="21"/>
      <w:lang w:eastAsia="en-US" w:bidi="ar-SA"/>
    </w:rPr>
  </w:style>
  <w:style w:type="character" w:customStyle="1" w:styleId="PlainTextChar">
    <w:name w:val="Plain Text Char"/>
    <w:basedOn w:val="DefaultParagraphFont"/>
    <w:link w:val="PlainText"/>
    <w:uiPriority w:val="99"/>
    <w:semiHidden/>
    <w:rsid w:val="00E503D0"/>
    <w:rPr>
      <w:rFonts w:ascii="Calibri" w:eastAsia="Calibri" w:hAnsi="Calibri"/>
      <w:sz w:val="22"/>
      <w:szCs w:val="21"/>
    </w:rPr>
  </w:style>
  <w:style w:type="paragraph" w:customStyle="1" w:styleId="PaperTitle">
    <w:name w:val="PaperTitle"/>
    <w:aliases w:val="PT"/>
    <w:basedOn w:val="Normal"/>
    <w:next w:val="Normal"/>
    <w:rsid w:val="0089638B"/>
    <w:pPr>
      <w:widowControl/>
      <w:pBdr>
        <w:top w:val="single" w:sz="12" w:space="4" w:color="auto"/>
        <w:bottom w:val="single" w:sz="12" w:space="4" w:color="auto"/>
      </w:pBdr>
      <w:suppressAutoHyphens w:val="0"/>
      <w:spacing w:after="240" w:line="320" w:lineRule="atLeast"/>
    </w:pPr>
    <w:rPr>
      <w:rFonts w:ascii="Arial" w:eastAsia="Times New Roman" w:hAnsi="Arial" w:cs="Times New Roman"/>
      <w:b/>
      <w:sz w:val="28"/>
      <w:lang w:eastAsia="en-US" w:bidi="ar-SA"/>
    </w:rPr>
  </w:style>
  <w:style w:type="paragraph" w:customStyle="1" w:styleId="ijcbdd2">
    <w:name w:val="ijcbdd2"/>
    <w:basedOn w:val="Normal"/>
    <w:link w:val="ijcbdd2Char"/>
    <w:qFormat/>
    <w:rsid w:val="000F458F"/>
    <w:pPr>
      <w:widowControl/>
      <w:suppressAutoHyphens w:val="0"/>
      <w:ind w:left="360" w:hanging="360"/>
    </w:pPr>
    <w:rPr>
      <w:rFonts w:eastAsia="Times New Roman" w:cs="Times New Roman"/>
      <w:b/>
      <w:sz w:val="22"/>
      <w:szCs w:val="22"/>
      <w:lang w:eastAsia="ar-SA" w:bidi="ar-SA"/>
    </w:rPr>
  </w:style>
  <w:style w:type="paragraph" w:customStyle="1" w:styleId="ijcbdd1">
    <w:name w:val="ijcbdd1"/>
    <w:basedOn w:val="Normal"/>
    <w:link w:val="ijcbdd1Char"/>
    <w:qFormat/>
    <w:rsid w:val="000F458F"/>
    <w:pPr>
      <w:widowControl/>
      <w:suppressAutoHyphens w:val="0"/>
      <w:autoSpaceDE w:val="0"/>
      <w:autoSpaceDN w:val="0"/>
      <w:adjustRightInd w:val="0"/>
      <w:ind w:firstLine="360"/>
      <w:jc w:val="both"/>
    </w:pPr>
    <w:rPr>
      <w:rFonts w:eastAsia="Times New Roman" w:cs="Times New Roman"/>
      <w:sz w:val="20"/>
      <w:szCs w:val="20"/>
      <w:lang w:eastAsia="en-US" w:bidi="ar-SA"/>
    </w:rPr>
  </w:style>
  <w:style w:type="character" w:customStyle="1" w:styleId="ijcbdd2Char">
    <w:name w:val="ijcbdd2 Char"/>
    <w:basedOn w:val="DefaultParagraphFont"/>
    <w:link w:val="ijcbdd2"/>
    <w:rsid w:val="000F458F"/>
    <w:rPr>
      <w:b/>
      <w:sz w:val="22"/>
      <w:szCs w:val="22"/>
      <w:lang w:eastAsia="ar-SA"/>
    </w:rPr>
  </w:style>
  <w:style w:type="paragraph" w:styleId="NoSpacing">
    <w:name w:val="No Spacing"/>
    <w:uiPriority w:val="1"/>
    <w:qFormat/>
    <w:rsid w:val="00F432FF"/>
    <w:pPr>
      <w:widowControl w:val="0"/>
      <w:suppressAutoHyphens/>
    </w:pPr>
    <w:rPr>
      <w:rFonts w:eastAsia="SimSun" w:cs="Mangal"/>
      <w:sz w:val="24"/>
      <w:szCs w:val="21"/>
      <w:lang w:eastAsia="hi-IN" w:bidi="hi-IN"/>
    </w:rPr>
  </w:style>
  <w:style w:type="character" w:customStyle="1" w:styleId="ijcbdd1Char">
    <w:name w:val="ijcbdd1 Char"/>
    <w:basedOn w:val="DefaultParagraphFont"/>
    <w:link w:val="ijcbdd1"/>
    <w:rsid w:val="000F458F"/>
  </w:style>
  <w:style w:type="paragraph" w:customStyle="1" w:styleId="ParaNoInd">
    <w:name w:val="ParaNoInd"/>
    <w:basedOn w:val="Normal"/>
    <w:link w:val="ParaNoIndChar"/>
    <w:rsid w:val="00F432FF"/>
    <w:pPr>
      <w:widowControl/>
      <w:spacing w:line="220" w:lineRule="exact"/>
      <w:jc w:val="both"/>
    </w:pPr>
    <w:rPr>
      <w:rFonts w:cs="Times New Roman"/>
      <w:kern w:val="1"/>
      <w:sz w:val="18"/>
      <w:szCs w:val="20"/>
      <w:lang w:eastAsia="ar-SA" w:bidi="ar-SA"/>
    </w:rPr>
  </w:style>
  <w:style w:type="character" w:customStyle="1" w:styleId="ParaNoIndChar">
    <w:name w:val="ParaNoInd Char"/>
    <w:basedOn w:val="DefaultParagraphFont"/>
    <w:link w:val="ParaNoInd"/>
    <w:rsid w:val="00F432FF"/>
    <w:rPr>
      <w:rFonts w:eastAsia="SimSun"/>
      <w:kern w:val="1"/>
      <w:sz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99543">
      <w:bodyDiv w:val="1"/>
      <w:marLeft w:val="0"/>
      <w:marRight w:val="0"/>
      <w:marTop w:val="0"/>
      <w:marBottom w:val="0"/>
      <w:divBdr>
        <w:top w:val="none" w:sz="0" w:space="0" w:color="auto"/>
        <w:left w:val="none" w:sz="0" w:space="0" w:color="auto"/>
        <w:bottom w:val="none" w:sz="0" w:space="0" w:color="auto"/>
        <w:right w:val="none" w:sz="0" w:space="0" w:color="auto"/>
      </w:divBdr>
    </w:div>
    <w:div w:id="170220629">
      <w:bodyDiv w:val="1"/>
      <w:marLeft w:val="0"/>
      <w:marRight w:val="0"/>
      <w:marTop w:val="0"/>
      <w:marBottom w:val="0"/>
      <w:divBdr>
        <w:top w:val="none" w:sz="0" w:space="0" w:color="auto"/>
        <w:left w:val="none" w:sz="0" w:space="0" w:color="auto"/>
        <w:bottom w:val="none" w:sz="0" w:space="0" w:color="auto"/>
        <w:right w:val="none" w:sz="0" w:space="0" w:color="auto"/>
      </w:divBdr>
    </w:div>
    <w:div w:id="541792644">
      <w:bodyDiv w:val="1"/>
      <w:marLeft w:val="0"/>
      <w:marRight w:val="0"/>
      <w:marTop w:val="0"/>
      <w:marBottom w:val="0"/>
      <w:divBdr>
        <w:top w:val="none" w:sz="0" w:space="0" w:color="auto"/>
        <w:left w:val="none" w:sz="0" w:space="0" w:color="auto"/>
        <w:bottom w:val="none" w:sz="0" w:space="0" w:color="auto"/>
        <w:right w:val="none" w:sz="0" w:space="0" w:color="auto"/>
      </w:divBdr>
    </w:div>
    <w:div w:id="707875719">
      <w:bodyDiv w:val="1"/>
      <w:marLeft w:val="0"/>
      <w:marRight w:val="0"/>
      <w:marTop w:val="0"/>
      <w:marBottom w:val="0"/>
      <w:divBdr>
        <w:top w:val="none" w:sz="0" w:space="0" w:color="auto"/>
        <w:left w:val="none" w:sz="0" w:space="0" w:color="auto"/>
        <w:bottom w:val="none" w:sz="0" w:space="0" w:color="auto"/>
        <w:right w:val="none" w:sz="0" w:space="0" w:color="auto"/>
      </w:divBdr>
    </w:div>
    <w:div w:id="1100220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ode.google.com/p/semanticvectors"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file:///C:\Users\m093788\Dropbox\_MasterCopiesOfPapers\SystematicReview\diana.petitti@asu.edu"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siddhartha@mayo.edu"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D9C1A1-D857-4CC9-9631-2E6FE0E39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17</Pages>
  <Words>6478</Words>
  <Characters>36931</Characters>
  <Application>Microsoft Office Word</Application>
  <DocSecurity>0</DocSecurity>
  <Lines>307</Lines>
  <Paragraphs>86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NEMO: Extraction and normalization of organization names from PubMed affiliation strings</vt:lpstr>
      <vt:lpstr/>
    </vt:vector>
  </TitlesOfParts>
  <Company>University of Illinois at Chicago</Company>
  <LinksUpToDate>false</LinksUpToDate>
  <CharactersWithSpaces>43323</CharactersWithSpaces>
  <SharedDoc>false</SharedDoc>
  <HLinks>
    <vt:vector size="18" baseType="variant">
      <vt:variant>
        <vt:i4>65622</vt:i4>
      </vt:variant>
      <vt:variant>
        <vt:i4>63</vt:i4>
      </vt:variant>
      <vt:variant>
        <vt:i4>0</vt:i4>
      </vt:variant>
      <vt:variant>
        <vt:i4>5</vt:i4>
      </vt:variant>
      <vt:variant>
        <vt:lpwstr>http://code.google.com/p/semanticvectors</vt:lpwstr>
      </vt:variant>
      <vt:variant>
        <vt:lpwstr/>
      </vt:variant>
      <vt:variant>
        <vt:i4>5701673</vt:i4>
      </vt:variant>
      <vt:variant>
        <vt:i4>3</vt:i4>
      </vt:variant>
      <vt:variant>
        <vt:i4>0</vt:i4>
      </vt:variant>
      <vt:variant>
        <vt:i4>5</vt:i4>
      </vt:variant>
      <vt:variant>
        <vt:lpwstr>../diana.petitti@asu.edu</vt:lpwstr>
      </vt:variant>
      <vt:variant>
        <vt:lpwstr/>
      </vt:variant>
      <vt:variant>
        <vt:i4>5832813</vt:i4>
      </vt:variant>
      <vt:variant>
        <vt:i4>0</vt:i4>
      </vt:variant>
      <vt:variant>
        <vt:i4>0</vt:i4>
      </vt:variant>
      <vt:variant>
        <vt:i4>5</vt:i4>
      </vt:variant>
      <vt:variant>
        <vt:lpwstr>mailto:siddhartha@mayo.edu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NEMO: Extraction and normalization of organization names from PubMed affiliation strings</dc:title>
  <dc:creator>sjonnalagadda</dc:creator>
  <cp:lastModifiedBy>Siddhartha R Jonnalagadda</cp:lastModifiedBy>
  <cp:revision>4</cp:revision>
  <cp:lastPrinted>2011-05-18T01:11:00Z</cp:lastPrinted>
  <dcterms:created xsi:type="dcterms:W3CDTF">2012-08-09T20:05:00Z</dcterms:created>
  <dcterms:modified xsi:type="dcterms:W3CDTF">2012-08-09T20:12:00Z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zotero-version="3.0.8"&gt;&lt;session id="U0Lf3nEc"/&gt;&lt;style id="http://www.zotero.org/styles/harvard1" hasBibliography="1" bibliographyStyleHasBeenSet="1"/&gt;&lt;prefs&gt;&lt;pref name="fieldType" value="Field"/&gt;&lt;pref name="storeReferences" value="f</vt:lpwstr>
  </property>
  <property fmtid="{D5CDD505-2E9C-101B-9397-08002B2CF9AE}" pid="3" name="ZOTERO_PREF_2">
    <vt:lpwstr>alse"/&gt;&lt;pref name="noteType" value="0"/&gt;&lt;/prefs&gt;&lt;/data&gt;</vt:lpwstr>
  </property>
</Properties>
</file>