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225C57"/>
          <w:sz w:val="56"/>
        </w:rPr>
        <w:t>Pruebas de software</w:t>
      </w:r>
    </w:p>
    <w:p>
      <w:pPr>
        <w:jc w:val="center"/>
      </w:pPr>
      <w:r>
        <w:rPr>
          <w:color w:val="2D3748"/>
          <w:sz w:val="38"/>
        </w:rPr>
        <w:t>Informe de analisis SonarQube</w:t>
      </w:r>
    </w:p>
    <w:p>
      <w:pPr>
        <w:jc w:val="center"/>
      </w:pPr>
      <w:r>
        <w:t>Nombre del proyecto: EcoSense</w:t>
      </w:r>
    </w:p>
    <w:p>
      <w:pPr>
        <w:jc w:val="center"/>
      </w:pPr>
      <w:r>
        <w:t>Integrantes: Billy Martinez - Bastian Lagos</w:t>
      </w:r>
    </w:p>
    <w:p>
      <w:pPr>
        <w:jc w:val="center"/>
      </w:pPr>
      <w:r>
        <w:t>Fecha de ejecucion: 27/05/2026</w:t>
      </w:r>
    </w:p>
    <w:p>
      <w:pPr>
        <w:jc w:val="center"/>
      </w:pPr>
      <w:r>
        <w:t>Entrega: 01/06/2026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225C57"/>
        </w:rPr>
        <w:t>Configuracion y ejecucion</w:t>
      </w:r>
    </w:p>
    <w:p>
      <w:r>
        <w:t>El analisis se ejecuto sobre la version mas reciente del proyecto EcoSense usando SonarQube Community Edition en Docker y SonarScanner CLI. El proyecto analizado corresponde al modulo Android/Kotlin ubicado en app/src/main/kotlin.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</w:tblPr>
      <w:tblGrid>
        <w:gridCol w:w="4986"/>
        <w:gridCol w:w="4986"/>
      </w:tblGrid>
      <w:tr>
        <w:tc>
          <w:tcPr>
            <w:tcW w:type="dxa" w:w="2835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520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6"/>
              </w:rPr>
              <w:t>SonarQube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sz w:val="16"/>
              </w:rPr>
              <w:t>9.9.8.100196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6"/>
              </w:rPr>
              <w:t>SonarScanner CLI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sz w:val="16"/>
              </w:rPr>
              <w:t>8.0.1.6346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6"/>
              </w:rPr>
              <w:t>Project key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sz w:val="16"/>
              </w:rPr>
              <w:t>ecosense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6"/>
              </w:rPr>
              <w:t>Archivos indexados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sz w:val="16"/>
              </w:rPr>
              <w:t>55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6"/>
              </w:rPr>
              <w:t>Kotlin source files analizados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sz w:val="16"/>
              </w:rPr>
              <w:t>44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6"/>
              </w:rPr>
              <w:t>NCLOC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sz w:val="16"/>
              </w:rPr>
              <w:t>5373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6"/>
              </w:rPr>
              <w:t>Quality Gate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>
              <w:rPr>
                <w:sz w:val="16"/>
              </w:rPr>
              <w:t>OK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225C57"/>
        </w:rPr>
        <w:t>Resultados obtenidos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</w:tblPr>
      <w:tblGrid>
        <w:gridCol w:w="3324"/>
        <w:gridCol w:w="3324"/>
        <w:gridCol w:w="3324"/>
      </w:tblGrid>
      <w:tr>
        <w:tc>
          <w:tcPr>
            <w:tcW w:type="dxa" w:w="2098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Metrica</w:t>
            </w:r>
          </w:p>
        </w:tc>
        <w:tc>
          <w:tcPr>
            <w:tcW w:type="dxa" w:w="1814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 obtenido</w:t>
            </w:r>
          </w:p>
        </w:tc>
        <w:tc>
          <w:tcPr>
            <w:tcW w:type="dxa" w:w="5669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Interpretacion del equipo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sz w:val="16"/>
              </w:rPr>
              <w:t>Bugs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sz w:val="16"/>
              </w:rPr>
              <w:t>SonarQube no detecto defectos clasificados como bugs. Esto favorece la confiabilidad, aunque no reemplaza pruebas funcionales ni revision manual.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sz w:val="16"/>
              </w:rPr>
              <w:t>Vulnerabilities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sz w:val="16"/>
              </w:rPr>
              <w:t>No se detectaron vulnerabilidades en el codigo analizado. El resultado es positivo para seguridad, pero depende de las reglas activas y del alcance analizado.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sz w:val="16"/>
              </w:rPr>
              <w:t>Code Smells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sz w:val="16"/>
              </w:rPr>
              <w:t>Existen problemas de mantenibilidad. La mayoria corresponde a complejidad cognitiva, parametros excesivos e imports sin uso; no bloquean ejecucion, pero elevan deuda tecnica.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sz w:val="16"/>
              </w:rPr>
              <w:t>Coverage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6"/>
              </w:rPr>
              <w:t>0.0%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sz w:val="16"/>
              </w:rPr>
              <w:t>SonarQube no recibio reporte JaCoCo/Kover. Aunque el proyecto tiene pruebas, la cobertura no esta integrada al analisis, por lo que el riesgo real no queda medido.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sz w:val="16"/>
              </w:rPr>
              <w:t>Duplications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6"/>
              </w:rPr>
              <w:t>0.0%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sz w:val="16"/>
              </w:rPr>
              <w:t>No se detectaron bloques duplicados relevantes. Esto indica buena reutilizacion general y baja repeticion estructural en el codigo fuente analizado.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sz w:val="16"/>
              </w:rPr>
              <w:t>Maintainability Rating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6"/>
              </w:rPr>
              <w:t>A (1.0)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sz w:val="16"/>
              </w:rPr>
              <w:t>La deuda tecnica total mantiene una calificacion A. Aun asi, los 20 code smells deben revisarse antes de que la complejidad aumente.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sz w:val="16"/>
              </w:rPr>
              <w:t>Security Rating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6"/>
              </w:rPr>
              <w:t>A (1.0)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sz w:val="16"/>
              </w:rPr>
              <w:t>La calificacion de seguridad es la mejor disponible porque no hay vulnerabilidades abiertas ni hotspots de seguridad detectados.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sz w:val="16"/>
              </w:rPr>
              <w:t>Reliability Rating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6"/>
              </w:rPr>
              <w:t>A (1.0)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sz w:val="16"/>
              </w:rPr>
              <w:t>La confiabilidad queda en A porque no se detectaron bugs. El resultado debe complementarse con cobertura medible y pruebas de regresion.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225C57"/>
        </w:rPr>
        <w:t>Analisis de hallazgos criticos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28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Hallazgo critico</w:t>
            </w:r>
          </w:p>
        </w:tc>
        <w:tc>
          <w:tcPr>
            <w:tcW w:type="dxa" w:w="1644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1247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Severidad</w:t>
            </w:r>
          </w:p>
        </w:tc>
        <w:tc>
          <w:tcPr>
            <w:tcW w:type="dxa" w:w="2381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Archivo o modulo afectado</w:t>
            </w:r>
          </w:p>
        </w:tc>
        <w:tc>
          <w:tcPr>
            <w:tcW w:type="dxa" w:w="2948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Explicacion del problema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sz w:val="16"/>
              </w:rPr>
              <w:t>Cobertura reportada en 0.0%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sz w:val="16"/>
              </w:rPr>
              <w:t>Coverage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6"/>
              </w:rPr>
              <w:t>Proyecto completo / JaCoCo XML Report Importer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6"/>
              </w:rPr>
              <w:t>SonarQube detecto que no se importo ningun reporte de cobertura. El log indica: No report imported, no coverage information will be imported. Esto impide evaluar que porcentaje del codigo esta protegido por pruebas automatizadas.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Complejidad cognitiva excesiva en formulario de reciclaje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sz w:val="16"/>
              </w:rPr>
              <w:t>Code Smell kotlin:S3776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CRITICAL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6"/>
              </w:rPr>
              <w:t>app/src/main/kotlin/com/ecosense/screen/RecycleFormScreen.kt:73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6"/>
              </w:rPr>
              <w:t>SonarQube reporta complejidad 36 sobre un maximo permitido de 15. La pantalla concentra parsing de QR, estado UI, permisos, camara y envio del formulario, lo que dificulta mantenimiento y aumenta riesgo de errores.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sz w:val="16"/>
              </w:rPr>
              <w:t>Funcion de navegacion con demasiados parametros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sz w:val="16"/>
              </w:rPr>
              <w:t>Code Smell kotlin:S107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MAJOR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6"/>
              </w:rPr>
              <w:t>app/src/main/kotlin/com/ecosense/AppNavHost.kt:74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6"/>
              </w:rPr>
              <w:t>AppNavigation recibe 9 parametros cuando la regla permite 7. Esto hace mas fragil el contrato entre componentes Compose y complica cambios futuros de configuracion visual o navegacion.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sz w:val="16"/>
              </w:rPr>
              <w:t>Literal duplicado en servicio de grupos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sz w:val="16"/>
              </w:rPr>
              <w:t>Code Smell kotlin:S1192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CRITICAL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6"/>
              </w:rPr>
              <w:t>app/src/main/kotlin/com/ecosense/service/GrupoApplicationService.kt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6"/>
              </w:rPr>
              <w:t>El primer analisis detecto el literal "Usuario no encontrado" repetido tres veces. Esta repeticion puede provocar mensajes inconsistentes si se modifica solo una ocurrencia.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225C57"/>
        </w:rPr>
        <w:t>Acciones tomadas o propuestas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Hallazgo</w:t>
            </w:r>
          </w:p>
        </w:tc>
        <w:tc>
          <w:tcPr>
            <w:tcW w:type="dxa" w:w="3798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Accion tomada o propuesta</w:t>
            </w:r>
          </w:p>
        </w:tc>
        <w:tc>
          <w:tcPr>
            <w:tcW w:type="dxa" w:w="1247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2835"/>
            <w:vAlign w:val="center"/>
            <w:shd w:fill="225C5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6"/>
              </w:rPr>
              <w:t>Cobertura 0.0%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Configurar generacion de reporte XML con JaCoCo o Kover para tests unitarios JVM y declarar sonar.coverage.jacoco.xmlReportPaths en sonar-project.properties.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6"/>
              </w:rPr>
              <w:t>docs/sonarqube-metrics.json muestra coverage = 0.0; log del scanner indica que no se importo reporte de cobertura.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Complejidad en RecycleFormScreen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>
              <w:rPr>
                <w:sz w:val="16"/>
              </w:rPr>
              <w:t>Propuesta: extraer parsing QR, manejo de permisos/camara y side effects de Toast/navegacion a funciones o ViewModel; dividir la pantalla en composables mas pequenos.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6"/>
              </w:rPr>
              <w:t>docs/sonarqube-issues.json mantiene issue abierto kotlin:S3776 en RecycleFormScreen.kt:73.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6"/>
              </w:rPr>
              <w:t>AppNavigation con 9 parametros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>
              <w:rPr>
                <w:sz w:val="16"/>
              </w:rPr>
              <w:t>Propuesta: crear un data class de configuracion visual o un objeto de acciones para reducir el numero de parametros expuestos por la funcion.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6"/>
              </w:rPr>
              <w:t>docs/sonarqube-issues.json mantiene issue abierto kotlin:S107 en AppNavHost.kt:74.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6"/>
              </w:rPr>
              <w:t>Literal duplicado Usuario no encontrado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>
              <w:rPr>
                <w:sz w:val="16"/>
              </w:rPr>
              <w:t>Se aplico constante USER_NOT_FOUND en GrupoApplicationService y se reemplazaron las tres ocurrencias duplicadas.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Resuelto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6"/>
              </w:rPr>
              <w:t>docs/sonarqube-resolved-issues.json marca kotlin:S1192 como CLOSED/FIXED. Code smells bajaron de 22 a 20 tras la nueva ejecucion.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6"/>
              </w:rPr>
              <w:t>Bloque vacio en RecycleFormScreen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>
              <w:rPr>
                <w:sz w:val="16"/>
              </w:rPr>
              <w:t>Se reemplazo el else vacio por estados explicitos Idle y Uploading con Unit.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Resuelto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6"/>
              </w:rPr>
              <w:t>docs/sonarqube-resolved-issues.json marca kotlin:S108 como CLOSED/FIXED.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225C57"/>
        </w:rPr>
        <w:t>Evidencia reproducible</w:t>
      </w:r>
    </w:p>
    <w:p>
      <w:r>
        <w:t>Comandos principales:</w:t>
      </w:r>
    </w:p>
    <w:p>
      <w:r>
        <w:rPr>
          <w:rFonts w:ascii="Consolas" w:hAnsi="Consolas"/>
          <w:sz w:val="17"/>
        </w:rPr>
        <w:t>powershell -ExecutionPolicy Bypass -File .\scripts\run-sonarqube-analysis.ps1</w:t>
      </w:r>
    </w:p>
    <w:p>
      <w:r>
        <w:rPr>
          <w:rFonts w:ascii="Consolas" w:hAnsi="Consolas"/>
          <w:sz w:val="17"/>
        </w:rPr>
        <w:t>docker run --rm -v ${PWD}:/usr/src sonarsource/sonar-scanner-cli:latest -Dsonar.host.url=http://172.17.0.1:9000 -Dsonar.login=admin -Dsonar.password=admin</w:t>
      </w:r>
    </w:p>
    <w:p>
      <w:r>
        <w:rPr>
          <w:rFonts w:ascii="Consolas" w:hAnsi="Consolas"/>
          <w:sz w:val="17"/>
        </w:rPr>
        <w:t>.\gradlew.bat :app:testDebugUnitTest</w:t>
      </w:r>
    </w:p>
    <w:p>
      <w:r>
        <w:t>Archivos de evidencia generados: docs/sonarqube-metrics.json, docs/sonarqube-issues.json, docs/sonarqube-resolved-issues.json y docs/sonarqube-qualitygate.json.</w:t>
      </w:r>
    </w:p>
    <w:p>
      <w:pPr>
        <w:pStyle w:val="Heading1"/>
      </w:pPr>
      <w:r>
        <w:rPr>
          <w:rFonts w:ascii="Aptos Display" w:hAnsi="Aptos Display"/>
          <w:color w:val="225C57"/>
        </w:rPr>
        <w:t>Conclusion</w:t>
      </w:r>
    </w:p>
    <w:p>
      <w:r>
        <w:t>El resultado general es favorable en seguridad, confiabilidad y duplicacion: no hay bugs, no hay vulnerabilidades y la duplicacion es 0.0%. El principal riesgo actual esta en mantenibilidad y cobertura. La cobertura aparece en 0.0% porque no se importo reporte XML, y varias pantallas Compose concentran demasiada logica. Se corrigieron dos code smells y quedaron acciones propuestas para los hallazgos de mayor impacto.</w:t>
      </w:r>
    </w:p>
    <w:sectPr w:rsidR="00FC693F" w:rsidRPr="0006063C" w:rsidSect="00034616">
      <w:footerReference w:type="default" r:id="rId9"/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9"/>
        <w:sz w:val="16"/>
      </w:rPr>
      <w:t>EcoSense - Analisis SonarQube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