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5682983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prof. dr hab. inż. Zdzisław Kowalczuk mówi: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07373046875" w:line="280.3228282928467" w:lineRule="auto"/>
        <w:ind w:left="10.1568603515625" w:right="242.2100830078125" w:hanging="10.15686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Zwracam uwagę na konieczność rozpoczynania egzaminu od zapisania PYTAŃ (sprawdzający może  nie znać tematów i musi gdzieś zapisywać wyniki).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2880859375" w:line="240" w:lineRule="auto"/>
        <w:ind w:left="17.18399047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Doświadczenie z lat wcześniejszych mówi: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08203125" w:line="280.3228282928467" w:lineRule="auto"/>
        <w:ind w:left="10.1568603515625" w:right="97.779541015625" w:firstLine="1.987152099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Przy splocie, umieścić WSZYSTKIE obliczenia, co mam na myśli? Otóż przy końcowym wykresie sobie  liczycie w głowie: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295898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8.959999084472656"/>
          <w:szCs w:val="18.959999084472656"/>
          <w:u w:val="none"/>
          <w:shd w:fill="ebeadd" w:val="clear"/>
          <w:vertAlign w:val="baseline"/>
          <w:rtl w:val="0"/>
        </w:rPr>
        <w:t xml:space="preserve">0*1 + 0*2 + 0*3 + 1*4=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380371093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piszecie, y(0) = 4.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4985275268555" w:lineRule="auto"/>
        <w:ind w:left="10.1568603515625" w:right="408.343505859375" w:hanging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 się stanie? Pan prof. dr hab. inż. utnie wam punkty, bo nie ma obliczeń i według niego, nie do  końca rozumiecie co robicie. Jak wygląda wersja poprawna?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8613281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y(0) = 0*1 + 0*2 + 0*3 + 1*4 = 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2646484375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Przy rysowaniu wykresów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opisywać osie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Wzór to podstawa, pisać wzory, zawsze!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80.3223133087158" w:lineRule="auto"/>
        <w:ind w:left="10.1568603515625" w:right="-6.400146484375" w:hanging="9.9360656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Ważne jest, żeby były wszystkie obliczenia, żeby były jasne i żeby znaczki nie były przekręcone. Tyle.  Profesor powiedział też, że czasem lepiej jest napisać mniej niż więcej i jak nasze kolokwia oglądał, to  pomyłka czy przekręcenie słowa powodowało zerowanie zadania.</w:t>
      </w:r>
    </w:p>
    <w:sectPr>
      <w:pgSz w:h="16820" w:w="11900" w:orient="portrait"/>
      <w:pgMar w:bottom="9231.799926757812" w:top="1401.6015625" w:left="1422.8831481933594" w:right="1429.1735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