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96DC" w14:textId="7777777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Учреждение образования</w:t>
      </w:r>
    </w:p>
    <w:p w14:paraId="04013D7B" w14:textId="7777777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«БЕЛОРУССКИЙ ГОСУДАРСТВЕННЫЙ УНИВЕРСИТЕТ</w:t>
      </w:r>
    </w:p>
    <w:p w14:paraId="3EA05D11" w14:textId="7777777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ИНФОРМАТИКИ И РАДИОЭЛЕКТРОНИКИ»</w:t>
      </w:r>
    </w:p>
    <w:p w14:paraId="291F36A9" w14:textId="77777777" w:rsidR="008F3635" w:rsidRDefault="008F3635" w:rsidP="008F363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2D80B0EF" w14:textId="77777777" w:rsidR="008F3635" w:rsidRDefault="008F3635" w:rsidP="008F363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D109BDD" w14:textId="7777777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Кафедра интеллектуальных информационных технологий</w:t>
      </w:r>
    </w:p>
    <w:p w14:paraId="41383B5C" w14:textId="77777777" w:rsidR="008F3635" w:rsidRDefault="008F3635" w:rsidP="008F363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4A1C9A" w14:textId="77777777" w:rsid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38142B" w14:textId="77777777" w:rsidR="008F3635" w:rsidRDefault="008F3635" w:rsidP="008F363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D6A6F64" w14:textId="77777777" w:rsidR="008F3635" w:rsidRDefault="008F3635" w:rsidP="008F363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7402AE3" w14:textId="77777777" w:rsidR="008F3635" w:rsidRDefault="008F3635" w:rsidP="008F363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3BA4552" w14:textId="77777777" w:rsidR="008F3635" w:rsidRDefault="008F3635" w:rsidP="008F363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C02221F" w14:textId="77777777" w:rsidR="008F3635" w:rsidRDefault="008F3635" w:rsidP="008F3635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8E3D61B" w14:textId="5F0D362C" w:rsidR="008F3635" w:rsidRDefault="008F3635" w:rsidP="008F3635">
      <w:pPr>
        <w:jc w:val="center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Лабораторная работа №</w:t>
      </w:r>
      <w:r w:rsidRPr="008F3635">
        <w:rPr>
          <w:rFonts w:ascii="Times New Roman" w:eastAsia="Calibri" w:hAnsi="Times New Roman"/>
          <w:b/>
          <w:sz w:val="28"/>
          <w:szCs w:val="28"/>
        </w:rPr>
        <w:t>5</w:t>
      </w:r>
      <w:r>
        <w:rPr>
          <w:rFonts w:ascii="Times New Roman" w:eastAsia="Calibri" w:hAnsi="Times New Roman"/>
          <w:b/>
          <w:sz w:val="28"/>
          <w:szCs w:val="28"/>
        </w:rPr>
        <w:t xml:space="preserve"> по курсу «</w:t>
      </w:r>
      <w:proofErr w:type="spellStart"/>
      <w:r>
        <w:rPr>
          <w:rFonts w:ascii="Times New Roman" w:eastAsia="Calibri" w:hAnsi="Times New Roman"/>
          <w:b/>
          <w:sz w:val="28"/>
          <w:szCs w:val="28"/>
        </w:rPr>
        <w:t>СиМЗИИС</w:t>
      </w:r>
      <w:proofErr w:type="spellEnd"/>
      <w:r>
        <w:rPr>
          <w:rFonts w:ascii="Times New Roman" w:eastAsia="Calibri" w:hAnsi="Times New Roman"/>
          <w:b/>
          <w:sz w:val="28"/>
          <w:szCs w:val="28"/>
        </w:rPr>
        <w:t>» на тему:</w:t>
      </w:r>
    </w:p>
    <w:p w14:paraId="1799914B" w14:textId="2F92BD8D" w:rsidR="008F3635" w:rsidRPr="008F3635" w:rsidRDefault="008F3635" w:rsidP="008F3635">
      <w:pPr>
        <w:jc w:val="center"/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8F3635">
        <w:rPr>
          <w:rFonts w:ascii="Times New Roman" w:eastAsia="Calibri" w:hAnsi="Times New Roman"/>
          <w:b/>
          <w:sz w:val="28"/>
          <w:szCs w:val="28"/>
        </w:rPr>
        <w:t>АСИММЕТРИЧНОЕ ШИФРОВАНИЕ И ЭЛЕКТРОННАЯ ЦИФРОВАЯ ПОДПИСЬ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7967A8A8" w14:textId="7777777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18BE4100" w14:textId="42F60717" w:rsidR="008F3635" w:rsidRDefault="008F3635" w:rsidP="008F3635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55D05C2A" w14:textId="77777777" w:rsidR="008F3635" w:rsidRDefault="008F3635" w:rsidP="008F363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356C95D1" w14:textId="77777777" w:rsidR="008F3635" w:rsidRDefault="008F3635" w:rsidP="008F363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21BC559C" w14:textId="77777777" w:rsid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2CFD9D" w14:textId="77777777" w:rsid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60A55DD" w14:textId="77777777" w:rsidR="008F3635" w:rsidRDefault="008F3635" w:rsidP="008F363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 студент: </w:t>
      </w:r>
      <w:proofErr w:type="spellStart"/>
      <w:r>
        <w:rPr>
          <w:rFonts w:ascii="Times New Roman" w:eastAsia="Calibri" w:hAnsi="Times New Roman"/>
          <w:sz w:val="28"/>
          <w:szCs w:val="28"/>
        </w:rPr>
        <w:t>Исамиддинов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Ботир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</w:t>
      </w:r>
    </w:p>
    <w:p w14:paraId="158CD35C" w14:textId="77777777" w:rsidR="008F3635" w:rsidRDefault="008F3635" w:rsidP="008F363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Группы: </w:t>
      </w:r>
      <w:r>
        <w:rPr>
          <w:rFonts w:ascii="Times New Roman" w:eastAsia="Calibri" w:hAnsi="Times New Roman"/>
          <w:b/>
          <w:bCs/>
          <w:i/>
          <w:iCs/>
          <w:sz w:val="28"/>
          <w:szCs w:val="28"/>
        </w:rPr>
        <w:t>121731</w:t>
      </w: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       </w:t>
      </w:r>
    </w:p>
    <w:p w14:paraId="56951C41" w14:textId="77777777" w:rsidR="008F3635" w:rsidRDefault="008F3635" w:rsidP="008F3635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Проверил: Сальников </w:t>
      </w:r>
      <w:proofErr w:type="gramStart"/>
      <w:r>
        <w:rPr>
          <w:rFonts w:ascii="Times New Roman" w:eastAsia="Calibri" w:hAnsi="Times New Roman"/>
          <w:sz w:val="28"/>
          <w:szCs w:val="28"/>
        </w:rPr>
        <w:t>Д.А</w:t>
      </w:r>
      <w:proofErr w:type="gramEnd"/>
    </w:p>
    <w:p w14:paraId="3169CD6B" w14:textId="77777777" w:rsid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2FA599D" w14:textId="77777777" w:rsid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D3257D6" w14:textId="252C492F" w:rsidR="008F3635" w:rsidRPr="008F3635" w:rsidRDefault="008F3635" w:rsidP="008F363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F607079" w14:textId="77777777" w:rsidR="008F3635" w:rsidRDefault="008F3635" w:rsidP="008F3635">
      <w:pPr>
        <w:rPr>
          <w:rFonts w:ascii="Times New Roman" w:eastAsia="Calibri" w:hAnsi="Times New Roman"/>
        </w:rPr>
      </w:pPr>
    </w:p>
    <w:p w14:paraId="31C7D9F4" w14:textId="77777777" w:rsidR="008F3635" w:rsidRDefault="008F3635" w:rsidP="008F363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5B013331" w14:textId="77777777" w:rsidR="008F3635" w:rsidRDefault="008F3635" w:rsidP="008F363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4BBE18B8" w14:textId="52CB02B0" w:rsidR="00C52EA6" w:rsidRPr="00A01C89" w:rsidRDefault="008F3635">
      <w:pPr>
        <w:rPr>
          <w:sz w:val="28"/>
          <w:szCs w:val="28"/>
        </w:rPr>
      </w:pPr>
      <w:r w:rsidRPr="00A01C89">
        <w:rPr>
          <w:sz w:val="28"/>
          <w:szCs w:val="28"/>
        </w:rPr>
        <w:lastRenderedPageBreak/>
        <w:drawing>
          <wp:inline distT="0" distB="0" distL="0" distR="0" wp14:anchorId="6AE229D4" wp14:editId="14B96390">
            <wp:extent cx="5266055" cy="328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016A" w14:textId="2CCA136E" w:rsidR="008F3635" w:rsidRPr="00A01C89" w:rsidRDefault="008F3635">
      <w:pPr>
        <w:rPr>
          <w:sz w:val="28"/>
          <w:szCs w:val="28"/>
        </w:rPr>
      </w:pPr>
    </w:p>
    <w:p w14:paraId="5F582738" w14:textId="6CD4F882" w:rsidR="008F3635" w:rsidRPr="00A01C89" w:rsidRDefault="008F3635">
      <w:pPr>
        <w:rPr>
          <w:sz w:val="28"/>
          <w:szCs w:val="28"/>
        </w:rPr>
      </w:pPr>
      <w:r w:rsidRPr="00A01C89">
        <w:rPr>
          <w:noProof/>
          <w:sz w:val="28"/>
          <w:szCs w:val="28"/>
        </w:rPr>
        <w:drawing>
          <wp:inline distT="0" distB="0" distL="0" distR="0" wp14:anchorId="17270183" wp14:editId="4E8C0627">
            <wp:extent cx="5940425" cy="3198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41C" w14:textId="09A97E5F" w:rsidR="008F3635" w:rsidRPr="00A01C89" w:rsidRDefault="008F3635" w:rsidP="008F36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t>Генерация секретного и открытого ключа</w:t>
      </w:r>
    </w:p>
    <w:p w14:paraId="4661A98D" w14:textId="515DC304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lastRenderedPageBreak/>
        <w:drawing>
          <wp:inline distT="0" distB="0" distL="0" distR="0" wp14:anchorId="4ECCC518" wp14:editId="511297FE">
            <wp:extent cx="5940425" cy="2742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ED5" w14:textId="030EA86D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t>Функция шифрования</w:t>
      </w:r>
    </w:p>
    <w:p w14:paraId="64601232" w14:textId="1F09ECAF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drawing>
          <wp:inline distT="0" distB="0" distL="0" distR="0" wp14:anchorId="519B85A9" wp14:editId="4C1364AC">
            <wp:extent cx="5940425" cy="2317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304" w14:textId="6408B39C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t>Функция расшифрования</w:t>
      </w:r>
    </w:p>
    <w:p w14:paraId="04419F3E" w14:textId="3E353CBA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drawing>
          <wp:inline distT="0" distB="0" distL="0" distR="0" wp14:anchorId="44D66660" wp14:editId="5690A797">
            <wp:extent cx="5940425" cy="2258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t>Выполн</w:t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</w:t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t xml:space="preserve">я </w:t>
      </w:r>
      <w:r w:rsidRPr="00A01C89">
        <w:rPr>
          <w:rFonts w:ascii="Times New Roman" w:hAnsi="Times New Roman" w:cs="Times New Roman"/>
          <w:b/>
          <w:bCs/>
          <w:sz w:val="28"/>
          <w:szCs w:val="28"/>
        </w:rPr>
        <w:t>разработанного программного обеспечения на 10 наборах тестовых данных.</w:t>
      </w:r>
    </w:p>
    <w:p w14:paraId="1B67790C" w14:textId="6B9B9427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F915B" w14:textId="00C82D33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AA88A" w14:textId="2F6E9F41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drawing>
          <wp:inline distT="0" distB="0" distL="0" distR="0" wp14:anchorId="3555A838" wp14:editId="4672713A">
            <wp:extent cx="5940425" cy="1082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AA5" w14:textId="58A71C21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t>Прочитывание 10 текстовых файлов и сохранение открытого – закрытого ключа. Тут же файл для введения данных.</w:t>
      </w:r>
    </w:p>
    <w:p w14:paraId="1DEEFEDF" w14:textId="3994BBF0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drawing>
          <wp:inline distT="0" distB="0" distL="0" distR="0" wp14:anchorId="5AAF93E7" wp14:editId="05F2402D">
            <wp:extent cx="5940425" cy="6729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CBDE" w14:textId="26781D8F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noProof/>
          <w:sz w:val="28"/>
          <w:szCs w:val="28"/>
        </w:rPr>
        <w:lastRenderedPageBreak/>
        <w:drawing>
          <wp:inline distT="0" distB="0" distL="0" distR="0" wp14:anchorId="5F8449E3" wp14:editId="7CDF882D">
            <wp:extent cx="5940425" cy="4859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07D" w14:textId="1629E4AA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t>Проверка 10 тестовых файлов.</w:t>
      </w:r>
    </w:p>
    <w:p w14:paraId="60361DA1" w14:textId="7CD41906" w:rsidR="008F3635" w:rsidRPr="00A01C89" w:rsidRDefault="008F3635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0246" w14:textId="40512473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034B6" w14:textId="3122D0EE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617C0" w14:textId="27B9D9B3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15D4E" w14:textId="23C5326F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C8F89" w14:textId="4B8B51FC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51ADF" w14:textId="1C74AD30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4CB8D" w14:textId="75A1B424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8B3B3" w14:textId="3262C626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87DC5" w14:textId="67DD9980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6A069" w14:textId="0554BEFB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4DC27" w14:textId="77777777" w:rsidR="00A01C89" w:rsidRPr="00A01C89" w:rsidRDefault="00A01C89" w:rsidP="008F36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E61A6" w14:textId="4A5A1493" w:rsidR="00A01C89" w:rsidRPr="00A01C89" w:rsidRDefault="00A01C89" w:rsidP="00A01C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2772AB0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Выводы по Проекту Реализации Шифрования и Расшифрования с использованием RSA</w:t>
      </w:r>
    </w:p>
    <w:p w14:paraId="10AD9BC6" w14:textId="4C597156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Реализация Алгоритма RSA:</w:t>
      </w:r>
    </w:p>
    <w:p w14:paraId="6F3DBBBD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Программное обеспечение успешно реализует основные функции алгоритма RSA, включая генерацию ключей, шифрование и расшифрование данных.</w:t>
      </w:r>
    </w:p>
    <w:p w14:paraId="2E58466F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Используется безопасный способ шифрования с открытым ключом, где секретный ключ используется для расшифровки, а открытый ключ - для шифрования.</w:t>
      </w:r>
    </w:p>
    <w:p w14:paraId="0B92E512" w14:textId="1E5DDC9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1D6AA7BA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Ключи RSA генерируются с размером 2048 бит, что обеспечивает хороший уровень безопасности.</w:t>
      </w:r>
    </w:p>
    <w:p w14:paraId="1FB1494A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A01C89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A01C89">
        <w:rPr>
          <w:rFonts w:ascii="Times New Roman" w:hAnsi="Times New Roman" w:cs="Times New Roman"/>
          <w:sz w:val="28"/>
          <w:szCs w:val="28"/>
        </w:rPr>
        <w:t xml:space="preserve"> OAEP с хэш-функцией SHA-256, что увеличивает безопасность шифрования и предотвращает ряд атак.</w:t>
      </w:r>
    </w:p>
    <w:p w14:paraId="6F5550A1" w14:textId="11E4595C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37032BE5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Программа была протестирована на 10 различных наборах данных. Это обеспечило широкий охват различных сценариев использования.</w:t>
      </w:r>
    </w:p>
    <w:p w14:paraId="0FB7D054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Тесты подтвердили, что программа корректно шифрует и расшифровывает данные. Особенно успешно обрабатываются короткие тексты и числовые данные, соответствующие ограничениям размера RSA.</w:t>
      </w:r>
    </w:p>
    <w:p w14:paraId="19BFDBB8" w14:textId="0044E35C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Ограничения и Наблюдения:</w:t>
      </w:r>
    </w:p>
    <w:p w14:paraId="705CD3F8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Ограничение по размеру данных: RSA подходит для шифрования небольших объемов данных. В случае с ключом 2048 бит, максимальный размер шифруемых данных составляет около 190-245 байтов.</w:t>
      </w:r>
    </w:p>
    <w:p w14:paraId="343CBECA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При работе с текстами на кириллице и другими символами, выходящими за рамки ASCII, важно контролировать размер данных и корректность кодировки.</w:t>
      </w:r>
    </w:p>
    <w:p w14:paraId="1970223A" w14:textId="6DD2F81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Выводы и Рекомендации:</w:t>
      </w:r>
    </w:p>
    <w:p w14:paraId="7DDDD28C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Разработанное ПО является эффективным инструментом для шифрования и расшифрования данных с использованием алгоритма RSA.</w:t>
      </w:r>
    </w:p>
    <w:p w14:paraId="41E35000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t>Для шифрования больших объемов данных рекомендуется использовать гибридный подход: шифрование данных с помощью симметричного алгоритма, а затем шифрование ключа симметричного алгоритма с использованием RSA.</w:t>
      </w:r>
    </w:p>
    <w:p w14:paraId="4880F5AD" w14:textId="77777777" w:rsidR="00A01C89" w:rsidRPr="00A01C89" w:rsidRDefault="00A01C89" w:rsidP="00A01C89">
      <w:pPr>
        <w:ind w:left="-142"/>
        <w:rPr>
          <w:rFonts w:ascii="Times New Roman" w:hAnsi="Times New Roman" w:cs="Times New Roman"/>
          <w:sz w:val="28"/>
          <w:szCs w:val="28"/>
        </w:rPr>
      </w:pPr>
      <w:r w:rsidRPr="00A01C89">
        <w:rPr>
          <w:rFonts w:ascii="Times New Roman" w:hAnsi="Times New Roman" w:cs="Times New Roman"/>
          <w:sz w:val="28"/>
          <w:szCs w:val="28"/>
        </w:rPr>
        <w:lastRenderedPageBreak/>
        <w:t>Важно учитывать ограничения по размеру данных и выбирать соответствующий размер ключа в зависимости от требований безопасности и производительности.</w:t>
      </w:r>
    </w:p>
    <w:p w14:paraId="3CDF63C1" w14:textId="6486AF3D" w:rsidR="008F3635" w:rsidRPr="00A01C89" w:rsidRDefault="008F3635" w:rsidP="008F3635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0745C0C3" w14:textId="77777777" w:rsidR="008F3635" w:rsidRPr="00A01C89" w:rsidRDefault="008F3635" w:rsidP="008F3635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7AD9B" w14:textId="4BFBF46A" w:rsidR="008F3635" w:rsidRPr="00A01C89" w:rsidRDefault="008F3635">
      <w:pPr>
        <w:ind w:left="-142"/>
        <w:rPr>
          <w:sz w:val="28"/>
          <w:szCs w:val="28"/>
        </w:rPr>
      </w:pPr>
    </w:p>
    <w:p w14:paraId="1BDC6FEF" w14:textId="77777777" w:rsidR="008F3635" w:rsidRPr="00A01C89" w:rsidRDefault="008F3635">
      <w:pPr>
        <w:ind w:left="-142"/>
        <w:rPr>
          <w:sz w:val="28"/>
          <w:szCs w:val="28"/>
        </w:rPr>
      </w:pPr>
    </w:p>
    <w:sectPr w:rsidR="008F3635" w:rsidRPr="00A01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27C2F"/>
    <w:multiLevelType w:val="multilevel"/>
    <w:tmpl w:val="BE5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F5B23"/>
    <w:multiLevelType w:val="multilevel"/>
    <w:tmpl w:val="293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45039"/>
    <w:multiLevelType w:val="multilevel"/>
    <w:tmpl w:val="A1B4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91621D"/>
    <w:multiLevelType w:val="multilevel"/>
    <w:tmpl w:val="74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ED5311"/>
    <w:multiLevelType w:val="multilevel"/>
    <w:tmpl w:val="FB8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35"/>
    <w:rsid w:val="008F3635"/>
    <w:rsid w:val="00A01C89"/>
    <w:rsid w:val="00CF3EA4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0CA0"/>
  <w15:chartTrackingRefBased/>
  <w15:docId w15:val="{98F4B9C9-2999-4351-92E6-2230820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6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2</cp:revision>
  <dcterms:created xsi:type="dcterms:W3CDTF">2023-11-15T16:25:00Z</dcterms:created>
  <dcterms:modified xsi:type="dcterms:W3CDTF">2023-11-15T16:51:00Z</dcterms:modified>
</cp:coreProperties>
</file>