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937" w:rsidRPr="000C5021" w:rsidRDefault="00B559A4">
      <w:pPr>
        <w:jc w:val="center"/>
        <w:rPr>
          <w:rFonts w:ascii="黑体" w:eastAsia="黑体" w:hAnsi="黑体"/>
          <w:sz w:val="32"/>
          <w:szCs w:val="32"/>
        </w:rPr>
      </w:pPr>
      <w:r w:rsidRPr="000C5021">
        <w:rPr>
          <w:rFonts w:ascii="黑体" w:eastAsia="黑体" w:hAnsi="黑体" w:hint="eastAsia"/>
          <w:sz w:val="32"/>
          <w:szCs w:val="32"/>
        </w:rPr>
        <w:t>梦</w:t>
      </w:r>
    </w:p>
    <w:p w:rsidR="00F9258B" w:rsidRDefault="00F9258B" w:rsidP="000C5021">
      <w:pPr>
        <w:jc w:val="center"/>
      </w:pPr>
      <w:r>
        <w:rPr>
          <w:rFonts w:hint="eastAsia"/>
        </w:rPr>
        <w:t>杜禹成</w:t>
      </w:r>
    </w:p>
    <w:p w:rsidR="00A27937" w:rsidRDefault="00B559A4">
      <w:pPr>
        <w:jc w:val="center"/>
      </w:pPr>
      <w:r>
        <w:rPr>
          <w:rFonts w:hint="eastAsia"/>
        </w:rPr>
        <w:t>1</w:t>
      </w:r>
    </w:p>
    <w:p w:rsidR="00A27937" w:rsidRDefault="00B559A4">
      <w:pPr>
        <w:jc w:val="left"/>
      </w:pPr>
      <w:r>
        <w:rPr>
          <w:rFonts w:hint="eastAsia"/>
        </w:rPr>
        <w:t xml:space="preserve">     </w:t>
      </w:r>
      <w:r>
        <w:rPr>
          <w:rFonts w:hint="eastAsia"/>
        </w:rPr>
        <w:t>人类对外部世界的探索开始陷入僵局。即便是欧洲最大的强子对撞机提供的能量也不</w:t>
      </w:r>
      <w:r w:rsidR="000C5021">
        <w:rPr>
          <w:rFonts w:hint="eastAsia"/>
          <w:color w:val="FF0000"/>
        </w:rPr>
        <w:t>是</w:t>
      </w:r>
      <w:r w:rsidRPr="003C541D">
        <w:rPr>
          <w:rFonts w:hint="eastAsia"/>
          <w:color w:val="FF0000"/>
        </w:rPr>
        <w:t>将</w:t>
      </w:r>
      <w:r>
        <w:rPr>
          <w:rFonts w:hint="eastAsia"/>
        </w:rPr>
        <w:t>核子轰成夸克，而</w:t>
      </w:r>
      <w:r w:rsidR="003C541D">
        <w:rPr>
          <w:rFonts w:hint="eastAsia"/>
        </w:rPr>
        <w:t>在</w:t>
      </w:r>
      <w:r w:rsidRPr="00B559A4">
        <w:rPr>
          <w:rFonts w:hint="eastAsia"/>
          <w:color w:val="FF0000"/>
        </w:rPr>
        <w:t>基本粒子粒子层面上</w:t>
      </w:r>
      <w:r>
        <w:rPr>
          <w:rFonts w:hint="eastAsia"/>
        </w:rPr>
        <w:t>无法进一步研究，就意味着科技方面无法实现飞跃性的发展。自然，与此相对的探索内在世界的学科就进入了各大国的视线。比方说，假如能把人的脑电波翻译成信息，那拥有该技术的大国将再不缺谍报信息，</w:t>
      </w:r>
      <w:r>
        <w:rPr>
          <w:rFonts w:hint="eastAsia"/>
        </w:rPr>
        <w:t>21</w:t>
      </w:r>
      <w:r>
        <w:rPr>
          <w:rFonts w:hint="eastAsia"/>
        </w:rPr>
        <w:t>世纪初的测谎</w:t>
      </w:r>
      <w:proofErr w:type="gramStart"/>
      <w:r>
        <w:rPr>
          <w:rFonts w:hint="eastAsia"/>
        </w:rPr>
        <w:t>仪只是</w:t>
      </w:r>
      <w:proofErr w:type="gramEnd"/>
      <w:r>
        <w:rPr>
          <w:rFonts w:hint="eastAsia"/>
        </w:rPr>
        <w:t>它最浅显的一种体现方式。</w:t>
      </w:r>
    </w:p>
    <w:p w:rsidR="00A27937" w:rsidRDefault="00B559A4">
      <w:pPr>
        <w:ind w:firstLine="420"/>
        <w:jc w:val="left"/>
      </w:pPr>
      <w:r>
        <w:rPr>
          <w:rFonts w:hint="eastAsia"/>
        </w:rPr>
        <w:t>而如今，亚洲最受关注的心理学家松明提出的思维分层理论使这项技术离变为现实又近了一步。该理论是指人的思维分为三层，正常的意识活动都在表面进行，做梦时意识则会进入上层乃至与中层的边缘，</w:t>
      </w:r>
      <w:r w:rsidR="000C5021">
        <w:rPr>
          <w:rFonts w:hint="eastAsia"/>
          <w:color w:val="FF0000"/>
        </w:rPr>
        <w:t>深度睡眠</w:t>
      </w:r>
      <w:r>
        <w:rPr>
          <w:rFonts w:hint="eastAsia"/>
        </w:rPr>
        <w:t>或被催眠时则进入中层乃至与下层接壤的部分。而只有在某些极端情况下（</w:t>
      </w:r>
      <w:r w:rsidR="000C5021">
        <w:rPr>
          <w:rFonts w:hint="eastAsia"/>
          <w:color w:val="FF0000"/>
        </w:rPr>
        <w:t>例</w:t>
      </w:r>
      <w:r w:rsidRPr="00B559A4">
        <w:rPr>
          <w:rFonts w:hint="eastAsia"/>
          <w:color w:val="FF0000"/>
        </w:rPr>
        <w:t>如深度睡眠</w:t>
      </w:r>
      <w:r>
        <w:rPr>
          <w:rFonts w:hint="eastAsia"/>
        </w:rPr>
        <w:t>），意识才可能进入那最神秘的下层。</w:t>
      </w:r>
    </w:p>
    <w:p w:rsidR="00A27937" w:rsidRDefault="00B559A4">
      <w:pPr>
        <w:ind w:firstLine="420"/>
        <w:jc w:val="left"/>
      </w:pPr>
      <w:r>
        <w:rPr>
          <w:rFonts w:hint="eastAsia"/>
        </w:rPr>
        <w:t>无疑，</w:t>
      </w:r>
      <w:r w:rsidR="003C541D">
        <w:rPr>
          <w:rFonts w:hint="eastAsia"/>
          <w:color w:val="FF0000"/>
        </w:rPr>
        <w:t>与</w:t>
      </w:r>
      <w:r w:rsidRPr="00B559A4">
        <w:rPr>
          <w:rFonts w:hint="eastAsia"/>
          <w:color w:val="FF0000"/>
        </w:rPr>
        <w:t>上、中两层的技术解析相比，</w:t>
      </w:r>
      <w:r>
        <w:rPr>
          <w:rFonts w:hint="eastAsia"/>
        </w:rPr>
        <w:t>一年半内它们就变成了计算机里的几十万行代码。</w:t>
      </w:r>
      <w:r w:rsidRPr="00B559A4">
        <w:rPr>
          <w:rFonts w:hint="eastAsia"/>
          <w:color w:val="FF0000"/>
        </w:rPr>
        <w:t>单</w:t>
      </w:r>
      <w:r>
        <w:rPr>
          <w:rFonts w:hint="eastAsia"/>
        </w:rPr>
        <w:t>对下层的深入研究却陷入了搁浅，原因很简单，迄今为止，还没有一个人能从下层</w:t>
      </w:r>
      <w:r w:rsidR="000C5021">
        <w:rPr>
          <w:rFonts w:hint="eastAsia"/>
          <w:color w:val="FF0000"/>
        </w:rPr>
        <w:t>中</w:t>
      </w:r>
      <w:r>
        <w:rPr>
          <w:rFonts w:hint="eastAsia"/>
        </w:rPr>
        <w:t>自主醒来。而若用低电流刺激强行唤醒，则思维过程并不完整，数字模型也无法完成。</w:t>
      </w:r>
    </w:p>
    <w:p w:rsidR="00A27937" w:rsidRDefault="00B559A4">
      <w:pPr>
        <w:ind w:firstLine="420"/>
        <w:jc w:val="left"/>
      </w:pPr>
      <w:r>
        <w:rPr>
          <w:rFonts w:hint="eastAsia"/>
        </w:rPr>
        <w:t>但一个特殊的志愿者将改变这一切，他是松明。</w:t>
      </w:r>
    </w:p>
    <w:p w:rsidR="00A27937" w:rsidRDefault="00B559A4">
      <w:pPr>
        <w:ind w:firstLine="420"/>
        <w:jc w:val="center"/>
      </w:pPr>
      <w:r>
        <w:rPr>
          <w:rFonts w:hint="eastAsia"/>
        </w:rPr>
        <w:t>2</w:t>
      </w:r>
    </w:p>
    <w:p w:rsidR="00A27937" w:rsidRDefault="00B559A4">
      <w:pPr>
        <w:ind w:firstLine="420"/>
        <w:jc w:val="left"/>
      </w:pPr>
      <w:r>
        <w:rPr>
          <w:rFonts w:hint="eastAsia"/>
        </w:rPr>
        <w:t>松明之所以进行实验，是因为他本人结合实验结果与理论模型，得出了一些结论：越接近下层的梦境逻辑性越强，而逻辑性强的人更有可能从梦境中自主醒来，就算醒不来存活下来的机会也很大。</w:t>
      </w:r>
    </w:p>
    <w:p w:rsidR="00A27937" w:rsidRDefault="00B559A4">
      <w:pPr>
        <w:ind w:firstLine="420"/>
        <w:jc w:val="left"/>
      </w:pPr>
      <w:r>
        <w:rPr>
          <w:rFonts w:hint="eastAsia"/>
        </w:rPr>
        <w:t>之所以要讨论存活机会，还得从美国心理学家们做的一个实验说起。当时他们用一块冰冷的铁靠上一个被催眠者的皮肤，告诉他这是一块烧红的烙铁，结果那人碰到铁的皮肤立刻红肿、起泡，与烫伤无异。后来人们就发现梦境的逻辑性越强，它与现实的映射性就越强。因此假如你在下层梦境以为自己死了，接下来的流程就是呼吸停止——心脏停跳——脑死亡。而逻辑性足够强的人，甚至可以通过自我催眠，一定程度上改变梦境，改变程度则取决于梦境的逻辑性。</w:t>
      </w:r>
    </w:p>
    <w:p w:rsidR="00A27937" w:rsidRDefault="00B559A4">
      <w:pPr>
        <w:ind w:firstLine="420"/>
        <w:jc w:val="left"/>
      </w:pPr>
      <w:r>
        <w:rPr>
          <w:rFonts w:hint="eastAsia"/>
        </w:rPr>
        <w:t>而整个研究所里，逻辑性最强的人，自然便是松明。</w:t>
      </w:r>
    </w:p>
    <w:p w:rsidR="00A27937" w:rsidRDefault="00B559A4">
      <w:pPr>
        <w:ind w:firstLine="420"/>
        <w:jc w:val="center"/>
      </w:pPr>
      <w:r>
        <w:rPr>
          <w:rFonts w:hint="eastAsia"/>
        </w:rPr>
        <w:t>3</w:t>
      </w:r>
    </w:p>
    <w:p w:rsidR="00A27937" w:rsidRDefault="00B559A4">
      <w:pPr>
        <w:ind w:firstLine="420"/>
        <w:jc w:val="left"/>
      </w:pPr>
      <w:r>
        <w:rPr>
          <w:rFonts w:hint="eastAsia"/>
        </w:rPr>
        <w:t>在超级计算机解析完了松明的特征脑电波后，松明只觉得眼前一黑，紧接脚下便感觉到了实地。</w:t>
      </w:r>
    </w:p>
    <w:p w:rsidR="00A27937" w:rsidRDefault="00B559A4">
      <w:pPr>
        <w:ind w:firstLine="420"/>
        <w:jc w:val="left"/>
      </w:pPr>
      <w:r>
        <w:rPr>
          <w:rFonts w:hint="eastAsia"/>
        </w:rPr>
        <w:t>他来到了下层梦境。</w:t>
      </w:r>
    </w:p>
    <w:p w:rsidR="00A27937" w:rsidRDefault="00B559A4">
      <w:pPr>
        <w:ind w:firstLine="420"/>
        <w:jc w:val="left"/>
      </w:pPr>
      <w:r>
        <w:rPr>
          <w:rFonts w:hint="eastAsia"/>
        </w:rPr>
        <w:t>第一时间，他开始探索周围的环境，几次撞到墙上后，他判断出自己身处一条狭长甬道的尽头，且墙壁很结实。紧接着，他对自己进行了“要有光”的催眠，可对梦境的改变只是视线尽头有了隐约可见的亮光——下层梦境的逻辑性太强了。松明叹了口气，也只得硬着头皮往前走。但路程十分遥远，要知道，人在一片漆黑的环境中可以看见</w:t>
      </w:r>
      <w:r>
        <w:rPr>
          <w:rFonts w:hint="eastAsia"/>
        </w:rPr>
        <w:t>40</w:t>
      </w:r>
      <w:r>
        <w:rPr>
          <w:rFonts w:hint="eastAsia"/>
        </w:rPr>
        <w:t>公里外燃着的一根火柴。</w:t>
      </w:r>
    </w:p>
    <w:p w:rsidR="00A27937" w:rsidRDefault="00B559A4">
      <w:pPr>
        <w:ind w:firstLine="420"/>
        <w:jc w:val="left"/>
      </w:pPr>
      <w:r>
        <w:rPr>
          <w:rFonts w:hint="eastAsia"/>
        </w:rPr>
        <w:t>不知走过了多久，松明终于来到了那光亮处，原来是一扇门旁燃烧的火把。门上锁了，他便尝试性的寻找了一下钥匙，不料还真找到了一把钥匙，就在角落里。他用它打开了大门，开始了他的解谜之旅。</w:t>
      </w:r>
    </w:p>
    <w:p w:rsidR="00A27937" w:rsidRDefault="00B559A4">
      <w:pPr>
        <w:ind w:firstLine="420"/>
        <w:jc w:val="left"/>
      </w:pPr>
      <w:r>
        <w:rPr>
          <w:rFonts w:hint="eastAsia"/>
        </w:rPr>
        <w:t>虽然松明仍在不断前行，但谜题也是越发困难。他最终来到了一扇像是潜水艇盖的门下方，但他拧不开它，即使催眠了自己也拧不开。正当他回头想找找工具时，他看到了一个漆黑如碳的身影，眼睛如钻石般闪耀。他不禁大吃一惊，既然该梦境逻辑极强，它就不可能突然出现，难道它一直跟着自己。</w:t>
      </w:r>
    </w:p>
    <w:p w:rsidR="00A27937" w:rsidRDefault="00B559A4">
      <w:pPr>
        <w:ind w:firstLine="420"/>
        <w:jc w:val="left"/>
      </w:pPr>
      <w:r>
        <w:rPr>
          <w:rFonts w:hint="eastAsia"/>
        </w:rPr>
        <w:lastRenderedPageBreak/>
        <w:t>不等他多想，那身影便开了口：“你打不开它的，它是中层和下层的边界，至少在下层打不开。”他正欲发问，一阵刺痛袭来，光线让他睁不开眼——他定的时限到了，电脑自动将他唤醒。</w:t>
      </w:r>
    </w:p>
    <w:p w:rsidR="00A27937" w:rsidRDefault="00B559A4">
      <w:pPr>
        <w:ind w:firstLine="420"/>
        <w:jc w:val="center"/>
      </w:pPr>
      <w:r>
        <w:rPr>
          <w:rFonts w:hint="eastAsia"/>
        </w:rPr>
        <w:t>4</w:t>
      </w:r>
    </w:p>
    <w:p w:rsidR="00A27937" w:rsidRDefault="00B559A4">
      <w:pPr>
        <w:ind w:firstLine="420"/>
        <w:jc w:val="left"/>
      </w:pPr>
      <w:r>
        <w:rPr>
          <w:rFonts w:hint="eastAsia"/>
        </w:rPr>
        <w:t>接下来的几天，松明不断思索着那身影所说的话，最后决定：尝试在中层打开那道门。于是，他更改了电脑设置，要把自己催眠至恰当的位置。熟悉的一阵恍惚后，他回到了自己的家中。这便是中层梦境了。他拿到了一个手电筒后就开始催眠自己，将门口附近那个窨井盖想象成那个潜艇盖的样子。开门一看，成功了，这回便很轻松的拧开，下面赫然是那下层梦境。他打开手电筒，下去走了没几步，便又遇到了那个身影。身影拿过手电筒，示意他跟它走，他这才发觉，在最初来时的那条狭长甬道两侧，是有着许多扇门的，只不过当时一没灯光，二门关着，他才没有发觉。</w:t>
      </w:r>
    </w:p>
    <w:p w:rsidR="00A27937" w:rsidRDefault="00B559A4">
      <w:pPr>
        <w:ind w:firstLine="420"/>
        <w:jc w:val="left"/>
      </w:pPr>
      <w:r>
        <w:rPr>
          <w:rFonts w:hint="eastAsia"/>
        </w:rPr>
        <w:t>这时身影打开了一扇门，示意他进去看看。房间里正对门的是一面大镜子，在手电光中，他惊恐地发现不知</w:t>
      </w:r>
      <w:proofErr w:type="gramStart"/>
      <w:r>
        <w:rPr>
          <w:rFonts w:hint="eastAsia"/>
        </w:rPr>
        <w:t>何时他</w:t>
      </w:r>
      <w:proofErr w:type="gramEnd"/>
      <w:r>
        <w:rPr>
          <w:rFonts w:hint="eastAsia"/>
        </w:rPr>
        <w:t>已变得与身影一样！正欲询问，身影却突然关上并锁死了门，然后才解释道：“这个世界是很有逻辑的，其中当然也包括质能守恒，因此多于多出的质量即能量，它会倾向于让等量的质量离开。因而你第一次来时它倾向于咱俩中一个离开，而当时只有你有办法离开，所以你离开了，但我的目的已达到：我让你带手电进来了，而此刻只有我有办法让我跟手电离开，所以我可以离开。也就是说，这儿的人只有让下一个来的人代替他才能离开。”震惊之余，松明有如抓住救命稻草般问道：“不是可以强行唤醒吗？”身影答道：“很可惜，现在不行了，反映在现实中就是你成了植物人。对了，我在房间里藏了把开门的钥匙，如果你想让下一个人代替你的话，就把它找出来吧，我要回归现实了。”</w:t>
      </w:r>
    </w:p>
    <w:p w:rsidR="00A27937" w:rsidRDefault="00B559A4">
      <w:pPr>
        <w:ind w:firstLine="420"/>
        <w:jc w:val="left"/>
      </w:pPr>
      <w:r>
        <w:rPr>
          <w:rFonts w:hint="eastAsia"/>
        </w:rPr>
        <w:t>门外的脚步渐行渐远，松明倚在门上，无力地跌坐在地。</w:t>
      </w:r>
    </w:p>
    <w:p w:rsidR="00A27937" w:rsidRDefault="00B559A4">
      <w:pPr>
        <w:ind w:firstLine="420"/>
        <w:jc w:val="left"/>
      </w:pPr>
      <w:r>
        <w:rPr>
          <w:rFonts w:hint="eastAsia"/>
        </w:rPr>
        <w:t>黑暗让人窒息！</w:t>
      </w:r>
      <w:r>
        <w:rPr>
          <w:rFonts w:hint="eastAsia"/>
        </w:rPr>
        <w:t xml:space="preserve"> </w:t>
      </w:r>
      <w:bookmarkStart w:id="0" w:name="_GoBack"/>
      <w:bookmarkEnd w:id="0"/>
    </w:p>
    <w:sectPr w:rsidR="00A27937" w:rsidSect="00A2793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15636D50"/>
    <w:rsid w:val="000C5021"/>
    <w:rsid w:val="002C0FB1"/>
    <w:rsid w:val="003C541D"/>
    <w:rsid w:val="003F75C9"/>
    <w:rsid w:val="00A27937"/>
    <w:rsid w:val="00B559A4"/>
    <w:rsid w:val="00F9258B"/>
    <w:rsid w:val="0C9B6967"/>
    <w:rsid w:val="0F6A2313"/>
    <w:rsid w:val="121E1B5C"/>
    <w:rsid w:val="15636D50"/>
    <w:rsid w:val="16207E3F"/>
    <w:rsid w:val="1A8B2ECD"/>
    <w:rsid w:val="1ED0261D"/>
    <w:rsid w:val="26BD04FD"/>
    <w:rsid w:val="2AD55AF8"/>
    <w:rsid w:val="2B531827"/>
    <w:rsid w:val="537D4362"/>
    <w:rsid w:val="60735B03"/>
    <w:rsid w:val="61B02986"/>
    <w:rsid w:val="64A76A24"/>
    <w:rsid w:val="67CC6575"/>
    <w:rsid w:val="718307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2793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dc:creator>
  <cp:lastModifiedBy>Windows 用户</cp:lastModifiedBy>
  <cp:revision>5</cp:revision>
  <dcterms:created xsi:type="dcterms:W3CDTF">2020-01-12T11:16:00Z</dcterms:created>
  <dcterms:modified xsi:type="dcterms:W3CDTF">2020-04-17T05:07:00Z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