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highlight w:val="white"/>
          <w:u w:val="single"/>
          <w:rtl w:val="0"/>
        </w:rPr>
        <w:t xml:space="preserve"> </w:t>
      </w:r>
      <w:hyperlink r:id="rId6">
        <w:r w:rsidDel="00000000" w:rsidR="00000000" w:rsidRPr="00000000">
          <w:rPr>
            <w:b w:val="1"/>
            <w:sz w:val="26"/>
            <w:szCs w:val="26"/>
            <w:highlight w:val="white"/>
            <w:u w:val="single"/>
            <w:rtl w:val="0"/>
          </w:rPr>
          <w:t xml:space="preserve">JSONPlaceholder</w:t>
        </w:r>
      </w:hyperlink>
      <w:r w:rsidDel="00000000" w:rsidR="00000000" w:rsidRPr="00000000">
        <w:rPr>
          <w:b w:val="1"/>
          <w:sz w:val="26"/>
          <w:szCs w:val="26"/>
          <w:u w:val="single"/>
          <w:rtl w:val="0"/>
        </w:rPr>
        <w:t xml:space="preserve"> стресс-тестування</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Ендпоінти, на які здійснювалось навантаження:</w:t>
      </w:r>
    </w:p>
    <w:p w:rsidR="00000000" w:rsidDel="00000000" w:rsidP="00000000" w:rsidRDefault="00000000" w:rsidRPr="00000000" w14:paraId="00000004">
      <w:pPr>
        <w:rPr>
          <w:b w:val="1"/>
        </w:rPr>
      </w:pPr>
      <w:hyperlink r:id="rId7">
        <w:r w:rsidDel="00000000" w:rsidR="00000000" w:rsidRPr="00000000">
          <w:rPr>
            <w:b w:val="1"/>
            <w:color w:val="1155cc"/>
            <w:rtl w:val="0"/>
          </w:rPr>
          <w:t xml:space="preserve">https://jsonplaceholder.typicode.com/posts</w:t>
        </w:r>
      </w:hyperlink>
      <w:r w:rsidDel="00000000" w:rsidR="00000000" w:rsidRPr="00000000">
        <w:rPr>
          <w:rtl w:val="0"/>
        </w:rPr>
      </w:r>
    </w:p>
    <w:p w:rsidR="00000000" w:rsidDel="00000000" w:rsidP="00000000" w:rsidRDefault="00000000" w:rsidRPr="00000000" w14:paraId="00000005">
      <w:pPr>
        <w:rPr>
          <w:b w:val="1"/>
          <w:color w:val="1155cc"/>
        </w:rPr>
      </w:pPr>
      <w:hyperlink r:id="rId8">
        <w:r w:rsidDel="00000000" w:rsidR="00000000" w:rsidRPr="00000000">
          <w:rPr>
            <w:b w:val="1"/>
            <w:color w:val="1155cc"/>
            <w:rtl w:val="0"/>
          </w:rPr>
          <w:t xml:space="preserve">https://jsonplaceholder.typicode.com/po</w:t>
        </w:r>
      </w:hyperlink>
      <w:r w:rsidDel="00000000" w:rsidR="00000000" w:rsidRPr="00000000">
        <w:rPr>
          <w:b w:val="1"/>
          <w:color w:val="1155cc"/>
          <w:rtl w:val="0"/>
        </w:rPr>
        <w:t xml:space="preserve">sts/1</w:t>
      </w:r>
    </w:p>
    <w:p w:rsidR="00000000" w:rsidDel="00000000" w:rsidP="00000000" w:rsidRDefault="00000000" w:rsidRPr="00000000" w14:paraId="00000006">
      <w:pPr>
        <w:rPr>
          <w:b w:val="1"/>
          <w:color w:val="1155cc"/>
        </w:rPr>
      </w:pPr>
      <w:r w:rsidDel="00000000" w:rsidR="00000000" w:rsidRPr="00000000">
        <w:rPr>
          <w:rtl w:val="0"/>
        </w:rPr>
      </w:r>
    </w:p>
    <w:p w:rsidR="00000000" w:rsidDel="00000000" w:rsidP="00000000" w:rsidRDefault="00000000" w:rsidRPr="00000000" w14:paraId="00000007">
      <w:pPr>
        <w:ind w:firstLine="720"/>
        <w:rPr>
          <w:b w:val="1"/>
          <w:u w:val="single"/>
        </w:rPr>
      </w:pPr>
      <w:r w:rsidDel="00000000" w:rsidR="00000000" w:rsidRPr="00000000">
        <w:rPr>
          <w:b w:val="1"/>
          <w:u w:val="single"/>
          <w:rtl w:val="0"/>
        </w:rPr>
        <w:t xml:space="preserve">Метод GET</w:t>
      </w:r>
    </w:p>
    <w:p w:rsidR="00000000" w:rsidDel="00000000" w:rsidP="00000000" w:rsidRDefault="00000000" w:rsidRPr="00000000" w14:paraId="00000008">
      <w:pPr>
        <w:ind w:firstLine="720"/>
        <w:rPr/>
      </w:pPr>
      <w:r w:rsidDel="00000000" w:rsidR="00000000" w:rsidRPr="00000000">
        <w:rPr>
          <w:rtl w:val="0"/>
        </w:rPr>
        <w:t xml:space="preserve">Перші помилки було виявлено при навантаженні 1300зап/10сек=130зап/1сек</w:t>
      </w:r>
    </w:p>
    <w:p w:rsidR="00000000" w:rsidDel="00000000" w:rsidP="00000000" w:rsidRDefault="00000000" w:rsidRPr="00000000" w14:paraId="00000009">
      <w:pPr>
        <w:ind w:firstLine="0"/>
        <w:rPr/>
      </w:pPr>
      <w:r w:rsidDel="00000000" w:rsidR="00000000" w:rsidRPr="00000000">
        <w:rPr/>
        <w:drawing>
          <wp:inline distB="114300" distT="114300" distL="114300" distR="114300">
            <wp:extent cx="6654825" cy="444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54825"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firstLine="0"/>
        <w:rPr/>
      </w:pPr>
      <w:r w:rsidDel="00000000" w:rsidR="00000000" w:rsidRPr="00000000">
        <w:rPr>
          <w:rtl w:val="0"/>
        </w:rPr>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6631838" cy="3228975"/>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63183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1155cc"/>
        </w:rPr>
      </w:pPr>
      <w:r w:rsidDel="00000000" w:rsidR="00000000" w:rsidRPr="00000000">
        <w:rPr>
          <w:rtl w:val="0"/>
        </w:rPr>
      </w:r>
    </w:p>
    <w:p w:rsidR="00000000" w:rsidDel="00000000" w:rsidP="00000000" w:rsidRDefault="00000000" w:rsidRPr="00000000" w14:paraId="00000010">
      <w:pPr>
        <w:ind w:firstLine="720"/>
        <w:rPr>
          <w:b w:val="1"/>
          <w:u w:val="single"/>
        </w:rPr>
      </w:pPr>
      <w:r w:rsidDel="00000000" w:rsidR="00000000" w:rsidRPr="00000000">
        <w:rPr>
          <w:b w:val="1"/>
          <w:u w:val="single"/>
          <w:rtl w:val="0"/>
        </w:rPr>
        <w:t xml:space="preserve">Метод PUT</w:t>
      </w:r>
    </w:p>
    <w:p w:rsidR="00000000" w:rsidDel="00000000" w:rsidP="00000000" w:rsidRDefault="00000000" w:rsidRPr="00000000" w14:paraId="00000011">
      <w:pPr>
        <w:ind w:firstLine="720"/>
        <w:rPr/>
      </w:pPr>
      <w:r w:rsidDel="00000000" w:rsidR="00000000" w:rsidRPr="00000000">
        <w:rPr>
          <w:rtl w:val="0"/>
        </w:rPr>
        <w:t xml:space="preserve">Перші помилки було виявлено при навантаженні 1300зап/10сек=130зап/1сек.</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drawing>
          <wp:inline distB="114300" distT="114300" distL="114300" distR="114300">
            <wp:extent cx="6654825" cy="4064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654825"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0"/>
        <w:rPr/>
      </w:pP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6654825" cy="32385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6548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b w:val="1"/>
          <w:u w:val="single"/>
        </w:rPr>
      </w:pPr>
      <w:r w:rsidDel="00000000" w:rsidR="00000000" w:rsidRPr="00000000">
        <w:rPr>
          <w:b w:val="1"/>
          <w:u w:val="single"/>
          <w:rtl w:val="0"/>
        </w:rPr>
        <w:t xml:space="preserve">Метод PATCH</w:t>
      </w:r>
    </w:p>
    <w:p w:rsidR="00000000" w:rsidDel="00000000" w:rsidP="00000000" w:rsidRDefault="00000000" w:rsidRPr="00000000" w14:paraId="0000001A">
      <w:pPr>
        <w:ind w:firstLine="720"/>
        <w:rPr/>
      </w:pPr>
      <w:r w:rsidDel="00000000" w:rsidR="00000000" w:rsidRPr="00000000">
        <w:rPr>
          <w:rtl w:val="0"/>
        </w:rPr>
        <w:t xml:space="preserve">Перші помилки було виявлено при навантаженні 1800зап/10сек=180зап/1сек</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0"/>
        <w:rPr/>
      </w:pPr>
      <w:r w:rsidDel="00000000" w:rsidR="00000000" w:rsidRPr="00000000">
        <w:rPr/>
        <w:drawing>
          <wp:inline distB="114300" distT="114300" distL="114300" distR="114300">
            <wp:extent cx="6657975" cy="475174"/>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657975" cy="47517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6654825" cy="32512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654825"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b w:val="1"/>
          <w:u w:val="single"/>
        </w:rPr>
      </w:pPr>
      <w:r w:rsidDel="00000000" w:rsidR="00000000" w:rsidRPr="00000000">
        <w:rPr>
          <w:rtl w:val="0"/>
        </w:rPr>
      </w:r>
    </w:p>
    <w:p w:rsidR="00000000" w:rsidDel="00000000" w:rsidP="00000000" w:rsidRDefault="00000000" w:rsidRPr="00000000" w14:paraId="00000021">
      <w:pPr>
        <w:ind w:firstLine="720"/>
        <w:rPr>
          <w:b w:val="1"/>
          <w:u w:val="single"/>
        </w:rPr>
      </w:pPr>
      <w:r w:rsidDel="00000000" w:rsidR="00000000" w:rsidRPr="00000000">
        <w:rPr>
          <w:rtl w:val="0"/>
        </w:rPr>
      </w:r>
    </w:p>
    <w:p w:rsidR="00000000" w:rsidDel="00000000" w:rsidP="00000000" w:rsidRDefault="00000000" w:rsidRPr="00000000" w14:paraId="00000022">
      <w:pPr>
        <w:ind w:firstLine="720"/>
        <w:rPr>
          <w:b w:val="1"/>
          <w:u w:val="single"/>
        </w:rPr>
      </w:pPr>
      <w:r w:rsidDel="00000000" w:rsidR="00000000" w:rsidRPr="00000000">
        <w:rPr>
          <w:b w:val="1"/>
          <w:u w:val="single"/>
          <w:rtl w:val="0"/>
        </w:rPr>
        <w:t xml:space="preserve">Метод POST</w:t>
      </w:r>
    </w:p>
    <w:p w:rsidR="00000000" w:rsidDel="00000000" w:rsidP="00000000" w:rsidRDefault="00000000" w:rsidRPr="00000000" w14:paraId="00000023">
      <w:pPr>
        <w:ind w:firstLine="720"/>
        <w:rPr/>
      </w:pPr>
      <w:r w:rsidDel="00000000" w:rsidR="00000000" w:rsidRPr="00000000">
        <w:rPr>
          <w:rtl w:val="0"/>
        </w:rPr>
        <w:t xml:space="preserve">Перші помилки було виявлено при навантаженні 1700зап/10сек=170зап/1сек.</w:t>
      </w:r>
    </w:p>
    <w:p w:rsidR="00000000" w:rsidDel="00000000" w:rsidP="00000000" w:rsidRDefault="00000000" w:rsidRPr="00000000" w14:paraId="00000024">
      <w:pPr>
        <w:ind w:firstLine="0"/>
        <w:rPr/>
      </w:pPr>
      <w:r w:rsidDel="00000000" w:rsidR="00000000" w:rsidRPr="00000000">
        <w:rPr/>
        <w:drawing>
          <wp:inline distB="114300" distT="114300" distL="114300" distR="114300">
            <wp:extent cx="6654825" cy="4445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654825"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6654825" cy="326390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654825"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566.9291338582675"/>
        <w:rPr/>
      </w:pPr>
      <w:r w:rsidDel="00000000" w:rsidR="00000000" w:rsidRPr="00000000">
        <w:rPr>
          <w:rtl w:val="0"/>
        </w:rPr>
        <w:t xml:space="preserve">В усіх тестах з негативним результатом була одна помилка: “Response message:Non HTTP response message: Connect to jsonplaceholder.typicode.com:443 [jsonplaceholder.typicode.com/104.21.55.162, jsonplaceholder.typicode.com/172.67.149.50] failed: Connection timed out: connect”.</w:t>
      </w:r>
    </w:p>
    <w:p w:rsidR="00000000" w:rsidDel="00000000" w:rsidP="00000000" w:rsidRDefault="00000000" w:rsidRPr="00000000" w14:paraId="0000002A">
      <w:pPr>
        <w:ind w:firstLine="566.9291338582675"/>
        <w:rPr/>
      </w:pPr>
      <w:r w:rsidDel="00000000" w:rsidR="00000000" w:rsidRPr="00000000">
        <w:rPr>
          <w:rtl w:val="0"/>
        </w:rPr>
        <w:t xml:space="preserve"> Зважаючи на код та зміст помилки та на графіки відповідей на запрос, можна зробити висновки, що середовище не було належним чином налаштоване для тестування данного типу та пропускна спроможність каналів зв’язку недостатня.</w:t>
      </w:r>
    </w:p>
    <w:sectPr>
      <w:pgSz w:h="16834" w:w="11909" w:orient="portrait"/>
      <w:pgMar w:bottom="1440" w:top="1440" w:left="708.6614173228347" w:right="71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jsonplaceholder.typicode.com/" TargetMode="External"/><Relationship Id="rId7" Type="http://schemas.openxmlformats.org/officeDocument/2006/relationships/hyperlink" Target="https://jsonplaceholder.typicode.com/posts" TargetMode="External"/><Relationship Id="rId8" Type="http://schemas.openxmlformats.org/officeDocument/2006/relationships/hyperlink" Target="https://jsonplaceholder.typicode.com/p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