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800" w:lineRule="auto"/>
        <w:ind w:firstLine="72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2">
      <w:pPr>
        <w:spacing w:after="36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Application “Kitten like”</w:t>
      </w:r>
    </w:p>
    <w:p w:rsidR="00000000" w:rsidDel="00000000" w:rsidP="00000000" w:rsidRDefault="00000000" w:rsidRPr="00000000" w14:paraId="00000003">
      <w:pPr>
        <w:spacing w:after="360" w:lineRule="auto"/>
        <w:rPr>
          <w:rFonts w:ascii="Arial" w:cs="Arial" w:eastAsia="Arial" w:hAnsi="Arial"/>
          <w:sz w:val="32"/>
          <w:szCs w:val="32"/>
        </w:rPr>
      </w:pPr>
      <w:r w:rsidDel="00000000" w:rsidR="00000000" w:rsidRPr="00000000">
        <w:rPr>
          <w:rFonts w:ascii="Arial" w:cs="Arial" w:eastAsia="Arial" w:hAnsi="Arial"/>
          <w:b w:val="1"/>
          <w:color w:val="808080"/>
          <w:sz w:val="32"/>
          <w:szCs w:val="32"/>
          <w:rtl w:val="0"/>
        </w:rPr>
        <w:t xml:space="preserve">Test Strategy</w:t>
      </w:r>
      <w:r w:rsidDel="00000000" w:rsidR="00000000" w:rsidRPr="00000000">
        <w:rPr>
          <w:rtl w:val="0"/>
        </w:rPr>
      </w:r>
    </w:p>
    <w:p w:rsidR="00000000" w:rsidDel="00000000" w:rsidP="00000000" w:rsidRDefault="00000000" w:rsidRPr="00000000" w14:paraId="00000004">
      <w:pPr>
        <w:spacing w:after="360" w:before="120" w:lineRule="auto"/>
        <w:rPr>
          <w:rFonts w:ascii="Arial" w:cs="Arial" w:eastAsia="Arial" w:hAnsi="Arial"/>
          <w:b w:val="1"/>
        </w:rPr>
      </w:pPr>
      <w:r w:rsidDel="00000000" w:rsidR="00000000" w:rsidRPr="00000000">
        <w:rPr>
          <w:rFonts w:ascii="Arial" w:cs="Arial" w:eastAsia="Arial" w:hAnsi="Arial"/>
          <w:color w:val="808080"/>
          <w:sz w:val="20"/>
          <w:szCs w:val="20"/>
          <w:rtl w:val="0"/>
        </w:rPr>
        <w:br w:type="textWrapping"/>
      </w:r>
      <w:r w:rsidDel="00000000" w:rsidR="00000000" w:rsidRPr="00000000">
        <w:rPr>
          <w:rFonts w:ascii="Arial" w:cs="Arial" w:eastAsia="Arial" w:hAnsi="Arial"/>
          <w:b w:val="1"/>
          <w:rtl w:val="0"/>
        </w:rPr>
        <w:t xml:space="preserve">Revision History</w:t>
      </w:r>
    </w:p>
    <w:tbl>
      <w:tblPr>
        <w:tblStyle w:val="Table1"/>
        <w:tblW w:w="744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35"/>
        <w:gridCol w:w="975"/>
        <w:gridCol w:w="1515"/>
        <w:gridCol w:w="3915"/>
        <w:tblGridChange w:id="0">
          <w:tblGrid>
            <w:gridCol w:w="1035"/>
            <w:gridCol w:w="975"/>
            <w:gridCol w:w="1515"/>
            <w:gridCol w:w="3915"/>
          </w:tblGrid>
        </w:tblGridChange>
      </w:tblGrid>
      <w:tr>
        <w:trPr>
          <w:cantSplit w:val="1"/>
          <w:tblHeader w:val="0"/>
        </w:trPr>
        <w:tc>
          <w:tcPr/>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tc>
      </w:tr>
      <w:tr>
        <w:trPr>
          <w:cantSplit w:val="1"/>
          <w:tblHeader w:val="0"/>
        </w:trPr>
        <w:tc>
          <w:tcPr>
            <w:tcBorders>
              <w:bottom w:color="a6a6a6" w:space="0" w:sz="4" w:val="single"/>
              <w:right w:color="a6a6a6" w:space="0" w:sz="4" w:val="single"/>
            </w:tcBorders>
          </w:tcPr>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Jan 4, 23</w:t>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Bilokon U.</w:t>
            </w:r>
            <w:r w:rsidDel="00000000" w:rsidR="00000000" w:rsidRPr="00000000">
              <w:rPr>
                <w:rtl w:val="0"/>
              </w:rPr>
            </w:r>
          </w:p>
        </w:tc>
        <w:tc>
          <w:tcPr>
            <w:tcBorders>
              <w:left w:color="a6a6a6" w:space="0" w:sz="4" w:val="single"/>
              <w:bottom w:color="a6a6a6" w:space="0" w:sz="4" w:val="single"/>
            </w:tcBorders>
          </w:tcPr>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3">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right w:color="a6a6a6" w:space="0" w:sz="4" w:val="single"/>
            </w:tcBorders>
          </w:tcPr>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tcBorders>
          </w:tcPr>
          <w:p w:rsidR="00000000" w:rsidDel="00000000" w:rsidP="00000000" w:rsidRDefault="00000000" w:rsidRPr="00000000" w14:paraId="00000019">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keepLines w:val="0"/>
        <w:spacing w:after="200" w:before="0" w:line="276" w:lineRule="auto"/>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color="1f497d" w:space="1" w:sz="4" w:val="single"/>
          <w:right w:space="0" w:sz="0" w:val="nil"/>
          <w:between w:space="0" w:sz="0" w:val="nil"/>
        </w:pBdr>
        <w:shd w:fill="auto" w:val="clear"/>
        <w:spacing w:after="120" w:before="240" w:line="240" w:lineRule="auto"/>
        <w:ind w:left="-993" w:right="0" w:firstLine="0"/>
        <w:jc w:val="both"/>
        <w:rPr>
          <w:rFonts w:ascii="Arial" w:cs="Arial" w:eastAsia="Arial" w:hAnsi="Arial"/>
          <w:b w:val="1"/>
          <w:i w:val="0"/>
          <w:smallCaps w:val="0"/>
          <w:strike w:val="0"/>
          <w:color w:val="00206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Scope</w:t>
            </w:r>
          </w:hyperlink>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Test Approach</w:t>
            </w:r>
          </w:hyperlink>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ff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3. Test Environment</w:t>
            </w:r>
          </w:hyperlink>
          <w:hyperlink w:anchor="_heading=h.1fob9te">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ff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4. Testing Tools</w:t>
            </w:r>
          </w:hyperlink>
          <w:hyperlink w:anchor="_heading=h.3znysh7">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ff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5. Release Control</w:t>
            </w:r>
          </w:hyperlink>
          <w:hyperlink w:anchor="_heading=h.2et92p0">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ff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6. Risk Analysis</w:t>
            </w:r>
          </w:hyperlink>
          <w:hyperlink w:anchor="_heading=h.tyjcwt">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ff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7. Review and Approvals</w:t>
            </w:r>
          </w:hyperlink>
          <w:hyperlink w:anchor="_heading=h.3dy6vkm">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4">
          <w:pPr>
            <w:rPr>
              <w:rFonts w:ascii="Arial" w:cs="Arial" w:eastAsia="Arial" w:hAnsi="Arial"/>
              <w:color w:val="ff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ind w:left="0" w:hanging="1134"/>
        <w:rPr>
          <w:rFonts w:ascii="Arial" w:cs="Arial" w:eastAsia="Arial" w:hAnsi="Arial"/>
        </w:rPr>
        <w:sectPr>
          <w:headerReference r:id="rId7" w:type="default"/>
          <w:headerReference r:id="rId8" w:type="first"/>
          <w:footerReference r:id="rId9" w:type="default"/>
          <w:footerReference r:id="rId10" w:type="first"/>
          <w:pgSz w:h="16839" w:w="11907" w:orient="portrait"/>
          <w:pgMar w:bottom="1440" w:top="1440" w:left="1843" w:right="1440" w:header="709" w:footer="709"/>
          <w:pgNumType w:start="1"/>
          <w:titlePg w:val="1"/>
        </w:sectPr>
      </w:pPr>
      <w:r w:rsidDel="00000000" w:rsidR="00000000" w:rsidRPr="00000000">
        <w:rPr>
          <w:rtl w:val="0"/>
        </w:rPr>
      </w:r>
    </w:p>
    <w:p w:rsidR="00000000" w:rsidDel="00000000" w:rsidP="00000000" w:rsidRDefault="00000000" w:rsidRPr="00000000" w14:paraId="00000026">
      <w:pPr>
        <w:pStyle w:val="Heading1"/>
        <w:numPr>
          <w:ilvl w:val="0"/>
          <w:numId w:val="6"/>
        </w:numPr>
        <w:ind w:left="0" w:hanging="1134"/>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Scope</w:t>
      </w:r>
    </w:p>
    <w:p w:rsidR="00000000" w:rsidDel="00000000" w:rsidP="00000000" w:rsidRDefault="00000000" w:rsidRPr="00000000" w14:paraId="00000027">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will cover the functional testing of the application “Kitten like”. Functionality for this release is detailed in the application's “Kitten like” Requirements specifications documents.</w:t>
      </w:r>
    </w:p>
    <w:p w:rsidR="00000000" w:rsidDel="00000000" w:rsidP="00000000" w:rsidRDefault="00000000" w:rsidRPr="00000000" w14:paraId="00000028">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White-box testing is carried out by the development team. The scope and methods used are selected by the Senior Developer and approved together with the Product Owner and Senior QA Engineer.</w:t>
      </w:r>
    </w:p>
    <w:p w:rsidR="00000000" w:rsidDel="00000000" w:rsidP="00000000" w:rsidRDefault="00000000" w:rsidRPr="00000000" w14:paraId="00000029">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Black-box testing is carried out by the Senior QA Engineer. The scope and methods used are selected by the Senior QA Engineer and approved together with the Product Owner.</w:t>
      </w:r>
    </w:p>
    <w:p w:rsidR="00000000" w:rsidDel="00000000" w:rsidP="00000000" w:rsidRDefault="00000000" w:rsidRPr="00000000" w14:paraId="0000002A">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timelines are defined in both Test Plans.</w:t>
      </w:r>
    </w:p>
    <w:p w:rsidR="00000000" w:rsidDel="00000000" w:rsidP="00000000" w:rsidRDefault="00000000" w:rsidRPr="00000000" w14:paraId="0000002B">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This document shall be completed and used by the project test team to guide how testing will be managed for this project. The test effort will be prioritized and executed based on the project priorities as defined in the Project Plan and Requirements Specification. This is a living document that may be refined as the project progresses.</w:t>
      </w:r>
    </w:p>
    <w:p w:rsidR="00000000" w:rsidDel="00000000" w:rsidP="00000000" w:rsidRDefault="00000000" w:rsidRPr="00000000" w14:paraId="0000002C">
      <w:pPr>
        <w:keepLines w:val="0"/>
        <w:shd w:fill="ffffff" w:val="clear"/>
        <w:spacing w:after="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Product owner, Senior Developer and Senior QA Engineer will review the Test strategy. </w:t>
      </w:r>
    </w:p>
    <w:p w:rsidR="00000000" w:rsidDel="00000000" w:rsidP="00000000" w:rsidRDefault="00000000" w:rsidRPr="00000000" w14:paraId="0000002D">
      <w:pPr>
        <w:keepLines w:val="0"/>
        <w:shd w:fill="ffffff" w:val="clear"/>
        <w:spacing w:after="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Product Owner will approve this Test Strategy.</w:t>
      </w:r>
    </w:p>
    <w:p w:rsidR="00000000" w:rsidDel="00000000" w:rsidP="00000000" w:rsidRDefault="00000000" w:rsidRPr="00000000" w14:paraId="0000002E">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2F">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0">
      <w:pPr>
        <w:keepLines w:val="0"/>
        <w:shd w:fill="ffffff" w:val="clear"/>
        <w:spacing w:after="280" w:before="0" w:lineRule="auto"/>
        <w:ind w:left="720" w:firstLine="0"/>
        <w:jc w:val="left"/>
        <w:rPr>
          <w:rFonts w:ascii="Source Sans Pro" w:cs="Source Sans Pro" w:eastAsia="Source Sans Pro" w:hAnsi="Source Sans Pro"/>
          <w:color w:val="ff0000"/>
          <w:sz w:val="27"/>
          <w:szCs w:val="27"/>
        </w:rPr>
        <w:sectPr>
          <w:type w:val="nextPage"/>
          <w:pgSz w:h="16839" w:w="11907" w:orient="portrait"/>
          <w:pgMar w:bottom="1440" w:top="1440" w:left="1843" w:right="1440" w:header="709" w:footer="709"/>
          <w:titlePg w:val="1"/>
        </w:sectPr>
      </w:pPr>
      <w:r w:rsidDel="00000000" w:rsidR="00000000" w:rsidRPr="00000000">
        <w:rPr>
          <w:rtl w:val="0"/>
        </w:rPr>
      </w:r>
    </w:p>
    <w:p w:rsidR="00000000" w:rsidDel="00000000" w:rsidP="00000000" w:rsidRDefault="00000000" w:rsidRPr="00000000" w14:paraId="00000031">
      <w:pPr>
        <w:pStyle w:val="Heading1"/>
        <w:numPr>
          <w:ilvl w:val="0"/>
          <w:numId w:val="6"/>
        </w:numPr>
        <w:ind w:left="0" w:hanging="1134"/>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Test Approach</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approach for this release should be executed in such a way as to ensure that the minimum set of features works properly and that the user interface conforms to the specific design.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2.1. Usability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Usability testing tests the ease with which users can learn and use a product.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2.2. Load testing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Load testing simulates multi-user access to an application to ensure that all functions can be used to perform specified requirements with no failures. The script will be written by the QA team and approved by the development staff. Found defects will be logged as such in the defect tracking tool.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2.3. Performance testing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Performance testing is conducted to evaluate the compliance of a system response time, and the ability to function in various operating environments. The approach to this will be manual testing.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2.4. Regression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Regression testing involves re-testing a previously tested program following modification to ensure that faults have not been introduced or uncovered as a result of the changes made. In this release this will be covered by the ongoing use of manual tests being executed after each successful build of the application, prior to release of the build for general testing use.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 Team will do a pass through all the test scripts that were developed for this project. This will encompass the re-testing of each item in each test script as well as the re-verification of each repaired defect that is decided on as an items to be regressed based on the severity of the defect.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Positive test cases will reflect that the application functions as expected. Negative test cases are tests that exercise the limits and boundaries outside the expected designs.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2.5. Recovery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Recovery testing forces the failure of the software in a variety of ways to verify that recovery is properly performed.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2.6. Security testing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Security testing evaluates whether the system meets its specified security objectives by attempting to break in or disable a system by improper acquisition of a password, bypassing security measures, browsing through insecure data, or overwhelming the application with requests.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2.7. Installation / Configuration testing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Installation / Configuration testing verifies that the system will install and function on all required operating platforms, under all specified configurations.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Application “Kitten Like” should be able to run on any mobile phone that has OS Android 8 or higher and OS iOS 8 or higher.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2.8. Documentation verification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Documentation verification involves reviewing for accuracy all supporting User Documentation, Help Files, and supplemental materials.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During the testing process  team use bug-tracking system TestRail.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pStyle w:val="Heading1"/>
        <w:numPr>
          <w:ilvl w:val="0"/>
          <w:numId w:val="6"/>
        </w:numPr>
        <w:ind w:left="0" w:hanging="1134"/>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Test Environment</w:t>
      </w:r>
    </w:p>
    <w:p w:rsidR="00000000" w:rsidDel="00000000" w:rsidP="00000000" w:rsidRDefault="00000000" w:rsidRPr="00000000" w14:paraId="00000056">
      <w:pPr>
        <w:keepLines w:val="0"/>
        <w:numPr>
          <w:ilvl w:val="0"/>
          <w:numId w:val="1"/>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Define number of requirement and setup required for each environment</w:t>
      </w:r>
    </w:p>
    <w:p w:rsidR="00000000" w:rsidDel="00000000" w:rsidP="00000000" w:rsidRDefault="00000000" w:rsidRPr="00000000" w14:paraId="00000057">
      <w:pPr>
        <w:keepLines w:val="0"/>
        <w:numPr>
          <w:ilvl w:val="0"/>
          <w:numId w:val="1"/>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Define backup of test data and restore strategy</w:t>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6"/>
        </w:numPr>
        <w:ind w:left="0" w:hanging="1134"/>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Testing Tools</w:t>
      </w:r>
    </w:p>
    <w:p w:rsidR="00000000" w:rsidDel="00000000" w:rsidP="00000000" w:rsidRDefault="00000000" w:rsidRPr="00000000" w14:paraId="0000005B">
      <w:pPr>
        <w:keepLines w:val="0"/>
        <w:numPr>
          <w:ilvl w:val="0"/>
          <w:numId w:val="2"/>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Automation and Test management tools needed for test execution</w:t>
      </w:r>
    </w:p>
    <w:p w:rsidR="00000000" w:rsidDel="00000000" w:rsidP="00000000" w:rsidRDefault="00000000" w:rsidRPr="00000000" w14:paraId="0000005C">
      <w:pPr>
        <w:keepLines w:val="0"/>
        <w:numPr>
          <w:ilvl w:val="0"/>
          <w:numId w:val="2"/>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Figure out number of open-source as well as commercial tools required, and determine how many users are supported on it and plan accordingly</w:t>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6"/>
        </w:numPr>
        <w:ind w:left="0" w:hanging="1134"/>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Release Control</w:t>
      </w:r>
    </w:p>
    <w:p w:rsidR="00000000" w:rsidDel="00000000" w:rsidP="00000000" w:rsidRDefault="00000000" w:rsidRPr="00000000" w14:paraId="00000060">
      <w:pPr>
        <w:keepLines w:val="0"/>
        <w:numPr>
          <w:ilvl w:val="0"/>
          <w:numId w:val="3"/>
        </w:numPr>
        <w:shd w:fill="ffffff" w:val="clear"/>
        <w:spacing w:after="28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Release management plan with appropriate version history that will make sure test execution for all modification in that release</w:t>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numPr>
          <w:ilvl w:val="0"/>
          <w:numId w:val="6"/>
        </w:numPr>
        <w:ind w:left="0" w:hanging="1134"/>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Risk Analysis</w:t>
      </w:r>
    </w:p>
    <w:p w:rsidR="00000000" w:rsidDel="00000000" w:rsidP="00000000" w:rsidRDefault="00000000" w:rsidRPr="00000000" w14:paraId="00000064">
      <w:pPr>
        <w:keepLines w:val="0"/>
        <w:numPr>
          <w:ilvl w:val="0"/>
          <w:numId w:val="4"/>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List all risks that you can estimate</w:t>
      </w:r>
    </w:p>
    <w:p w:rsidR="00000000" w:rsidDel="00000000" w:rsidP="00000000" w:rsidRDefault="00000000" w:rsidRPr="00000000" w14:paraId="00000065">
      <w:pPr>
        <w:keepLines w:val="0"/>
        <w:numPr>
          <w:ilvl w:val="0"/>
          <w:numId w:val="4"/>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Give a clear plan to mitigate the risks also a contingency plan</w:t>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numPr>
          <w:ilvl w:val="0"/>
          <w:numId w:val="6"/>
        </w:numPr>
        <w:ind w:left="0" w:hanging="1134"/>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Review and Approvals</w:t>
      </w:r>
    </w:p>
    <w:p w:rsidR="00000000" w:rsidDel="00000000" w:rsidP="00000000" w:rsidRDefault="00000000" w:rsidRPr="00000000" w14:paraId="00000069">
      <w:pPr>
        <w:keepLines w:val="0"/>
        <w:numPr>
          <w:ilvl w:val="0"/>
          <w:numId w:val="5"/>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All these activities are reviewed and sign off by the business team, project management, development team, etc.</w:t>
      </w:r>
    </w:p>
    <w:p w:rsidR="00000000" w:rsidDel="00000000" w:rsidP="00000000" w:rsidRDefault="00000000" w:rsidRPr="00000000" w14:paraId="0000006A">
      <w:pPr>
        <w:keepLines w:val="0"/>
        <w:numPr>
          <w:ilvl w:val="0"/>
          <w:numId w:val="5"/>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Summary of review changes should be traced at the beginning of the document along with approved date, name, and comment</w:t>
      </w:r>
    </w:p>
    <w:p w:rsidR="00000000" w:rsidDel="00000000" w:rsidP="00000000" w:rsidRDefault="00000000" w:rsidRPr="00000000" w14:paraId="0000006B">
      <w:pPr>
        <w:rPr>
          <w:rFonts w:ascii="Arial" w:cs="Arial" w:eastAsia="Arial" w:hAnsi="Arial"/>
        </w:rPr>
      </w:pPr>
      <w:r w:rsidDel="00000000" w:rsidR="00000000" w:rsidRPr="00000000">
        <w:rPr>
          <w:rtl w:val="0"/>
        </w:rPr>
      </w:r>
    </w:p>
    <w:sectPr>
      <w:type w:val="nextPage"/>
      <w:pgSz w:h="16839" w:w="11907" w:orient="portrait"/>
      <w:pgMar w:bottom="1440" w:top="1440" w:left="1843" w:right="1440"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embedRegular w:fontKey="{00000000-0000-0000-0000-000000000000}" r:id="rId1" w:subsetted="0"/>
    <w:embedBold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pos="7797"/>
        <w:tab w:val="right" w:pos="7513"/>
        <w:tab w:val="left" w:pos="7655"/>
        <w:tab w:val="right" w:pos="8789"/>
        <w:tab w:val="right" w:pos="13892"/>
      </w:tabs>
      <w:spacing w:after="60" w:before="60" w:line="240" w:lineRule="auto"/>
      <w:ind w:left="-709"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 by Guru99</w:t>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Plan Template, version 0.1</w:t>
    </w:r>
  </w:p>
  <w:p w:rsidR="00000000" w:rsidDel="00000000" w:rsidP="00000000" w:rsidRDefault="00000000" w:rsidRPr="00000000" w14:paraId="00000071">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0" w:hanging="1134"/>
      </w:pPr>
      <w:rPr>
        <w:rFonts w:ascii="Arial" w:cs="Arial" w:eastAsia="Arial" w:hAnsi="Arial"/>
      </w:rPr>
    </w:lvl>
    <w:lvl w:ilvl="1">
      <w:start w:val="1"/>
      <w:numFmt w:val="decimal"/>
      <w:lvlText w:val="%1.%2."/>
      <w:lvlJc w:val="left"/>
      <w:pPr>
        <w:ind w:left="0" w:firstLine="0"/>
      </w:pPr>
      <w:rPr>
        <w:i w:val="0"/>
        <w:smallCaps w:val="0"/>
        <w:strike w:val="0"/>
        <w:color w:val="000000"/>
        <w:u w:val="none"/>
        <w:vertAlign w:val="baseline"/>
      </w:rPr>
    </w:lvl>
    <w:lvl w:ilvl="2">
      <w:start w:val="1"/>
      <w:numFmt w:val="decimal"/>
      <w:lvlText w:val="%1.%2.%3."/>
      <w:lvlJc w:val="left"/>
      <w:pPr>
        <w:ind w:left="0" w:hanging="567"/>
      </w:pPr>
      <w:rPr/>
    </w:lvl>
    <w:lvl w:ilvl="3">
      <w:start w:val="1"/>
      <w:numFmt w:val="decimal"/>
      <w:lvlText w:val="%1.%2.%3.%4."/>
      <w:lvlJc w:val="left"/>
      <w:pPr>
        <w:ind w:left="0" w:hanging="284"/>
      </w:pPr>
      <w:rPr/>
    </w:lvl>
    <w:lvl w:ilvl="4">
      <w:start w:val="1"/>
      <w:numFmt w:val="decimal"/>
      <w:lvlText w:val="%1.%2.%3.%4.%5."/>
      <w:lvlJc w:val="left"/>
      <w:pPr>
        <w:ind w:left="0" w:hanging="142"/>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keepLines w:val="1"/>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bottom w:color="002060" w:space="1" w:sz="4" w:val="single"/>
      </w:pBdr>
      <w:spacing w:after="360" w:before="240" w:lineRule="auto"/>
      <w:ind w:left="0" w:firstLine="0"/>
    </w:pPr>
    <w:rPr>
      <w:rFonts w:ascii="Cambria" w:cs="Cambria" w:eastAsia="Cambria" w:hAnsi="Cambria"/>
      <w:b w:val="1"/>
      <w:color w:val="002060"/>
      <w:sz w:val="36"/>
      <w:szCs w:val="36"/>
    </w:rPr>
  </w:style>
  <w:style w:type="paragraph" w:styleId="Heading2">
    <w:name w:val="heading 2"/>
    <w:basedOn w:val="Normal"/>
    <w:next w:val="Normal"/>
    <w:pPr>
      <w:keepNext w:val="1"/>
      <w:spacing w:after="200" w:before="360" w:line="276" w:lineRule="auto"/>
      <w:ind w:left="0" w:firstLine="0"/>
    </w:pPr>
    <w:rPr>
      <w:rFonts w:ascii="Cambria" w:cs="Cambria" w:eastAsia="Cambria" w:hAnsi="Cambria"/>
      <w:b w:val="1"/>
      <w:color w:val="632423"/>
      <w:sz w:val="28"/>
      <w:szCs w:val="28"/>
    </w:rPr>
  </w:style>
  <w:style w:type="paragraph" w:styleId="Heading3">
    <w:name w:val="heading 3"/>
    <w:basedOn w:val="Normal"/>
    <w:next w:val="Normal"/>
    <w:pPr>
      <w:keepNext w:val="1"/>
      <w:spacing w:before="240" w:lineRule="auto"/>
      <w:ind w:left="0" w:firstLine="0"/>
    </w:pPr>
    <w:rPr>
      <w:rFonts w:ascii="Cambria" w:cs="Cambria" w:eastAsia="Cambria" w:hAnsi="Cambria"/>
      <w:b w:val="1"/>
      <w:color w:val="595959"/>
      <w:sz w:val="26"/>
      <w:szCs w:val="26"/>
    </w:rPr>
  </w:style>
  <w:style w:type="paragraph" w:styleId="Heading4">
    <w:name w:val="heading 4"/>
    <w:basedOn w:val="Normal"/>
    <w:next w:val="Normal"/>
    <w:pPr>
      <w:keepNext w:val="1"/>
      <w:spacing w:before="180" w:lineRule="auto"/>
      <w:ind w:left="-284" w:firstLine="0"/>
    </w:pPr>
    <w:rPr>
      <w:rFonts w:ascii="Cambria" w:cs="Cambria" w:eastAsia="Cambria" w:hAnsi="Cambria"/>
      <w:b w:val="1"/>
    </w:rPr>
  </w:style>
  <w:style w:type="paragraph" w:styleId="Heading5">
    <w:name w:val="heading 5"/>
    <w:basedOn w:val="Normal"/>
    <w:next w:val="Normal"/>
    <w:pPr>
      <w:keepNext w:val="1"/>
      <w:spacing w:before="180" w:lineRule="auto"/>
      <w:ind w:left="-142" w:firstLine="0"/>
    </w:pPr>
    <w:rPr>
      <w:rFonts w:ascii="Cambria" w:cs="Cambria" w:eastAsia="Cambria" w:hAnsi="Cambria"/>
    </w:rPr>
  </w:style>
  <w:style w:type="paragraph" w:styleId="Heading6">
    <w:name w:val="heading 6"/>
    <w:basedOn w:val="Normal"/>
    <w:next w:val="Normal"/>
    <w:pPr>
      <w:keepNext w:val="1"/>
      <w:spacing w:before="120" w:lineRule="auto"/>
      <w:ind w:left="0" w:firstLine="0"/>
    </w:pPr>
    <w:rPr>
      <w:rFonts w:ascii="Cambria" w:cs="Cambria" w:eastAsia="Cambria" w:hAnsi="Cambria"/>
      <w:i w:val="1"/>
    </w:rPr>
  </w:style>
  <w:style w:type="paragraph" w:styleId="Title">
    <w:name w:val="Title"/>
    <w:basedOn w:val="Normal"/>
    <w:next w:val="Normal"/>
    <w:pPr>
      <w:pageBreakBefore w:val="1"/>
      <w:pBdr>
        <w:bottom w:color="1f497d" w:space="1" w:sz="4" w:val="single"/>
      </w:pBdr>
      <w:spacing w:after="120" w:lineRule="auto"/>
      <w:ind w:left="-1134"/>
    </w:pPr>
    <w:rPr>
      <w:rFonts w:ascii="Cambria" w:cs="Cambria" w:eastAsia="Cambria" w:hAnsi="Cambria"/>
      <w:color w:val="002060"/>
      <w:sz w:val="40"/>
      <w:szCs w:val="40"/>
    </w:rPr>
  </w:style>
  <w:style w:type="paragraph" w:styleId="Normal" w:default="1">
    <w:name w:val="Normal"/>
    <w:qFormat w:val="1"/>
    <w:rsid w:val="00D67237"/>
    <w:pPr>
      <w:keepLines w:val="1"/>
      <w:spacing w:after="60" w:before="60" w:line="240" w:lineRule="auto"/>
      <w:jc w:val="both"/>
    </w:pPr>
    <w:rPr>
      <w:lang w:val="en-AU"/>
    </w:rPr>
  </w:style>
  <w:style w:type="paragraph" w:styleId="Heading1">
    <w:name w:val="heading 1"/>
    <w:basedOn w:val="Normal"/>
    <w:next w:val="Normal"/>
    <w:link w:val="Heading1Char"/>
    <w:qFormat w:val="1"/>
    <w:rsid w:val="008D5E80"/>
    <w:pPr>
      <w:keepNext w:val="1"/>
      <w:pageBreakBefore w:val="1"/>
      <w:numPr>
        <w:numId w:val="3"/>
      </w:numPr>
      <w:pBdr>
        <w:bottom w:color="002060" w:space="1" w:sz="2" w:val="single"/>
      </w:pBdr>
      <w:spacing w:after="360" w:before="240"/>
      <w:ind w:firstLine="0"/>
      <w:outlineLvl w:val="0"/>
    </w:pPr>
    <w:rPr>
      <w:rFonts w:asciiTheme="majorHAnsi" w:cstheme="majorBidi" w:eastAsiaTheme="majorEastAsia" w:hAnsiTheme="majorHAnsi"/>
      <w:b w:val="1"/>
      <w:bCs w:val="1"/>
      <w:noProof w:val="1"/>
      <w:color w:val="002060"/>
      <w:sz w:val="36"/>
      <w:szCs w:val="28"/>
    </w:rPr>
  </w:style>
  <w:style w:type="paragraph" w:styleId="Heading2">
    <w:name w:val="heading 2"/>
    <w:basedOn w:val="Normal"/>
    <w:next w:val="Normal"/>
    <w:link w:val="Heading2Char"/>
    <w:unhideWhenUsed w:val="1"/>
    <w:qFormat w:val="1"/>
    <w:rsid w:val="008D5E80"/>
    <w:pPr>
      <w:keepNext w:val="1"/>
      <w:numPr>
        <w:ilvl w:val="1"/>
        <w:numId w:val="3"/>
      </w:numPr>
      <w:spacing w:after="200" w:before="360" w:line="276" w:lineRule="auto"/>
      <w:outlineLvl w:val="1"/>
    </w:pPr>
    <w:rPr>
      <w:rFonts w:asciiTheme="majorHAnsi" w:cstheme="majorBidi" w:eastAsiaTheme="majorEastAsia" w:hAnsiTheme="majorHAnsi"/>
      <w:b w:val="1"/>
      <w:bCs w:val="1"/>
      <w:noProof w:val="1"/>
      <w:color w:val="632423" w:themeColor="accent2" w:themeShade="000080"/>
      <w:sz w:val="28"/>
      <w:szCs w:val="28"/>
    </w:rPr>
  </w:style>
  <w:style w:type="paragraph" w:styleId="Heading3">
    <w:name w:val="heading 3"/>
    <w:basedOn w:val="Normal"/>
    <w:next w:val="Normal"/>
    <w:link w:val="Heading3Char"/>
    <w:unhideWhenUsed w:val="1"/>
    <w:qFormat w:val="1"/>
    <w:rsid w:val="00127AAB"/>
    <w:pPr>
      <w:keepNext w:val="1"/>
      <w:numPr>
        <w:ilvl w:val="2"/>
        <w:numId w:val="3"/>
      </w:numPr>
      <w:spacing w:before="240"/>
      <w:ind w:firstLine="0"/>
      <w:outlineLvl w:val="2"/>
    </w:pPr>
    <w:rPr>
      <w:rFonts w:asciiTheme="majorHAnsi" w:cstheme="majorBidi" w:eastAsiaTheme="majorEastAsia" w:hAnsiTheme="majorHAnsi"/>
      <w:b w:val="1"/>
      <w:bCs w:val="1"/>
      <w:noProof w:val="1"/>
      <w:color w:val="595959" w:themeColor="text1" w:themeTint="0000A6"/>
      <w:sz w:val="26"/>
      <w:szCs w:val="26"/>
    </w:rPr>
  </w:style>
  <w:style w:type="paragraph" w:styleId="Heading4">
    <w:name w:val="heading 4"/>
    <w:basedOn w:val="Normal"/>
    <w:next w:val="Normal"/>
    <w:link w:val="Heading4Char"/>
    <w:unhideWhenUsed w:val="1"/>
    <w:qFormat w:val="1"/>
    <w:rsid w:val="008E7942"/>
    <w:pPr>
      <w:keepNext w:val="1"/>
      <w:numPr>
        <w:ilvl w:val="3"/>
        <w:numId w:val="3"/>
      </w:numPr>
      <w:spacing w:before="180"/>
      <w:ind w:left="-284" w:firstLine="0"/>
      <w:outlineLvl w:val="3"/>
    </w:pPr>
    <w:rPr>
      <w:rFonts w:asciiTheme="majorHAnsi" w:cstheme="majorBidi" w:eastAsiaTheme="majorEastAsia" w:hAnsiTheme="majorHAnsi"/>
      <w:b w:val="1"/>
      <w:bCs w:val="1"/>
      <w:iCs w:val="1"/>
      <w:noProof w:val="1"/>
    </w:rPr>
  </w:style>
  <w:style w:type="paragraph" w:styleId="Heading5">
    <w:name w:val="heading 5"/>
    <w:basedOn w:val="Normal"/>
    <w:next w:val="Normal"/>
    <w:link w:val="Heading5Char"/>
    <w:unhideWhenUsed w:val="1"/>
    <w:qFormat w:val="1"/>
    <w:rsid w:val="008E7942"/>
    <w:pPr>
      <w:keepNext w:val="1"/>
      <w:numPr>
        <w:ilvl w:val="4"/>
        <w:numId w:val="3"/>
      </w:numPr>
      <w:spacing w:before="180"/>
      <w:ind w:left="-142" w:firstLine="0"/>
      <w:outlineLvl w:val="4"/>
    </w:pPr>
    <w:rPr>
      <w:rFonts w:asciiTheme="majorHAnsi" w:cstheme="majorBidi" w:eastAsiaTheme="majorEastAsia" w:hAnsiTheme="majorHAnsi"/>
    </w:rPr>
  </w:style>
  <w:style w:type="paragraph" w:styleId="Heading6">
    <w:name w:val="heading 6"/>
    <w:basedOn w:val="Normal"/>
    <w:next w:val="Normal"/>
    <w:link w:val="Heading6Char"/>
    <w:unhideWhenUsed w:val="1"/>
    <w:qFormat w:val="1"/>
    <w:rsid w:val="00E36EDD"/>
    <w:pPr>
      <w:keepNext w:val="1"/>
      <w:numPr>
        <w:ilvl w:val="5"/>
        <w:numId w:val="3"/>
      </w:numPr>
      <w:spacing w:before="120"/>
      <w:outlineLvl w:val="5"/>
    </w:pPr>
    <w:rPr>
      <w:rFonts w:asciiTheme="majorHAnsi" w:cstheme="majorBidi" w:eastAsiaTheme="majorEastAsia" w:hAnsiTheme="majorHAnsi"/>
      <w:i w:val="1"/>
      <w:iCs w:val="1"/>
    </w:rPr>
  </w:style>
  <w:style w:type="paragraph" w:styleId="Heading7">
    <w:name w:val="heading 7"/>
    <w:basedOn w:val="Normal"/>
    <w:next w:val="Normal"/>
    <w:link w:val="Heading7Char"/>
    <w:unhideWhenUsed w:val="1"/>
    <w:qFormat w:val="1"/>
    <w:rsid w:val="00E36EDD"/>
    <w:pPr>
      <w:keepNext w:val="1"/>
      <w:numPr>
        <w:ilvl w:val="6"/>
        <w:numId w:val="3"/>
      </w:numPr>
      <w:spacing w:before="12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nhideWhenUsed w:val="1"/>
    <w:qFormat w:val="1"/>
    <w:rsid w:val="00631E6C"/>
    <w:pPr>
      <w:keepNext w:val="1"/>
      <w:numPr>
        <w:ilvl w:val="7"/>
        <w:numId w:val="3"/>
      </w:numPr>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nhideWhenUsed w:val="1"/>
    <w:qFormat w:val="1"/>
    <w:rsid w:val="00631E6C"/>
    <w:pPr>
      <w:keepNext w:val="1"/>
      <w:numPr>
        <w:ilvl w:val="8"/>
        <w:numId w:val="3"/>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Text" w:customStyle="1">
    <w:name w:val="Table Text"/>
    <w:basedOn w:val="Normal"/>
    <w:rsid w:val="00D67237"/>
    <w:pPr>
      <w:overflowPunct w:val="0"/>
      <w:autoSpaceDE w:val="0"/>
      <w:autoSpaceDN w:val="0"/>
      <w:adjustRightInd w:val="0"/>
      <w:jc w:val="left"/>
      <w:textAlignment w:val="baseline"/>
    </w:pPr>
    <w:rPr>
      <w:rFonts w:cs="Times New Roman" w:eastAsia="Times New Roman"/>
      <w:szCs w:val="20"/>
    </w:rPr>
  </w:style>
  <w:style w:type="paragraph" w:styleId="Caption">
    <w:name w:val="caption"/>
    <w:aliases w:val="Figures"/>
    <w:basedOn w:val="Normal"/>
    <w:next w:val="Normal"/>
    <w:uiPriority w:val="35"/>
    <w:unhideWhenUsed w:val="1"/>
    <w:qFormat w:val="1"/>
    <w:rsid w:val="003B2A5A"/>
    <w:rPr>
      <w:b w:val="1"/>
      <w:bCs w:val="1"/>
      <w:szCs w:val="18"/>
    </w:rPr>
  </w:style>
  <w:style w:type="character" w:styleId="Heading1Char" w:customStyle="1">
    <w:name w:val="Heading 1 Char"/>
    <w:basedOn w:val="DefaultParagraphFont"/>
    <w:link w:val="Heading1"/>
    <w:rsid w:val="008D5E80"/>
    <w:rPr>
      <w:rFonts w:asciiTheme="majorHAnsi" w:cstheme="majorBidi" w:eastAsiaTheme="majorEastAsia" w:hAnsiTheme="majorHAnsi"/>
      <w:b w:val="1"/>
      <w:bCs w:val="1"/>
      <w:noProof w:val="1"/>
      <w:color w:val="002060"/>
      <w:sz w:val="36"/>
      <w:szCs w:val="28"/>
      <w:lang w:val="en-AU"/>
    </w:rPr>
  </w:style>
  <w:style w:type="character" w:styleId="Heading2Char" w:customStyle="1">
    <w:name w:val="Heading 2 Char"/>
    <w:basedOn w:val="DefaultParagraphFont"/>
    <w:link w:val="Heading2"/>
    <w:uiPriority w:val="9"/>
    <w:rsid w:val="008D5E80"/>
    <w:rPr>
      <w:rFonts w:asciiTheme="majorHAnsi" w:cstheme="majorBidi" w:eastAsiaTheme="majorEastAsia" w:hAnsiTheme="majorHAnsi"/>
      <w:b w:val="1"/>
      <w:bCs w:val="1"/>
      <w:noProof w:val="1"/>
      <w:color w:val="632423" w:themeColor="accent2" w:themeShade="000080"/>
      <w:sz w:val="28"/>
      <w:szCs w:val="28"/>
      <w:lang w:val="en-AU"/>
    </w:rPr>
  </w:style>
  <w:style w:type="character" w:styleId="Heading3Char" w:customStyle="1">
    <w:name w:val="Heading 3 Char"/>
    <w:basedOn w:val="DefaultParagraphFont"/>
    <w:link w:val="Heading3"/>
    <w:uiPriority w:val="9"/>
    <w:rsid w:val="00127AAB"/>
    <w:rPr>
      <w:rFonts w:asciiTheme="majorHAnsi" w:cstheme="majorBidi" w:eastAsiaTheme="majorEastAsia" w:hAnsiTheme="majorHAnsi"/>
      <w:b w:val="1"/>
      <w:bCs w:val="1"/>
      <w:noProof w:val="1"/>
      <w:color w:val="595959" w:themeColor="text1" w:themeTint="0000A6"/>
      <w:sz w:val="26"/>
      <w:szCs w:val="26"/>
      <w:lang w:val="en-AU"/>
    </w:rPr>
  </w:style>
  <w:style w:type="character" w:styleId="Heading4Char" w:customStyle="1">
    <w:name w:val="Heading 4 Char"/>
    <w:basedOn w:val="DefaultParagraphFont"/>
    <w:link w:val="Heading4"/>
    <w:rsid w:val="008E7942"/>
    <w:rPr>
      <w:rFonts w:asciiTheme="majorHAnsi" w:cstheme="majorBidi" w:eastAsiaTheme="majorEastAsia" w:hAnsiTheme="majorHAnsi"/>
      <w:b w:val="1"/>
      <w:bCs w:val="1"/>
      <w:iCs w:val="1"/>
      <w:noProof w:val="1"/>
      <w:lang w:val="en-AU"/>
    </w:rPr>
  </w:style>
  <w:style w:type="character" w:styleId="Heading5Char" w:customStyle="1">
    <w:name w:val="Heading 5 Char"/>
    <w:basedOn w:val="DefaultParagraphFont"/>
    <w:link w:val="Heading5"/>
    <w:rsid w:val="008E7942"/>
    <w:rPr>
      <w:rFonts w:asciiTheme="majorHAnsi" w:cstheme="majorBidi" w:eastAsiaTheme="majorEastAsia" w:hAnsiTheme="majorHAnsi"/>
      <w:lang w:val="en-AU"/>
    </w:rPr>
  </w:style>
  <w:style w:type="character" w:styleId="Heading6Char" w:customStyle="1">
    <w:name w:val="Heading 6 Char"/>
    <w:basedOn w:val="DefaultParagraphFont"/>
    <w:link w:val="Heading6"/>
    <w:rsid w:val="0000030C"/>
    <w:rPr>
      <w:rFonts w:asciiTheme="majorHAnsi" w:cstheme="majorBidi" w:eastAsiaTheme="majorEastAsia" w:hAnsiTheme="majorHAnsi"/>
      <w:i w:val="1"/>
      <w:iCs w:val="1"/>
      <w:lang w:val="en-AU"/>
    </w:rPr>
  </w:style>
  <w:style w:type="character" w:styleId="Heading7Char" w:customStyle="1">
    <w:name w:val="Heading 7 Char"/>
    <w:basedOn w:val="DefaultParagraphFont"/>
    <w:link w:val="Heading7"/>
    <w:rsid w:val="0000030C"/>
    <w:rPr>
      <w:rFonts w:asciiTheme="majorHAnsi" w:cstheme="majorBidi" w:eastAsiaTheme="majorEastAsia" w:hAnsiTheme="majorHAnsi"/>
      <w:i w:val="1"/>
      <w:iCs w:val="1"/>
      <w:lang w:val="en-AU"/>
    </w:rPr>
  </w:style>
  <w:style w:type="character" w:styleId="Heading8Char" w:customStyle="1">
    <w:name w:val="Heading 8 Char"/>
    <w:basedOn w:val="DefaultParagraphFont"/>
    <w:link w:val="Heading8"/>
    <w:rsid w:val="00631E6C"/>
    <w:rPr>
      <w:rFonts w:asciiTheme="majorHAnsi" w:cstheme="majorBidi" w:eastAsiaTheme="majorEastAsia" w:hAnsiTheme="majorHAnsi"/>
      <w:color w:val="404040" w:themeColor="text1" w:themeTint="0000BF"/>
      <w:sz w:val="20"/>
      <w:szCs w:val="20"/>
      <w:lang w:val="en-AU"/>
    </w:rPr>
  </w:style>
  <w:style w:type="character" w:styleId="Heading9Char" w:customStyle="1">
    <w:name w:val="Heading 9 Char"/>
    <w:basedOn w:val="DefaultParagraphFont"/>
    <w:link w:val="Heading9"/>
    <w:rsid w:val="00631E6C"/>
    <w:rPr>
      <w:rFonts w:asciiTheme="majorHAnsi" w:cstheme="majorBidi" w:eastAsiaTheme="majorEastAsia" w:hAnsiTheme="majorHAnsi"/>
      <w:i w:val="1"/>
      <w:iCs w:val="1"/>
      <w:color w:val="404040" w:themeColor="text1" w:themeTint="0000BF"/>
      <w:sz w:val="20"/>
      <w:szCs w:val="20"/>
      <w:lang w:val="en-AU"/>
    </w:rPr>
  </w:style>
  <w:style w:type="paragraph" w:styleId="Title">
    <w:name w:val="Title"/>
    <w:basedOn w:val="Normal"/>
    <w:next w:val="Normal"/>
    <w:link w:val="TitleChar"/>
    <w:uiPriority w:val="10"/>
    <w:qFormat w:val="1"/>
    <w:rsid w:val="00631E6C"/>
    <w:pPr>
      <w:pageBreakBefore w:val="1"/>
      <w:pBdr>
        <w:bottom w:color="1f497d" w:space="1" w:sz="4" w:themeColor="text2" w:val="single"/>
      </w:pBdr>
      <w:spacing w:after="120"/>
      <w:ind w:left="-1134"/>
    </w:pPr>
    <w:rPr>
      <w:rFonts w:asciiTheme="majorHAnsi" w:hAnsiTheme="majorHAnsi"/>
      <w:color w:val="002060"/>
      <w:sz w:val="40"/>
      <w:szCs w:val="40"/>
    </w:rPr>
  </w:style>
  <w:style w:type="character" w:styleId="TitleChar" w:customStyle="1">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val="1"/>
    <w:uiPriority w:val="39"/>
    <w:qFormat w:val="1"/>
    <w:rsid w:val="00631E6C"/>
    <w:pPr>
      <w:keepNext w:val="1"/>
      <w:tabs>
        <w:tab w:val="right" w:leader="dot" w:pos="8222"/>
      </w:tabs>
      <w:overflowPunct w:val="0"/>
      <w:autoSpaceDE w:val="0"/>
      <w:autoSpaceDN w:val="0"/>
      <w:adjustRightInd w:val="0"/>
      <w:spacing w:before="240"/>
      <w:ind w:right="429"/>
      <w:textAlignment w:val="baseline"/>
    </w:pPr>
    <w:rPr>
      <w:rFonts w:cs="Times New Roman" w:eastAsia="Times New Roman"/>
      <w:b w:val="1"/>
      <w:noProof w:val="1"/>
      <w:sz w:val="24"/>
      <w:szCs w:val="28"/>
    </w:rPr>
  </w:style>
  <w:style w:type="paragraph" w:styleId="TOC2">
    <w:name w:val="toc 2"/>
    <w:basedOn w:val="TOC1"/>
    <w:next w:val="Normal"/>
    <w:autoRedefine w:val="1"/>
    <w:uiPriority w:val="39"/>
    <w:qFormat w:val="1"/>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val="1"/>
    <w:uiPriority w:val="99"/>
    <w:rsid w:val="00631E6C"/>
    <w:pPr>
      <w:tabs>
        <w:tab w:val="right" w:leader="dot" w:pos="8222"/>
      </w:tabs>
      <w:overflowPunct w:val="1"/>
      <w:autoSpaceDE w:val="1"/>
      <w:autoSpaceDN w:val="1"/>
      <w:adjustRightInd w:val="1"/>
      <w:ind w:right="431"/>
      <w:textAlignment w:val="auto"/>
    </w:pPr>
    <w:rPr>
      <w:rFonts w:cstheme="minorBidi" w:eastAsiaTheme="minorHAnsi"/>
      <w:szCs w:val="22"/>
      <w:lang w:val="en-US"/>
    </w:rPr>
  </w:style>
  <w:style w:type="paragraph" w:styleId="TOC3">
    <w:name w:val="toc 3"/>
    <w:basedOn w:val="TOC2"/>
    <w:next w:val="Normal"/>
    <w:autoRedefine w:val="1"/>
    <w:uiPriority w:val="39"/>
    <w:unhideWhenUsed w:val="1"/>
    <w:qFormat w:val="1"/>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val="1"/>
    <w:uiPriority w:val="39"/>
    <w:unhideWhenUsed w:val="1"/>
    <w:rsid w:val="00631E6C"/>
    <w:pPr>
      <w:ind w:left="851"/>
    </w:pPr>
    <w:rPr>
      <w:sz w:val="20"/>
    </w:rPr>
  </w:style>
  <w:style w:type="paragraph" w:styleId="Subtitle">
    <w:name w:val="Subtitle"/>
    <w:basedOn w:val="Normal"/>
    <w:next w:val="Normal"/>
    <w:link w:val="SubtitleChar"/>
    <w:uiPriority w:val="11"/>
    <w:qFormat w:val="1"/>
    <w:rsid w:val="0000030C"/>
    <w:pPr>
      <w:keepNext w:val="1"/>
      <w:numPr>
        <w:ilvl w:val="1"/>
      </w:numPr>
      <w:pBdr>
        <w:bottom w:color="1f497d" w:space="1" w:sz="4" w:themeColor="text2" w:val="single"/>
      </w:pBdr>
      <w:spacing w:after="120" w:before="240"/>
      <w:ind w:left="-1134"/>
    </w:pPr>
    <w:rPr>
      <w:rFonts w:asciiTheme="majorHAnsi" w:cstheme="majorBidi" w:eastAsiaTheme="majorEastAsia" w:hAnsiTheme="majorHAnsi"/>
      <w:b w:val="1"/>
      <w:iCs w:val="1"/>
      <w:color w:val="002060"/>
      <w:spacing w:val="20"/>
      <w:szCs w:val="24"/>
    </w:rPr>
  </w:style>
  <w:style w:type="character" w:styleId="SubtitleChar" w:customStyle="1">
    <w:name w:val="Subtitle Char"/>
    <w:basedOn w:val="DefaultParagraphFont"/>
    <w:link w:val="Subtitle"/>
    <w:uiPriority w:val="11"/>
    <w:rsid w:val="0000030C"/>
    <w:rPr>
      <w:rFonts w:asciiTheme="majorHAnsi" w:cstheme="majorBidi" w:eastAsiaTheme="majorEastAsia" w:hAnsiTheme="majorHAnsi"/>
      <w:b w:val="1"/>
      <w:iCs w:val="1"/>
      <w:color w:val="002060"/>
      <w:spacing w:val="20"/>
      <w:szCs w:val="24"/>
    </w:rPr>
  </w:style>
  <w:style w:type="paragraph" w:styleId="TOC5">
    <w:name w:val="toc 5"/>
    <w:basedOn w:val="TOC4"/>
    <w:next w:val="Normal"/>
    <w:autoRedefine w:val="1"/>
    <w:uiPriority w:val="39"/>
    <w:unhideWhenUsed w:val="1"/>
    <w:rsid w:val="00631E6C"/>
    <w:pPr>
      <w:ind w:left="993"/>
    </w:pPr>
  </w:style>
  <w:style w:type="paragraph" w:styleId="TOC6">
    <w:name w:val="toc 6"/>
    <w:basedOn w:val="TOC5"/>
    <w:next w:val="Normal"/>
    <w:autoRedefine w:val="1"/>
    <w:uiPriority w:val="39"/>
    <w:unhideWhenUsed w:val="1"/>
    <w:rsid w:val="00631E6C"/>
    <w:pPr>
      <w:ind w:left="1134"/>
    </w:pPr>
  </w:style>
  <w:style w:type="paragraph" w:styleId="TOC7">
    <w:name w:val="toc 7"/>
    <w:basedOn w:val="TOC6"/>
    <w:next w:val="Normal"/>
    <w:autoRedefine w:val="1"/>
    <w:uiPriority w:val="39"/>
    <w:unhideWhenUsed w:val="1"/>
    <w:rsid w:val="00631E6C"/>
  </w:style>
  <w:style w:type="paragraph" w:styleId="TOC8">
    <w:name w:val="toc 8"/>
    <w:basedOn w:val="TOC7"/>
    <w:next w:val="Normal"/>
    <w:autoRedefine w:val="1"/>
    <w:uiPriority w:val="39"/>
    <w:unhideWhenUsed w:val="1"/>
    <w:rsid w:val="00631E6C"/>
  </w:style>
  <w:style w:type="paragraph" w:styleId="TOC9">
    <w:name w:val="toc 9"/>
    <w:basedOn w:val="TOC8"/>
    <w:next w:val="Normal"/>
    <w:autoRedefine w:val="1"/>
    <w:uiPriority w:val="39"/>
    <w:unhideWhenUsed w:val="1"/>
    <w:rsid w:val="00631E6C"/>
  </w:style>
  <w:style w:type="paragraph" w:styleId="Header">
    <w:name w:val="header"/>
    <w:basedOn w:val="Normal"/>
    <w:link w:val="HeaderChar"/>
    <w:uiPriority w:val="99"/>
    <w:unhideWhenUsed w:val="1"/>
    <w:rsid w:val="00D12DD7"/>
    <w:pPr>
      <w:pBdr>
        <w:bottom w:color="7f7f7f" w:space="1" w:sz="4" w:themeColor="text1" w:themeTint="000080" w:val="single"/>
      </w:pBdr>
      <w:tabs>
        <w:tab w:val="right" w:pos="7797"/>
      </w:tabs>
      <w:ind w:left="-1134"/>
    </w:pPr>
    <w:rPr>
      <w:rFonts w:ascii="Arial" w:cs="Arial" w:hAnsi="Arial"/>
      <w:noProof w:val="1"/>
      <w:color w:val="595959" w:themeColor="text1" w:themeTint="0000A6"/>
      <w:sz w:val="16"/>
    </w:rPr>
  </w:style>
  <w:style w:type="character" w:styleId="HeaderChar" w:customStyle="1">
    <w:name w:val="Header Char"/>
    <w:basedOn w:val="DefaultParagraphFont"/>
    <w:link w:val="Header"/>
    <w:uiPriority w:val="99"/>
    <w:rsid w:val="00D12DD7"/>
    <w:rPr>
      <w:rFonts w:ascii="Arial" w:cs="Arial" w:hAnsi="Arial"/>
      <w:noProof w:val="1"/>
      <w:color w:val="595959" w:themeColor="text1" w:themeTint="0000A6"/>
      <w:sz w:val="16"/>
      <w:lang w:val="en-AU"/>
    </w:rPr>
  </w:style>
  <w:style w:type="paragraph" w:styleId="Footer">
    <w:name w:val="footer"/>
    <w:basedOn w:val="Normal"/>
    <w:link w:val="FooterChar"/>
    <w:uiPriority w:val="99"/>
    <w:unhideWhenUsed w:val="1"/>
    <w:rsid w:val="00D12DD7"/>
    <w:pPr>
      <w:pBdr>
        <w:top w:color="7f7f7f" w:space="1" w:sz="4" w:themeColor="text1" w:themeTint="000080" w:val="single"/>
      </w:pBdr>
      <w:tabs>
        <w:tab w:val="right" w:pos="7797"/>
      </w:tabs>
      <w:ind w:left="-1134"/>
    </w:pPr>
    <w:rPr>
      <w:rFonts w:ascii="Arial" w:cs="Arial" w:hAnsi="Arial"/>
      <w:color w:val="595959" w:themeColor="text1" w:themeTint="0000A6"/>
      <w:sz w:val="16"/>
    </w:rPr>
  </w:style>
  <w:style w:type="character" w:styleId="FooterChar" w:customStyle="1">
    <w:name w:val="Footer Char"/>
    <w:basedOn w:val="DefaultParagraphFont"/>
    <w:link w:val="Footer"/>
    <w:uiPriority w:val="99"/>
    <w:rsid w:val="00D12DD7"/>
    <w:rPr>
      <w:rFonts w:ascii="Arial" w:cs="Arial" w:hAnsi="Arial"/>
      <w:color w:val="595959" w:themeColor="text1" w:themeTint="0000A6"/>
      <w:sz w:val="16"/>
      <w:lang w:val="en-AU"/>
    </w:rPr>
  </w:style>
  <w:style w:type="paragraph" w:styleId="BalloonText">
    <w:name w:val="Balloon Text"/>
    <w:basedOn w:val="Normal"/>
    <w:link w:val="BalloonTextChar"/>
    <w:uiPriority w:val="99"/>
    <w:unhideWhenUsed w:val="1"/>
    <w:rsid w:val="009371FB"/>
    <w:rPr>
      <w:rFonts w:ascii="Tahoma" w:cs="Tahoma" w:hAnsi="Tahoma"/>
      <w:sz w:val="16"/>
      <w:szCs w:val="16"/>
    </w:rPr>
  </w:style>
  <w:style w:type="character" w:styleId="BalloonTextChar" w:customStyle="1">
    <w:name w:val="Balloon Text Char"/>
    <w:basedOn w:val="DefaultParagraphFont"/>
    <w:link w:val="BalloonText"/>
    <w:uiPriority w:val="99"/>
    <w:rsid w:val="009371FB"/>
    <w:rPr>
      <w:rFonts w:ascii="Tahoma" w:cs="Tahoma" w:hAnsi="Tahoma"/>
      <w:sz w:val="16"/>
      <w:szCs w:val="16"/>
    </w:rPr>
  </w:style>
  <w:style w:type="table" w:styleId="TableGrid">
    <w:name w:val="Table Grid"/>
    <w:basedOn w:val="TableNormal"/>
    <w:rsid w:val="00400F16"/>
    <w:pPr>
      <w:spacing w:after="0" w:line="240" w:lineRule="auto"/>
    </w:pPr>
    <w:tblPr>
      <w:tblInd w:w="142.0" w:type="dxa"/>
      <w:tblBorders>
        <w:top w:color="7f7f7f" w:space="0" w:sz="8" w:themeColor="text1" w:themeTint="000080" w:val="single"/>
        <w:left w:color="7f7f7f" w:space="0" w:sz="8" w:themeColor="text1" w:themeTint="000080" w:val="single"/>
        <w:bottom w:color="7f7f7f" w:space="0" w:sz="12" w:themeColor="text1" w:themeTint="000080" w:val="single"/>
        <w:right w:color="7f7f7f" w:space="0" w:sz="12" w:themeColor="text1" w:themeTint="000080" w:val="single"/>
        <w:insideH w:color="auto" w:space="0" w:sz="4" w:val="dotted"/>
        <w:insideV w:color="7f7f7f" w:space="0" w:sz="6" w:themeColor="text1" w:themeTint="000080" w:val="single"/>
      </w:tblBorders>
    </w:tblPr>
    <w:trPr>
      <w:cantSplit w:val="1"/>
    </w:trPr>
    <w:tblStylePr w:type="firstRow">
      <w:pPr>
        <w:keepNext w:val="1"/>
        <w:keepLines w:val="1"/>
        <w:widowControl w:val="1"/>
        <w:wordWrap w:val="1"/>
      </w:pPr>
      <w:rPr>
        <w:b w:val="1"/>
        <w:color w:val="002060"/>
      </w:rPr>
      <w:tblPr/>
      <w:tcPr>
        <w:tcBorders>
          <w:top w:color="7f7f7f" w:space="0" w:sz="8" w:themeColor="text1" w:themeTint="000080" w:val="single"/>
          <w:left w:color="7f7f7f" w:space="0" w:sz="2" w:themeColor="text1" w:themeTint="000080" w:val="single"/>
          <w:bottom w:color="7f7f7f" w:space="0" w:sz="12" w:themeColor="text1" w:themeTint="000080" w:val="single"/>
          <w:right w:color="7f7f7f" w:space="0" w:sz="12" w:themeColor="text1" w:themeTint="000080" w:val="single"/>
          <w:insideH w:space="0" w:sz="0" w:val="nil"/>
          <w:insideV w:color="7f7f7f" w:space="0" w:sz="2" w:themeColor="text1" w:themeTint="000080" w:val="single"/>
          <w:tl2br w:space="0" w:sz="0" w:val="nil"/>
          <w:tr2bl w:space="0" w:sz="0" w:val="nil"/>
        </w:tcBorders>
        <w:shd w:color="auto" w:fill="eaf1dd" w:themeFill="accent3" w:themeFillTint="000033" w:val="clear"/>
      </w:tcPr>
    </w:tblStylePr>
  </w:style>
  <w:style w:type="character" w:styleId="PlaceholderText">
    <w:name w:val="Placeholder Text"/>
    <w:basedOn w:val="DefaultParagraphFont"/>
    <w:uiPriority w:val="99"/>
    <w:semiHidden w:val="1"/>
    <w:rsid w:val="008D2E49"/>
    <w:rPr>
      <w:color w:val="808080"/>
    </w:rPr>
  </w:style>
  <w:style w:type="paragraph" w:styleId="TOCHeading">
    <w:name w:val="TOC Heading"/>
    <w:basedOn w:val="Subtitle"/>
    <w:next w:val="Normal"/>
    <w:uiPriority w:val="39"/>
    <w:unhideWhenUsed w:val="1"/>
    <w:qFormat w:val="1"/>
    <w:rsid w:val="007B6DE4"/>
  </w:style>
  <w:style w:type="paragraph" w:styleId="TOAHeading">
    <w:name w:val="toa heading"/>
    <w:basedOn w:val="Subtitle"/>
    <w:next w:val="Normal"/>
    <w:uiPriority w:val="99"/>
    <w:unhideWhenUsed w:val="1"/>
    <w:rsid w:val="00D60432"/>
  </w:style>
  <w:style w:type="paragraph" w:styleId="ListParagraph">
    <w:name w:val="List Paragraph"/>
    <w:basedOn w:val="Normal"/>
    <w:link w:val="ListParagraphChar"/>
    <w:uiPriority w:val="34"/>
    <w:qFormat w:val="1"/>
    <w:rsid w:val="00E81B7D"/>
    <w:pPr>
      <w:ind w:left="720"/>
      <w:contextualSpacing w:val="1"/>
    </w:pPr>
  </w:style>
  <w:style w:type="paragraph" w:styleId="Bibliography">
    <w:name w:val="Bibliography"/>
    <w:basedOn w:val="Normal"/>
    <w:next w:val="Normal"/>
    <w:uiPriority w:val="37"/>
    <w:unhideWhenUsed w:val="1"/>
    <w:rsid w:val="007B6DE4"/>
  </w:style>
  <w:style w:type="paragraph" w:styleId="BlockText">
    <w:name w:val="Block Text"/>
    <w:basedOn w:val="Normal"/>
    <w:uiPriority w:val="99"/>
    <w:unhideWhenUsed w:val="1"/>
    <w:rsid w:val="007B6DE4"/>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eastAsiaTheme="minorEastAsia"/>
      <w:i w:val="1"/>
      <w:iCs w:val="1"/>
      <w:color w:val="4f81bd" w:themeColor="accent1"/>
    </w:rPr>
  </w:style>
  <w:style w:type="paragraph" w:styleId="BodyText">
    <w:name w:val="Body Text"/>
    <w:basedOn w:val="Normal"/>
    <w:link w:val="BodyTextChar"/>
    <w:uiPriority w:val="99"/>
    <w:unhideWhenUsed w:val="1"/>
    <w:rsid w:val="007B6DE4"/>
    <w:pPr>
      <w:spacing w:after="120"/>
    </w:pPr>
  </w:style>
  <w:style w:type="character" w:styleId="BodyTextChar" w:customStyle="1">
    <w:name w:val="Body Text Char"/>
    <w:basedOn w:val="DefaultParagraphFont"/>
    <w:link w:val="BodyText"/>
    <w:uiPriority w:val="99"/>
    <w:rsid w:val="007B6DE4"/>
  </w:style>
  <w:style w:type="paragraph" w:styleId="Closing">
    <w:name w:val="Closing"/>
    <w:basedOn w:val="Normal"/>
    <w:link w:val="ClosingChar"/>
    <w:uiPriority w:val="99"/>
    <w:unhideWhenUsed w:val="1"/>
    <w:rsid w:val="007B6DE4"/>
    <w:pPr>
      <w:ind w:left="4252"/>
    </w:pPr>
  </w:style>
  <w:style w:type="character" w:styleId="ClosingChar" w:customStyle="1">
    <w:name w:val="Closing Char"/>
    <w:basedOn w:val="DefaultParagraphFont"/>
    <w:link w:val="Closing"/>
    <w:uiPriority w:val="99"/>
    <w:rsid w:val="007B6DE4"/>
  </w:style>
  <w:style w:type="character" w:styleId="CommentReference">
    <w:name w:val="annotation reference"/>
    <w:basedOn w:val="DefaultParagraphFont"/>
    <w:uiPriority w:val="99"/>
    <w:unhideWhenUsed w:val="1"/>
    <w:rsid w:val="007B6DE4"/>
    <w:rPr>
      <w:sz w:val="16"/>
      <w:szCs w:val="16"/>
    </w:rPr>
  </w:style>
  <w:style w:type="paragraph" w:styleId="E-mailSignature">
    <w:name w:val="E-mail Signature"/>
    <w:basedOn w:val="Normal"/>
    <w:link w:val="E-mailSignatureChar"/>
    <w:uiPriority w:val="99"/>
    <w:unhideWhenUsed w:val="1"/>
    <w:rsid w:val="007B6DE4"/>
  </w:style>
  <w:style w:type="character" w:styleId="E-mailSignatureChar" w:customStyle="1">
    <w:name w:val="E-mail Signature Char"/>
    <w:basedOn w:val="DefaultParagraphFont"/>
    <w:link w:val="E-mailSignature"/>
    <w:uiPriority w:val="99"/>
    <w:rsid w:val="007B6DE4"/>
  </w:style>
  <w:style w:type="character" w:styleId="Emphasis">
    <w:name w:val="Emphasis"/>
    <w:basedOn w:val="DefaultParagraphFont"/>
    <w:uiPriority w:val="20"/>
    <w:qFormat w:val="1"/>
    <w:rsid w:val="007B6DE4"/>
    <w:rPr>
      <w:i w:val="1"/>
      <w:iCs w:val="1"/>
    </w:rPr>
  </w:style>
  <w:style w:type="character" w:styleId="FootnoteReference">
    <w:name w:val="footnote reference"/>
    <w:basedOn w:val="DefaultParagraphFont"/>
    <w:unhideWhenUsed w:val="1"/>
    <w:rsid w:val="007B6DE4"/>
    <w:rPr>
      <w:vertAlign w:val="superscript"/>
    </w:rPr>
  </w:style>
  <w:style w:type="paragraph" w:styleId="FootnoteText">
    <w:name w:val="footnote text"/>
    <w:basedOn w:val="Normal"/>
    <w:link w:val="FootnoteTextChar"/>
    <w:unhideWhenUsed w:val="1"/>
    <w:rsid w:val="007B6DE4"/>
    <w:rPr>
      <w:sz w:val="20"/>
      <w:szCs w:val="20"/>
    </w:rPr>
  </w:style>
  <w:style w:type="character" w:styleId="FootnoteTextChar" w:customStyle="1">
    <w:name w:val="Footnote Text Char"/>
    <w:basedOn w:val="DefaultParagraphFont"/>
    <w:link w:val="FootnoteText"/>
    <w:rsid w:val="007B6DE4"/>
    <w:rPr>
      <w:sz w:val="20"/>
      <w:szCs w:val="20"/>
    </w:rPr>
  </w:style>
  <w:style w:type="character" w:styleId="HTMLCode">
    <w:name w:val="HTML Code"/>
    <w:basedOn w:val="DefaultParagraphFont"/>
    <w:uiPriority w:val="99"/>
    <w:unhideWhenUsed w:val="1"/>
    <w:rsid w:val="007B6DE4"/>
    <w:rPr>
      <w:rFonts w:ascii="Consolas" w:hAnsi="Consolas"/>
      <w:sz w:val="20"/>
      <w:szCs w:val="20"/>
    </w:rPr>
  </w:style>
  <w:style w:type="character" w:styleId="HTMLDefinition">
    <w:name w:val="HTML Definition"/>
    <w:basedOn w:val="DefaultParagraphFont"/>
    <w:uiPriority w:val="99"/>
    <w:unhideWhenUsed w:val="1"/>
    <w:rsid w:val="007B6DE4"/>
    <w:rPr>
      <w:i w:val="1"/>
      <w:iCs w:val="1"/>
    </w:rPr>
  </w:style>
  <w:style w:type="paragraph" w:styleId="Index1">
    <w:name w:val="index 1"/>
    <w:basedOn w:val="Normal"/>
    <w:next w:val="Normal"/>
    <w:autoRedefine w:val="1"/>
    <w:uiPriority w:val="99"/>
    <w:semiHidden w:val="1"/>
    <w:unhideWhenUsed w:val="1"/>
    <w:rsid w:val="007B6DE4"/>
    <w:pPr>
      <w:ind w:left="220" w:hanging="220"/>
    </w:pPr>
  </w:style>
  <w:style w:type="paragraph" w:styleId="IndexHeading">
    <w:name w:val="index heading"/>
    <w:basedOn w:val="TOAHeading"/>
    <w:next w:val="Index1"/>
    <w:uiPriority w:val="99"/>
    <w:unhideWhenUsed w:val="1"/>
    <w:rsid w:val="007B6DE4"/>
  </w:style>
  <w:style w:type="paragraph" w:styleId="PlainText">
    <w:name w:val="Plain Text"/>
    <w:basedOn w:val="Normal"/>
    <w:link w:val="PlainTextChar"/>
    <w:uiPriority w:val="99"/>
    <w:unhideWhenUsed w:val="1"/>
    <w:rsid w:val="007B6DE4"/>
    <w:rPr>
      <w:rFonts w:ascii="Consolas" w:cs="Consolas" w:hAnsi="Consolas"/>
      <w:sz w:val="21"/>
      <w:szCs w:val="21"/>
    </w:rPr>
  </w:style>
  <w:style w:type="character" w:styleId="PlainTextChar" w:customStyle="1">
    <w:name w:val="Plain Text Char"/>
    <w:basedOn w:val="DefaultParagraphFont"/>
    <w:link w:val="PlainText"/>
    <w:uiPriority w:val="99"/>
    <w:rsid w:val="007B6DE4"/>
    <w:rPr>
      <w:rFonts w:ascii="Consolas" w:cs="Consolas" w:hAnsi="Consolas"/>
      <w:sz w:val="21"/>
      <w:szCs w:val="21"/>
    </w:rPr>
  </w:style>
  <w:style w:type="paragraph" w:styleId="NormalHeading" w:customStyle="1">
    <w:name w:val="Normal Heading"/>
    <w:basedOn w:val="Normal"/>
    <w:next w:val="Normal"/>
    <w:qFormat w:val="1"/>
    <w:rsid w:val="007264B4"/>
    <w:pPr>
      <w:keepNext w:val="1"/>
    </w:pPr>
    <w:rPr>
      <w:b w:val="1"/>
    </w:rPr>
  </w:style>
  <w:style w:type="table" w:styleId="SimpleTable" w:customStyle="1">
    <w:name w:val="Simple Table"/>
    <w:basedOn w:val="TableNormal"/>
    <w:uiPriority w:val="99"/>
    <w:qFormat w:val="1"/>
    <w:rsid w:val="00271890"/>
    <w:pPr>
      <w:keepLines w:val="1"/>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cantSplit w:val="1"/>
    </w:trPr>
    <w:tblStylePr w:type="firstRow">
      <w:pPr>
        <w:keepNext w:val="1"/>
        <w:keepLines w:val="1"/>
        <w:wordWrap w:val="1"/>
      </w:pPr>
      <w:rPr>
        <w:b w:val="1"/>
      </w:rPr>
    </w:tblStylePr>
  </w:style>
  <w:style w:type="paragraph" w:styleId="CommentText">
    <w:name w:val="annotation text"/>
    <w:basedOn w:val="Normal"/>
    <w:link w:val="CommentTextChar"/>
    <w:uiPriority w:val="99"/>
    <w:semiHidden w:val="1"/>
    <w:unhideWhenUsed w:val="1"/>
    <w:rsid w:val="000C6532"/>
    <w:rPr>
      <w:sz w:val="20"/>
      <w:szCs w:val="20"/>
    </w:rPr>
  </w:style>
  <w:style w:type="character" w:styleId="CommentTextChar" w:customStyle="1">
    <w:name w:val="Comment Text Char"/>
    <w:basedOn w:val="DefaultParagraphFont"/>
    <w:link w:val="CommentText"/>
    <w:uiPriority w:val="99"/>
    <w:semiHidden w:val="1"/>
    <w:rsid w:val="000C6532"/>
    <w:rPr>
      <w:sz w:val="20"/>
      <w:szCs w:val="20"/>
      <w:lang w:val="en-AU"/>
    </w:rPr>
  </w:style>
  <w:style w:type="paragraph" w:styleId="CommentSubject">
    <w:name w:val="annotation subject"/>
    <w:basedOn w:val="CommentText"/>
    <w:next w:val="CommentText"/>
    <w:link w:val="CommentSubjectChar"/>
    <w:uiPriority w:val="99"/>
    <w:semiHidden w:val="1"/>
    <w:unhideWhenUsed w:val="1"/>
    <w:rsid w:val="000C6532"/>
    <w:rPr>
      <w:b w:val="1"/>
      <w:bCs w:val="1"/>
    </w:rPr>
  </w:style>
  <w:style w:type="character" w:styleId="CommentSubjectChar" w:customStyle="1">
    <w:name w:val="Comment Subject Char"/>
    <w:basedOn w:val="CommentTextChar"/>
    <w:link w:val="CommentSubject"/>
    <w:uiPriority w:val="99"/>
    <w:semiHidden w:val="1"/>
    <w:rsid w:val="000C6532"/>
    <w:rPr>
      <w:b w:val="1"/>
      <w:bCs w:val="1"/>
      <w:sz w:val="20"/>
      <w:szCs w:val="20"/>
      <w:lang w:val="en-AU"/>
    </w:rPr>
  </w:style>
  <w:style w:type="paragraph" w:styleId="DocumentMap">
    <w:name w:val="Document Map"/>
    <w:basedOn w:val="Normal"/>
    <w:link w:val="DocumentMapChar"/>
    <w:uiPriority w:val="99"/>
    <w:semiHidden w:val="1"/>
    <w:unhideWhenUsed w:val="1"/>
    <w:rsid w:val="00516A82"/>
    <w:rPr>
      <w:rFonts w:ascii="Tahoma" w:cs="Tahoma" w:hAnsi="Tahoma"/>
      <w:sz w:val="16"/>
      <w:szCs w:val="16"/>
    </w:rPr>
  </w:style>
  <w:style w:type="character" w:styleId="DocumentMapChar" w:customStyle="1">
    <w:name w:val="Document Map Char"/>
    <w:basedOn w:val="DefaultParagraphFont"/>
    <w:link w:val="DocumentMap"/>
    <w:uiPriority w:val="99"/>
    <w:semiHidden w:val="1"/>
    <w:rsid w:val="00516A82"/>
    <w:rPr>
      <w:rFonts w:ascii="Tahoma" w:cs="Tahoma" w:hAnsi="Tahoma"/>
      <w:sz w:val="16"/>
      <w:szCs w:val="16"/>
      <w:lang w:val="en-AU"/>
    </w:rPr>
  </w:style>
  <w:style w:type="paragraph" w:styleId="ListBullet2">
    <w:name w:val="List Bullet 2"/>
    <w:basedOn w:val="Normal"/>
    <w:uiPriority w:val="99"/>
    <w:unhideWhenUsed w:val="1"/>
    <w:rsid w:val="0054228C"/>
    <w:pPr>
      <w:numPr>
        <w:numId w:val="2"/>
      </w:numPr>
      <w:contextualSpacing w:val="1"/>
    </w:pPr>
  </w:style>
  <w:style w:type="paragraph" w:styleId="ListBullet">
    <w:name w:val="List Bullet"/>
    <w:basedOn w:val="Normal"/>
    <w:uiPriority w:val="99"/>
    <w:unhideWhenUsed w:val="1"/>
    <w:rsid w:val="001A5BA0"/>
    <w:pPr>
      <w:numPr>
        <w:numId w:val="1"/>
      </w:numPr>
      <w:contextualSpacing w:val="1"/>
    </w:pPr>
  </w:style>
  <w:style w:type="paragraph" w:styleId="Revision">
    <w:name w:val="Revision"/>
    <w:hidden w:val="1"/>
    <w:uiPriority w:val="99"/>
    <w:semiHidden w:val="1"/>
    <w:rsid w:val="00401374"/>
    <w:pPr>
      <w:spacing w:after="0" w:line="240" w:lineRule="auto"/>
    </w:pPr>
    <w:rPr>
      <w:lang w:val="en-AU"/>
    </w:rPr>
  </w:style>
  <w:style w:type="paragraph" w:styleId="TableBullet" w:customStyle="1">
    <w:name w:val="Table Bullet"/>
    <w:basedOn w:val="ListParagraph"/>
    <w:qFormat w:val="1"/>
    <w:rsid w:val="008D5E80"/>
    <w:pPr>
      <w:numPr>
        <w:numId w:val="4"/>
      </w:numPr>
    </w:pPr>
  </w:style>
  <w:style w:type="paragraph" w:styleId="BodyTextIndent2">
    <w:name w:val="Body Text Indent 2"/>
    <w:basedOn w:val="Normal"/>
    <w:link w:val="BodyTextIndent2Char"/>
    <w:uiPriority w:val="99"/>
    <w:semiHidden w:val="1"/>
    <w:unhideWhenUsed w:val="1"/>
    <w:rsid w:val="00CC37EE"/>
    <w:pPr>
      <w:spacing w:after="120" w:line="480" w:lineRule="auto"/>
      <w:ind w:left="283"/>
    </w:pPr>
  </w:style>
  <w:style w:type="character" w:styleId="BodyTextIndent2Char" w:customStyle="1">
    <w:name w:val="Body Text Indent 2 Char"/>
    <w:basedOn w:val="DefaultParagraphFont"/>
    <w:link w:val="BodyTextIndent2"/>
    <w:uiPriority w:val="99"/>
    <w:semiHidden w:val="1"/>
    <w:rsid w:val="00CC37EE"/>
    <w:rPr>
      <w:lang w:val="en-AU"/>
    </w:rPr>
  </w:style>
  <w:style w:type="paragraph" w:styleId="BulletsLevel1" w:customStyle="1">
    <w:name w:val="Bullets Level 1"/>
    <w:basedOn w:val="ListParagraph"/>
    <w:link w:val="BulletsLevel1Char"/>
    <w:qFormat w:val="1"/>
    <w:rsid w:val="00685274"/>
    <w:pPr>
      <w:keepLines w:val="0"/>
      <w:numPr>
        <w:numId w:val="5"/>
      </w:numPr>
      <w:tabs>
        <w:tab w:val="left" w:pos="567"/>
      </w:tabs>
      <w:spacing w:after="80" w:before="80" w:line="276" w:lineRule="auto"/>
      <w:contextualSpacing w:val="0"/>
      <w:jc w:val="left"/>
    </w:pPr>
    <w:rPr>
      <w:rFonts w:ascii="Calibri" w:cs="Calibri" w:eastAsia="Times New Roman" w:hAnsi="Calibri"/>
      <w:i w:val="1"/>
      <w:color w:val="365f91"/>
    </w:rPr>
  </w:style>
  <w:style w:type="paragraph" w:styleId="BulletsLevel2" w:customStyle="1">
    <w:name w:val="Bullets Level 2"/>
    <w:basedOn w:val="BulletsLevel1"/>
    <w:link w:val="BulletsLevel2Char"/>
    <w:qFormat w:val="1"/>
    <w:rsid w:val="00685274"/>
    <w:pPr>
      <w:numPr>
        <w:numId w:val="6"/>
      </w:numPr>
      <w:tabs>
        <w:tab w:val="clear" w:pos="567"/>
        <w:tab w:val="left" w:pos="993"/>
      </w:tabs>
      <w:ind w:left="993" w:hanging="284"/>
    </w:pPr>
  </w:style>
  <w:style w:type="character" w:styleId="BulletsLevel1Char" w:customStyle="1">
    <w:name w:val="Bullets Level 1 Char"/>
    <w:link w:val="BulletsLevel1"/>
    <w:rsid w:val="00685274"/>
    <w:rPr>
      <w:rFonts w:ascii="Calibri" w:cs="Calibri" w:eastAsia="Times New Roman" w:hAnsi="Calibri"/>
      <w:i w:val="1"/>
      <w:color w:val="365f91"/>
      <w:lang w:val="en-AU"/>
    </w:rPr>
  </w:style>
  <w:style w:type="character" w:styleId="BulletsLevel2Char" w:customStyle="1">
    <w:name w:val="Bullets Level 2 Char"/>
    <w:basedOn w:val="BulletsLevel1Char"/>
    <w:link w:val="BulletsLevel2"/>
    <w:rsid w:val="00685274"/>
    <w:rPr>
      <w:rFonts w:ascii="Calibri" w:cs="Calibri" w:eastAsia="Times New Roman" w:hAnsi="Calibri"/>
      <w:i w:val="1"/>
      <w:color w:val="365f91"/>
      <w:lang w:val="en-AU"/>
    </w:rPr>
  </w:style>
  <w:style w:type="paragraph" w:styleId="TableHeader" w:customStyle="1">
    <w:name w:val="Table Header"/>
    <w:rsid w:val="00610C2B"/>
    <w:pPr>
      <w:spacing w:after="120" w:before="60" w:line="240" w:lineRule="auto"/>
      <w:ind w:left="-18" w:firstLine="18"/>
    </w:pPr>
    <w:rPr>
      <w:rFonts w:ascii="Arial (W1)" w:cs="Times New Roman" w:eastAsia="Times New Roman" w:hAnsi="Arial (W1)"/>
      <w:b w:val="1"/>
      <w:sz w:val="20"/>
      <w:szCs w:val="20"/>
      <w:lang w:val="en-AU"/>
    </w:rPr>
  </w:style>
  <w:style w:type="character" w:styleId="ListParagraphChar" w:customStyle="1">
    <w:name w:val="List Paragraph Char"/>
    <w:link w:val="ListParagraph"/>
    <w:uiPriority w:val="34"/>
    <w:rsid w:val="008B0911"/>
    <w:rPr>
      <w:lang w:val="en-AU"/>
    </w:rPr>
  </w:style>
  <w:style w:type="paragraph" w:styleId="Bullet-Circle" w:customStyle="1">
    <w:name w:val="Bullet - Circle"/>
    <w:basedOn w:val="BodyText"/>
    <w:rsid w:val="00456732"/>
    <w:pPr>
      <w:keepLines w:val="0"/>
      <w:numPr>
        <w:numId w:val="7"/>
      </w:numPr>
      <w:spacing w:before="0"/>
      <w:jc w:val="left"/>
    </w:pPr>
    <w:rPr>
      <w:rFonts w:ascii="Arial" w:cs="Times New Roman" w:eastAsia="Times New Roman" w:hAnsi="Arial"/>
      <w:szCs w:val="24"/>
      <w:lang w:eastAsia="en-AU"/>
    </w:rPr>
  </w:style>
  <w:style w:type="paragraph" w:styleId="NormalIndent">
    <w:name w:val="Normal Indent"/>
    <w:basedOn w:val="Normal"/>
    <w:rsid w:val="00456732"/>
    <w:pPr>
      <w:keepLines w:val="0"/>
      <w:spacing w:after="0" w:before="0"/>
      <w:ind w:left="454"/>
      <w:jc w:val="left"/>
    </w:pPr>
    <w:rPr>
      <w:rFonts w:ascii="Arial" w:cs="Times New Roman" w:eastAsia="Times New Roman" w:hAnsi="Arial"/>
      <w:szCs w:val="24"/>
      <w:lang w:eastAsia="en-AU"/>
    </w:rPr>
  </w:style>
  <w:style w:type="paragraph" w:styleId="BodyTextKeep" w:customStyle="1">
    <w:name w:val="Body Text Keep"/>
    <w:basedOn w:val="BodyText"/>
    <w:next w:val="BodyText"/>
    <w:rsid w:val="00140D36"/>
    <w:pPr>
      <w:keepNext w:val="1"/>
      <w:keepLines w:val="0"/>
      <w:tabs>
        <w:tab w:val="left" w:pos="567"/>
      </w:tabs>
      <w:spacing w:after="240" w:before="200"/>
    </w:pPr>
    <w:rPr>
      <w:rFonts w:ascii="Times New Roman" w:cs="Times New Roman" w:eastAsia="Times New Roman" w:hAnsi="Times New Roman"/>
      <w:spacing w:val="-5"/>
      <w:szCs w:val="24"/>
      <w:lang w:eastAsia="en-AU" w:val="en-US"/>
    </w:rPr>
  </w:style>
  <w:style w:type="paragraph" w:styleId="Bodytext1" w:customStyle="1">
    <w:name w:val="Bodytext1"/>
    <w:basedOn w:val="Normal"/>
    <w:rsid w:val="002124BC"/>
    <w:pPr>
      <w:keepLines w:val="0"/>
      <w:spacing w:after="180" w:before="0" w:line="276" w:lineRule="auto"/>
      <w:ind w:left="851"/>
      <w:jc w:val="left"/>
    </w:pPr>
    <w:rPr>
      <w:rFonts w:ascii="Calibri" w:cs="Calibri" w:eastAsia="Calibri" w:hAnsi="Calibri"/>
      <w:lang w:val="en-GB"/>
    </w:rPr>
  </w:style>
  <w:style w:type="paragraph" w:styleId="Tableheading" w:customStyle="1">
    <w:name w:val="Table heading"/>
    <w:basedOn w:val="Normal"/>
    <w:rsid w:val="00BB40E0"/>
    <w:pPr>
      <w:keepNext w:val="1"/>
      <w:spacing w:after="120" w:before="120" w:line="240" w:lineRule="atLeast"/>
      <w:jc w:val="left"/>
    </w:pPr>
    <w:rPr>
      <w:rFonts w:ascii="Arial" w:cs="Arial" w:eastAsia="Times New Roman" w:hAnsi="Arial"/>
      <w:color w:val="d06f1a"/>
      <w:sz w:val="20"/>
      <w:szCs w:val="24"/>
    </w:rPr>
  </w:style>
  <w:style w:type="paragraph" w:styleId="NormalBulleted" w:customStyle="1">
    <w:name w:val="Normal Bulleted"/>
    <w:basedOn w:val="Normal"/>
    <w:rsid w:val="00E23EA3"/>
    <w:pPr>
      <w:keepLines w:val="0"/>
      <w:numPr>
        <w:numId w:val="14"/>
      </w:numPr>
      <w:ind w:left="714" w:hanging="357"/>
    </w:pPr>
    <w:rPr>
      <w:rFonts w:ascii="Arial" w:cs="Times New Roman" w:eastAsia="Times New Roman" w:hAnsi="Arial"/>
      <w:sz w:val="24"/>
      <w:szCs w:val="24"/>
    </w:rPr>
  </w:style>
  <w:style w:type="paragraph" w:styleId="TableTitle" w:customStyle="1">
    <w:name w:val="Table Title"/>
    <w:basedOn w:val="Normal"/>
    <w:rsid w:val="00D142F5"/>
    <w:pPr>
      <w:keepLines w:val="0"/>
      <w:overflowPunct w:val="0"/>
      <w:autoSpaceDE w:val="0"/>
      <w:autoSpaceDN w:val="0"/>
      <w:adjustRightInd w:val="0"/>
      <w:jc w:val="left"/>
      <w:textAlignment w:val="baseline"/>
    </w:pPr>
    <w:rPr>
      <w:rFonts w:ascii="Arial" w:cs="Times New Roman" w:eastAsia="Times New Roman" w:hAnsi="Arial"/>
      <w:color w:val="ffffff"/>
      <w:sz w:val="20"/>
      <w:szCs w:val="20"/>
    </w:rPr>
  </w:style>
  <w:style w:type="paragraph" w:styleId="Tabletext0" w:customStyle="1">
    <w:name w:val="Table text"/>
    <w:basedOn w:val="Normal"/>
    <w:link w:val="TabletextChar"/>
    <w:rsid w:val="003B1796"/>
    <w:pPr>
      <w:keepLines w:val="0"/>
      <w:spacing w:after="120" w:before="120"/>
    </w:pPr>
    <w:rPr>
      <w:rFonts w:ascii="Arial" w:cs="Arial" w:eastAsia="Times New Roman" w:hAnsi="Arial"/>
      <w:bCs w:val="1"/>
      <w:color w:val="000000"/>
      <w:kern w:val="32"/>
      <w:sz w:val="18"/>
      <w:szCs w:val="18"/>
      <w:lang w:eastAsia="en-AU"/>
    </w:rPr>
  </w:style>
  <w:style w:type="character" w:styleId="TabletextChar" w:customStyle="1">
    <w:name w:val="Table text Char"/>
    <w:basedOn w:val="DefaultParagraphFont"/>
    <w:link w:val="Tabletext0"/>
    <w:rsid w:val="003B1796"/>
    <w:rPr>
      <w:rFonts w:ascii="Arial" w:cs="Arial" w:eastAsia="Times New Roman" w:hAnsi="Arial"/>
      <w:bCs w:val="1"/>
      <w:color w:val="000000"/>
      <w:kern w:val="32"/>
      <w:sz w:val="18"/>
      <w:szCs w:val="18"/>
      <w:lang w:eastAsia="en-AU" w:val="en-AU"/>
    </w:rPr>
  </w:style>
  <w:style w:type="paragraph" w:styleId="NormalWeb">
    <w:name w:val="Normal (Web)"/>
    <w:basedOn w:val="Normal"/>
    <w:uiPriority w:val="99"/>
    <w:semiHidden w:val="1"/>
    <w:unhideWhenUsed w:val="1"/>
    <w:rsid w:val="000F1671"/>
    <w:pPr>
      <w:keepLines w:val="0"/>
      <w:spacing w:after="100" w:afterAutospacing="1" w:before="100" w:beforeAutospacing="1"/>
      <w:jc w:val="left"/>
    </w:pPr>
    <w:rPr>
      <w:rFonts w:ascii="Times New Roman" w:cs="Times New Roman" w:eastAsia="Times New Roman" w:hAnsi="Times New Roman"/>
      <w:sz w:val="24"/>
      <w:szCs w:val="24"/>
      <w:lang w:eastAsia="en-IN" w:val="en-IN"/>
    </w:rPr>
  </w:style>
  <w:style w:type="character" w:styleId="Strong">
    <w:name w:val="Strong"/>
    <w:basedOn w:val="DefaultParagraphFont"/>
    <w:uiPriority w:val="22"/>
    <w:qFormat w:val="1"/>
    <w:rsid w:val="000F1671"/>
    <w:rPr>
      <w:b w:val="1"/>
      <w:bCs w:val="1"/>
    </w:rPr>
  </w:style>
  <w:style w:type="paragraph" w:styleId="Subtitle">
    <w:name w:val="Subtitle"/>
    <w:basedOn w:val="Normal"/>
    <w:next w:val="Normal"/>
    <w:pPr>
      <w:keepNext w:val="1"/>
      <w:pBdr>
        <w:bottom w:color="1f497d" w:space="1" w:sz="4" w:val="single"/>
      </w:pBdr>
      <w:spacing w:after="120" w:before="240" w:lineRule="auto"/>
      <w:ind w:left="-1134"/>
    </w:pPr>
    <w:rPr>
      <w:rFonts w:ascii="Cambria" w:cs="Cambria" w:eastAsia="Cambria" w:hAnsi="Cambria"/>
      <w:b w:val="1"/>
      <w:color w:val="002060"/>
    </w:rPr>
  </w:style>
  <w:style w:type="table" w:styleId="Table1">
    <w:basedOn w:val="TableNormal"/>
    <w:pPr>
      <w:keepLines w:val="1"/>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UFBz/DygViArP0C/9p/y4X8wA==">AMUW2mV5Gelu3Ys7jtAQKuLUNzrlneeVd21WtudEgUMw6Uu3RQERb1IgxHzlgjYSyohGF+4QfKiol6xg3jrGHWKjcjbIzRPByXXLXwL9vXrEF76MPdzwgjjGoYZBavxdtaST2/g66lrRkg5BNMUn/1SZAxq/PMOUm1+TjpswXxQMhhCDK0jb5mebohYY8Uxw0oe1gLqPjTeEKvl7PVC2JwOWZrvanudYEA==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2022-05-30T10:51:00Z</dcterms:created>
  <dc:creator>Guru99</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