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20" w:line="192" w:lineRule="auto"/>
        <w:ind w:left="0" w:right="0" w:firstLine="0"/>
        <w:jc w:val="left"/>
        <w:rPr>
          <w:smallCaps w:val="1"/>
          <w:color w:val="000000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smallCaps w:val="1"/>
          <w:color w:val="000000"/>
          <w:sz w:val="44"/>
          <w:szCs w:val="44"/>
          <w:rtl w:val="0"/>
        </w:rPr>
        <w:t xml:space="preserve">Maria Luiza Carvalho De França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20" w:line="192" w:lineRule="auto"/>
        <w:ind w:left="0" w:right="0" w:firstLine="0"/>
        <w:jc w:val="left"/>
        <w:rPr>
          <w:smallCaps w:val="1"/>
          <w:color w:val="000000"/>
          <w:sz w:val="44"/>
          <w:szCs w:val="4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Endereço: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Rua </w:t>
      </w:r>
      <w:r w:rsidDel="00000000" w:rsidR="00000000" w:rsidRPr="00000000">
        <w:rPr>
          <w:sz w:val="28"/>
          <w:szCs w:val="28"/>
          <w:rtl w:val="0"/>
        </w:rPr>
        <w:t xml:space="preserve">Cristóvão Colombo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Tibiri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Santa Rita- PB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 Cep:5830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Telefone: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(83) 9</w:t>
      </w:r>
      <w:r w:rsidDel="00000000" w:rsidR="00000000" w:rsidRPr="00000000">
        <w:rPr>
          <w:sz w:val="28"/>
          <w:szCs w:val="28"/>
          <w:rtl w:val="0"/>
        </w:rPr>
        <w:t xml:space="preserve">8712-5313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E -mail: </w:t>
      </w:r>
      <w:r w:rsidDel="00000000" w:rsidR="00000000" w:rsidRPr="00000000">
        <w:rPr>
          <w:sz w:val="28"/>
          <w:szCs w:val="28"/>
          <w:rtl w:val="0"/>
        </w:rPr>
        <w:t xml:space="preserve">marialucarvalho.15@gmail.com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Estado Civil: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Solteira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 anos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0" w:line="288" w:lineRule="auto"/>
        <w:ind w:left="0" w:right="2880" w:firstLine="0"/>
        <w:jc w:val="left"/>
        <w:rPr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Nacionalidade: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  <w:rtl w:val="0"/>
        </w:rPr>
        <w:t xml:space="preserve">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color="262626" w:space="5" w:sz="24" w:val="single"/>
          <w:left w:space="0" w:sz="0" w:val="nil"/>
          <w:bottom w:color="7f7f7f" w:space="5" w:sz="8" w:val="single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0e0b05"/>
          <w:sz w:val="24"/>
          <w:szCs w:val="24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Ensino médio completo.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Bdr>
          <w:top w:color="262626" w:space="5" w:sz="24" w:val="single"/>
          <w:bottom w:color="7f7f7f" w:space="5" w:sz="8" w:val="single"/>
        </w:pBdr>
        <w:spacing w:after="160" w:before="240" w:line="240" w:lineRule="auto"/>
        <w:rPr>
          <w:b w:val="1"/>
          <w:smallCaps w:val="1"/>
          <w:color w:val="0e0b05"/>
          <w:sz w:val="24"/>
          <w:szCs w:val="24"/>
        </w:rPr>
      </w:pPr>
      <w:r w:rsidDel="00000000" w:rsidR="00000000" w:rsidRPr="00000000">
        <w:rPr>
          <w:b w:val="1"/>
          <w:smallCaps w:val="1"/>
          <w:color w:val="0e0b05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Fortgiro Distribuidora de Autopeças - Jovem Aprendiz em Assistente Administrativo (2020-2021)</w:t>
      </w:r>
    </w:p>
    <w:p w:rsidR="00000000" w:rsidDel="00000000" w:rsidP="00000000" w:rsidRDefault="00000000" w:rsidRPr="00000000" w14:paraId="0000000F">
      <w:pPr>
        <w:spacing w:after="12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color="262626" w:space="5" w:sz="24" w:val="single"/>
          <w:bottom w:color="7f7f7f" w:space="5" w:sz="8" w:val="single"/>
        </w:pBdr>
        <w:spacing w:after="160" w:before="240" w:line="240" w:lineRule="auto"/>
        <w:rPr>
          <w:b w:val="1"/>
          <w:smallCaps w:val="1"/>
          <w:color w:val="0e0b05"/>
          <w:sz w:val="24"/>
          <w:szCs w:val="24"/>
        </w:rPr>
      </w:pPr>
      <w:r w:rsidDel="00000000" w:rsidR="00000000" w:rsidRPr="00000000">
        <w:rPr>
          <w:b w:val="1"/>
          <w:smallCaps w:val="1"/>
          <w:color w:val="0e0b05"/>
          <w:sz w:val="24"/>
          <w:szCs w:val="24"/>
          <w:rtl w:val="0"/>
        </w:rPr>
        <w:t xml:space="preserve">Cursos e Qualificações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Aprendizagem Profissional Comercial em Serviços Administrativos - Senac Paraíba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color="262626" w:space="5" w:sz="24" w:val="single"/>
          <w:left w:space="0" w:sz="0" w:val="nil"/>
          <w:bottom w:color="7f7f7f" w:space="5" w:sz="8" w:val="single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0e0b05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ind w:left="216" w:firstLine="0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Em uma oportunidade de trabalho, me colocarei à disposição para os serviços que me designarem, buscando sempre me aperfeiçoar e ajudar a empresa.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f7f"/>
        <w:lang w:val="pt-BR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bgtcJyIRt1HEZF2QifVZg4y0Q==">AMUW2mX1r5qBW1lG1bEmCUZqFUBbhCaznf2FgqLe/Y9euf1ATpkSmED90U2Yd9Nc8MoZ/elHYNyvSp85m4B1WPU94C52cu5gukgwa7irLu7TS29PXNfqkVvr5B7r1Ci+wju3XbGq/hoH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