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B115D" w14:textId="77777777" w:rsidR="00D200CE" w:rsidRDefault="00000000">
      <w:pPr>
        <w:pStyle w:val="1"/>
        <w:spacing w:before="73"/>
        <w:ind w:left="2222" w:firstLine="0"/>
      </w:pPr>
      <w:r>
        <w:t>ДОГОВОР АРЕНДЫ ОБОРУДОВАНИЯ № {{ contract_number }}</w:t>
      </w:r>
    </w:p>
    <w:p w14:paraId="08060B1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6AE3E67D" w14:textId="77777777" w:rsidR="00D200CE" w:rsidRPr="00D52B0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478"/>
        </w:tabs>
        <w:ind w:left="212"/>
        <w:rPr>
          <w:color w:val="EE0000"/>
          <w:sz w:val="24"/>
          <w:szCs w:val="24"/>
        </w:rPr>
      </w:pPr>
      <w:r>
        <w:t>г. Алматы</w:t>
        <w:tab/>
        <w:t xml:space="preserve">          {{ contract_date }}</w:t>
      </w:r>
    </w:p>
    <w:p w14:paraId="440E3CA6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1399414" w14:textId="77777777" w:rsidR="00D200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12" w:right="229"/>
        <w:jc w:val="both"/>
        <w:rPr>
          <w:color w:val="000000"/>
          <w:sz w:val="24"/>
          <w:szCs w:val="24"/>
        </w:rPr>
      </w:pPr>
      <w:r w:rsidRPr="00D52B03">
        <w:rPr>
          <w:b/>
          <w:bCs/>
          <w:sz w:val="24"/>
          <w:szCs w:val="24"/>
        </w:rPr>
        <w:t>Индивидуальный предприниматель «</w:t>
      </w:r>
      <w:proofErr w:type="spellStart"/>
      <w:r w:rsidRPr="00D52B03">
        <w:rPr>
          <w:b/>
          <w:bCs/>
          <w:sz w:val="24"/>
          <w:szCs w:val="24"/>
        </w:rPr>
        <w:t>MLrental</w:t>
      </w:r>
      <w:proofErr w:type="spellEnd"/>
      <w:r w:rsidRPr="00D52B03">
        <w:rPr>
          <w:b/>
          <w:bCs/>
          <w:sz w:val="24"/>
          <w:szCs w:val="24"/>
        </w:rPr>
        <w:t>»</w:t>
      </w:r>
      <w:r w:rsidRPr="00D52B03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именуемый в дальнейшем «Арендодатель», в лице </w:t>
      </w:r>
      <w:r w:rsidRPr="00D52B03">
        <w:rPr>
          <w:sz w:val="24"/>
          <w:szCs w:val="24"/>
        </w:rPr>
        <w:t>директора Шадрина Александра Николаевич</w:t>
      </w:r>
      <w:r>
        <w:rPr>
          <w:sz w:val="24"/>
          <w:szCs w:val="24"/>
        </w:rPr>
        <w:t xml:space="preserve">, действующего на основании </w:t>
      </w:r>
      <w:r w:rsidRPr="00D52B03">
        <w:rPr>
          <w:sz w:val="24"/>
          <w:szCs w:val="24"/>
        </w:rPr>
        <w:t xml:space="preserve">свидетельства о государственной регистрации </w:t>
      </w:r>
      <w:r w:rsidRPr="00D52B03">
        <w:rPr>
          <w:rFonts w:ascii="Arial" w:eastAsia="Arial" w:hAnsi="Arial" w:cs="Arial"/>
          <w:sz w:val="24"/>
          <w:szCs w:val="24"/>
        </w:rPr>
        <w:t>№</w:t>
      </w:r>
      <w:r w:rsidRPr="00D52B03">
        <w:rPr>
          <w:sz w:val="24"/>
          <w:szCs w:val="24"/>
        </w:rPr>
        <w:t xml:space="preserve">KZ10UWQ00361141 от 12.10.2017, выданного 6007 УГД </w:t>
      </w:r>
      <w:proofErr w:type="gramStart"/>
      <w:r w:rsidRPr="00D52B03">
        <w:rPr>
          <w:sz w:val="24"/>
          <w:szCs w:val="24"/>
        </w:rPr>
        <w:t>по  Алмалинскому</w:t>
      </w:r>
      <w:proofErr w:type="gramEnd"/>
      <w:r w:rsidRPr="00D52B03">
        <w:rPr>
          <w:sz w:val="24"/>
          <w:szCs w:val="24"/>
        </w:rPr>
        <w:t xml:space="preserve"> районы, с одной стороны</w:t>
      </w:r>
      <w:r>
        <w:rPr>
          <w:sz w:val="24"/>
          <w:szCs w:val="24"/>
        </w:rPr>
        <w:t>, и</w:t>
      </w:r>
    </w:p>
    <w:p w14:paraId="48F2B30F" w14:textId="77777777" w:rsidR="00D200CE" w:rsidRDefault="00000000">
      <w:pPr>
        <w:ind w:left="283"/>
      </w:pPr>
      <w:r>
        <w:t xml:space="preserve"> </w:t>
      </w:r>
    </w:p>
    <w:p w14:paraId="21CC2097" w14:textId="77777777" w:rsidR="00D200CE" w:rsidRDefault="00000000">
      <w:pPr>
        <w:widowControl/>
        <w:spacing w:after="160" w:line="259" w:lineRule="auto"/>
        <w:ind w:left="283"/>
        <w:rPr>
          <w:color w:val="000000"/>
          <w:sz w:val="24"/>
          <w:szCs w:val="24"/>
          <w:highlight w:val="white"/>
        </w:rPr>
      </w:pPr>
      <w:r>
        <w:br/>
        <w:t>{{ company_name }}, именуемый в дальнейшем «Арендатор», в лице Директора {{ director_name }}, действующего на основании {{ based_on }},  с другой стороны, а вместе именуемые «Стороны», заключили настоящий Договор, именуемый в дальнейшем «Договор» о нижеследующем:</w:t>
      </w:r>
    </w:p>
    <w:p w14:paraId="2F0B080A" w14:textId="77777777" w:rsidR="00D200CE" w:rsidRDefault="00000000">
      <w:pPr>
        <w:pStyle w:val="1"/>
        <w:numPr>
          <w:ilvl w:val="0"/>
          <w:numId w:val="5"/>
        </w:numPr>
        <w:tabs>
          <w:tab w:val="left" w:pos="4141"/>
        </w:tabs>
      </w:pPr>
      <w:r>
        <w:t>Предмет договора.</w:t>
      </w:r>
    </w:p>
    <w:p w14:paraId="55403089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1A92EDDC" w14:textId="77777777" w:rsidR="00D200CE" w:rsidRDefault="00000000">
      <w:r>
        <w:t xml:space="preserve">1.1. Арендодатель предоставляет Арендатору во временное пользование оборудование (далее по тексту – «Оборудование»), указанное в Приложении № 1 к Договору, для использования на мероприятии Презентация, которое  будет проходить по адресу: </w:t>
      </w:r>
      <w:r w:rsidRPr="00D52B03">
        <w:rPr/>
        <w:t xml:space="preserve">Алматинская область, Илийский р-он, с. </w:t>
      </w:r>
      <w:proofErr w:type="spellStart"/>
      <w:r w:rsidRPr="00D52B03">
        <w:rPr/>
        <w:t>Мухаметжан</w:t>
      </w:r>
      <w:proofErr w:type="spellEnd"/>
      <w:r w:rsidRPr="00D52B03">
        <w:rPr/>
        <w:t xml:space="preserve"> Туймебаев, парк активного отдыха “Первомайские пруды”</w:t>
      </w:r>
      <w:r>
        <w:t xml:space="preserve">.  Место проведения: </w:t>
      </w:r>
      <w:r w:rsidRPr="00D52B03">
        <w:rPr/>
        <w:t>на территории парка</w:t>
      </w:r>
      <w:r>
        <w:t>, а Арендатор обязуется своевременно и в полном объеме оплатить стоимость аренды Оборудования и вернуть Оборудование в сроки, определенные Договором.</w:t>
      </w:r>
    </w:p>
    <w:p w14:paraId="11BBCE97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56"/>
        </w:tabs>
        <w:spacing w:before="1"/>
        <w:ind w:right="231" w:firstLine="0"/>
        <w:jc w:val="both"/>
        <w:rPr>
          <w:color w:val="000000"/>
        </w:rPr>
      </w:pPr>
      <w:r>
        <w:rPr>
          <w:sz w:val="24"/>
          <w:szCs w:val="24"/>
        </w:rPr>
        <w:t>Арендодатель передает Оборудование Арендатору и принимает его обратно от Арендатора, осуществляет его монтаж, демонтаж оборудования и доставку.</w:t>
      </w:r>
    </w:p>
    <w:p w14:paraId="6CF13D23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2"/>
        </w:tabs>
        <w:ind w:right="224" w:firstLine="0"/>
        <w:jc w:val="both"/>
        <w:rPr>
          <w:color w:val="000000"/>
        </w:rPr>
      </w:pPr>
      <w:r>
        <w:rPr>
          <w:sz w:val="24"/>
          <w:szCs w:val="24"/>
        </w:rPr>
        <w:t>При передаче Оборудования, по согласованию Сторон, может составляться акт о техническом состоянии, степени износа и других характеристиках Оборудования.</w:t>
      </w:r>
    </w:p>
    <w:p w14:paraId="7DC35016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96"/>
        </w:tabs>
        <w:ind w:right="233" w:firstLine="0"/>
        <w:jc w:val="both"/>
        <w:rPr>
          <w:color w:val="000000"/>
        </w:rPr>
      </w:pPr>
      <w:r>
        <w:rPr>
          <w:sz w:val="24"/>
          <w:szCs w:val="24"/>
        </w:rPr>
        <w:t>Исправность сдаваемого в аренду Оборудования проверяется Арендатором в присутствии представителя Арендодателя при приемке-передаче.</w:t>
      </w:r>
    </w:p>
    <w:p w14:paraId="48E45D3E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01"/>
        </w:tabs>
        <w:ind w:right="227" w:firstLine="0"/>
        <w:jc w:val="both"/>
        <w:rPr>
          <w:color w:val="000000"/>
        </w:rPr>
      </w:pPr>
      <w:r>
        <w:rPr>
          <w:sz w:val="24"/>
          <w:szCs w:val="24"/>
        </w:rPr>
        <w:t>Арендодатель информирует Арендатора о правилах эксплуатации и хранения Оборудования, о правилах техники безопасности при использовании Оборудования, если Арендатор берет Оборудование в самостоятельное использование.</w:t>
      </w:r>
    </w:p>
    <w:p w14:paraId="7BD9FA19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40"/>
        </w:tabs>
        <w:ind w:right="226" w:firstLine="0"/>
        <w:jc w:val="both"/>
        <w:rPr>
          <w:color w:val="000000"/>
        </w:rPr>
      </w:pPr>
      <w:r>
        <w:rPr>
          <w:sz w:val="24"/>
          <w:szCs w:val="24"/>
        </w:rPr>
        <w:t xml:space="preserve">Оборудование предоставляется Арендодателем Арендатору </w:t>
      </w:r>
      <w:r w:rsidRPr="00D52B03">
        <w:rPr>
          <w:sz w:val="24"/>
          <w:szCs w:val="24"/>
        </w:rPr>
        <w:t>23 мая по 24 мая</w:t>
      </w:r>
      <w:r w:rsidRPr="00D52B03">
        <w:rPr>
          <w:sz w:val="24"/>
          <w:szCs w:val="24"/>
        </w:rPr>
        <w:t xml:space="preserve"> 2025 </w:t>
      </w:r>
      <w:r>
        <w:rPr>
          <w:sz w:val="24"/>
          <w:szCs w:val="24"/>
        </w:rPr>
        <w:t>года</w:t>
      </w:r>
      <w:r>
        <w:rPr>
          <w:b/>
          <w:bCs/>
          <w:sz w:val="24"/>
          <w:szCs w:val="24"/>
        </w:rPr>
        <w:t>.</w:t>
      </w:r>
    </w:p>
    <w:p w14:paraId="745C8478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79"/>
        </w:tabs>
        <w:ind w:right="236" w:firstLine="0"/>
        <w:jc w:val="both"/>
        <w:rPr>
          <w:color w:val="000000"/>
        </w:rPr>
      </w:pPr>
      <w:r>
        <w:rPr>
          <w:sz w:val="24"/>
          <w:szCs w:val="24"/>
        </w:rPr>
        <w:t>В случае невозврата Оборудования в указанный срок Арендодатель истребует его в установленном порядке с начислением пени за просрочку возврата.</w:t>
      </w:r>
    </w:p>
    <w:p w14:paraId="1C52E54F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7"/>
        </w:tabs>
        <w:spacing w:before="1"/>
        <w:ind w:right="225" w:firstLine="0"/>
        <w:jc w:val="both"/>
        <w:rPr>
          <w:color w:val="000000"/>
        </w:rPr>
      </w:pPr>
      <w:r>
        <w:rPr>
          <w:sz w:val="24"/>
          <w:szCs w:val="24"/>
        </w:rPr>
        <w:t>Арендодатель самостоятельно осуществляет доставку, монтаж/демонтаж, вывоз и техническое подключение и обслуживание Оборудования.</w:t>
      </w:r>
    </w:p>
    <w:p w14:paraId="3333C8F6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14:paraId="64B16739" w14:textId="77777777" w:rsidR="00D200CE" w:rsidRDefault="00000000">
      <w:pPr>
        <w:pStyle w:val="1"/>
        <w:numPr>
          <w:ilvl w:val="0"/>
          <w:numId w:val="5"/>
        </w:numPr>
        <w:tabs>
          <w:tab w:val="left" w:pos="3312"/>
        </w:tabs>
        <w:ind w:left="3311"/>
      </w:pPr>
      <w:r>
        <w:t>Цена договора и порядок оплаты.</w:t>
      </w:r>
    </w:p>
    <w:p w14:paraId="04D1D818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015BB0CB" w14:textId="77777777" w:rsidR="00D200C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72"/>
        </w:tabs>
        <w:ind w:right="230" w:firstLine="0"/>
        <w:jc w:val="both"/>
        <w:rPr>
          <w:color w:val="000000"/>
        </w:rPr>
      </w:pPr>
      <w:r>
        <w:rPr>
          <w:sz w:val="24"/>
          <w:szCs w:val="24"/>
        </w:rPr>
        <w:t>Стоимость аренды Оборудования по Договору на срок, указанный в п. 1.6. Договора, рассчитана в Приложении № 1 к Договору. НДС не предусмотрен.</w:t>
      </w:r>
    </w:p>
    <w:p w14:paraId="359A0555" w14:textId="77777777" w:rsidR="00D200C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70"/>
        </w:tabs>
        <w:ind w:right="226" w:firstLine="0"/>
        <w:jc w:val="both"/>
        <w:rPr>
          <w:color w:val="000000"/>
        </w:rPr>
      </w:pPr>
      <w:r>
        <w:rPr>
          <w:sz w:val="24"/>
          <w:szCs w:val="24"/>
        </w:rPr>
        <w:t>Стоимость аренды Оборудования, указанная в Приложении № 1 к Договору, является фиксированной и пересмотру не подлежит.</w:t>
      </w:r>
    </w:p>
    <w:p w14:paraId="70CB6073" w14:textId="77777777" w:rsidR="00D200C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34"/>
        </w:tabs>
        <w:ind w:left="633" w:hanging="421"/>
        <w:jc w:val="both"/>
        <w:rPr>
          <w:color w:val="000000"/>
        </w:rPr>
      </w:pPr>
      <w:r>
        <w:rPr>
          <w:sz w:val="24"/>
          <w:szCs w:val="24"/>
        </w:rPr>
        <w:t>Оплата по Договору производится в следующем порядке:</w:t>
      </w:r>
    </w:p>
    <w:p w14:paraId="45400786" w14:textId="77777777" w:rsidR="00D200CE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3"/>
        </w:tabs>
        <w:ind w:right="225" w:firstLine="0"/>
        <w:jc w:val="both"/>
        <w:rPr>
          <w:color w:val="000000"/>
          <w:highlight w:val="white"/>
        </w:rPr>
      </w:pPr>
      <w:r>
        <w:t>Арендатор производит единоразовый платеж в размере {{ grand_total }} ({{ grand_total_text }}) тенге, перед началом монтажа ({{ event_date }})</w:t>
      </w:r>
    </w:p>
    <w:p w14:paraId="446D8129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23"/>
        </w:tabs>
        <w:ind w:left="212" w:right="225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2.4. По окончании срока аренды Оборудования Стороны подписывают Акт выполненных работ (оказанных услуг). Акт составляется в двух экземплярах и направляется Арендодателем Арендатору. Арендатор обязуется подписать Акты и вернуть один экземпляр Арендодателю в течение 3 (трех) календарных дней. В случае неподписания Арендатором Акта без уважительных причин, Акт считается подписанным, а работы выполненными (услуги оказанными) Арендодателем и принятыми Арендатором в полном объеме.</w:t>
      </w:r>
    </w:p>
    <w:p w14:paraId="3800E7CC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4"/>
          <w:szCs w:val="24"/>
        </w:rPr>
      </w:pPr>
    </w:p>
    <w:p w14:paraId="15C95826" w14:textId="77777777" w:rsidR="00D200CE" w:rsidRDefault="00000000">
      <w:pPr>
        <w:pStyle w:val="1"/>
        <w:numPr>
          <w:ilvl w:val="0"/>
          <w:numId w:val="5"/>
        </w:numPr>
        <w:tabs>
          <w:tab w:val="left" w:pos="3548"/>
        </w:tabs>
        <w:spacing w:before="90" w:line="274" w:lineRule="auto"/>
        <w:ind w:left="3547"/>
      </w:pPr>
      <w:r>
        <w:lastRenderedPageBreak/>
        <w:t>Права и обязанности Сторон.</w:t>
      </w:r>
    </w:p>
    <w:p w14:paraId="684777E1" w14:textId="77777777" w:rsidR="00D200C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33"/>
        </w:tabs>
        <w:spacing w:line="274" w:lineRule="auto"/>
        <w:jc w:val="both"/>
        <w:rPr>
          <w:color w:val="000000"/>
        </w:rPr>
      </w:pPr>
      <w:r>
        <w:rPr>
          <w:b/>
          <w:bCs/>
          <w:sz w:val="24"/>
          <w:szCs w:val="24"/>
        </w:rPr>
        <w:t>Арендодатель обязан:</w:t>
      </w:r>
    </w:p>
    <w:p w14:paraId="18CED6EC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33"/>
        </w:tabs>
        <w:spacing w:before="68"/>
        <w:ind w:right="226" w:firstLine="0"/>
        <w:jc w:val="both"/>
        <w:rPr>
          <w:color w:val="000000"/>
        </w:rPr>
      </w:pPr>
      <w:r>
        <w:rPr>
          <w:sz w:val="24"/>
          <w:szCs w:val="24"/>
        </w:rPr>
        <w:t xml:space="preserve">Передать Арендатору Оборудование в соответствии с перечнем, указанным в Приложении № 1 к Договору, а Арендатор принять Оборудование в аренду. </w:t>
      </w:r>
    </w:p>
    <w:p w14:paraId="5217C997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"/>
        </w:tabs>
        <w:ind w:right="231" w:firstLine="0"/>
        <w:jc w:val="both"/>
        <w:rPr>
          <w:color w:val="000000"/>
        </w:rPr>
      </w:pPr>
      <w:r>
        <w:rPr>
          <w:sz w:val="24"/>
          <w:szCs w:val="24"/>
        </w:rPr>
        <w:t>Обеспечить соответствие качества передаваемого Оборудования установленным стандартам.</w:t>
      </w:r>
    </w:p>
    <w:p w14:paraId="759D85FC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"/>
        </w:tabs>
        <w:ind w:right="231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Передать оборудование в технически исправном состоянии. </w:t>
      </w:r>
    </w:p>
    <w:p w14:paraId="372A1679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3"/>
        </w:tabs>
        <w:ind w:left="812" w:hanging="600"/>
        <w:jc w:val="both"/>
        <w:rPr>
          <w:color w:val="000000"/>
        </w:rPr>
      </w:pPr>
      <w:r>
        <w:rPr>
          <w:sz w:val="24"/>
          <w:szCs w:val="24"/>
        </w:rPr>
        <w:t>Заменить Оборудование в случае его неисправности.</w:t>
      </w:r>
    </w:p>
    <w:p w14:paraId="64ACF872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63"/>
        </w:tabs>
        <w:ind w:right="226" w:firstLine="0"/>
        <w:jc w:val="both"/>
        <w:rPr>
          <w:color w:val="000000"/>
        </w:rPr>
      </w:pPr>
      <w:r>
        <w:rPr>
          <w:sz w:val="24"/>
          <w:szCs w:val="24"/>
        </w:rPr>
        <w:t>По истечении срока аренды принять Оборудование в установленный Договором срок.</w:t>
      </w:r>
    </w:p>
    <w:p w14:paraId="5AC41B1C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050D804" w14:textId="77777777" w:rsidR="00D200C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33"/>
        </w:tabs>
        <w:jc w:val="both"/>
        <w:rPr>
          <w:color w:val="000000"/>
        </w:rPr>
      </w:pPr>
      <w:r>
        <w:rPr>
          <w:b/>
          <w:bCs/>
          <w:sz w:val="24"/>
          <w:szCs w:val="24"/>
        </w:rPr>
        <w:t>Арендатор обязан:</w:t>
      </w:r>
    </w:p>
    <w:p w14:paraId="287BD8F0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3"/>
        </w:tabs>
        <w:ind w:firstLine="0"/>
        <w:jc w:val="both"/>
        <w:rPr>
          <w:color w:val="000000"/>
        </w:rPr>
      </w:pPr>
      <w:r>
        <w:rPr>
          <w:sz w:val="24"/>
          <w:szCs w:val="24"/>
        </w:rPr>
        <w:t>Своевременно произвести оплату по Договору.</w:t>
      </w:r>
    </w:p>
    <w:p w14:paraId="323E2D9B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69"/>
        </w:tabs>
        <w:ind w:right="231" w:firstLine="0"/>
        <w:jc w:val="both"/>
        <w:rPr>
          <w:color w:val="000000"/>
        </w:rPr>
      </w:pPr>
      <w:r>
        <w:rPr>
          <w:sz w:val="24"/>
          <w:szCs w:val="24"/>
        </w:rPr>
        <w:t>Использовать Оборудование строго по назначению и согласно требованиям технической эксплуатации.</w:t>
      </w:r>
    </w:p>
    <w:p w14:paraId="1668528D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ind w:right="235" w:firstLine="0"/>
        <w:jc w:val="both"/>
        <w:rPr>
          <w:color w:val="000000"/>
        </w:rPr>
      </w:pPr>
      <w:r>
        <w:rPr>
          <w:sz w:val="24"/>
          <w:szCs w:val="24"/>
        </w:rPr>
        <w:t>Допускать к эксплуатации Оборудовани</w:t>
      </w:r>
      <w:r>
        <w:rPr>
          <w:sz w:val="24"/>
          <w:szCs w:val="24"/>
        </w:rPr>
        <w:t>я</w:t>
      </w:r>
      <w:r>
        <w:rPr>
          <w:sz w:val="24"/>
          <w:szCs w:val="24"/>
        </w:rPr>
        <w:t xml:space="preserve"> только лиц, имеющих соответствующую квалификацию.</w:t>
      </w:r>
    </w:p>
    <w:p w14:paraId="3B33AA63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3"/>
        </w:tabs>
        <w:spacing w:before="1"/>
        <w:ind w:firstLine="0"/>
        <w:jc w:val="both"/>
        <w:rPr>
          <w:color w:val="000000"/>
        </w:rPr>
      </w:pPr>
      <w:r>
        <w:rPr>
          <w:sz w:val="24"/>
          <w:szCs w:val="24"/>
        </w:rPr>
        <w:t>Обеспечивать сохранность переданного Оборудования.</w:t>
      </w:r>
    </w:p>
    <w:p w14:paraId="481C7686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86"/>
        </w:tabs>
        <w:ind w:right="234" w:firstLine="0"/>
        <w:jc w:val="both"/>
        <w:rPr>
          <w:color w:val="000000"/>
        </w:rPr>
      </w:pPr>
      <w:r>
        <w:rPr>
          <w:sz w:val="24"/>
          <w:szCs w:val="24"/>
        </w:rPr>
        <w:t>За свой счет производить ремонт передаваемого Оборудования, в случае неисправности, возникшей по вине Арендатора.</w:t>
      </w:r>
    </w:p>
    <w:p w14:paraId="06FBD55D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8"/>
        </w:tabs>
        <w:ind w:right="228" w:firstLine="0"/>
        <w:jc w:val="both"/>
        <w:rPr>
          <w:color w:val="000000"/>
        </w:rPr>
      </w:pPr>
      <w:r>
        <w:rPr>
          <w:sz w:val="24"/>
          <w:szCs w:val="24"/>
        </w:rPr>
        <w:t>Возвратить Оборудование ко времени, указанному в Договоре, в том состоянии, в котором он его получил, с учетом нормального износа.</w:t>
      </w:r>
    </w:p>
    <w:p w14:paraId="06350CBB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3C362166" w14:textId="77777777" w:rsidR="00D200CE" w:rsidRDefault="00000000">
      <w:pPr>
        <w:pStyle w:val="1"/>
        <w:numPr>
          <w:ilvl w:val="0"/>
          <w:numId w:val="5"/>
        </w:numPr>
        <w:tabs>
          <w:tab w:val="left" w:pos="3761"/>
        </w:tabs>
        <w:ind w:left="3761"/>
      </w:pPr>
      <w:r>
        <w:t>Ответственность Сторон.</w:t>
      </w:r>
    </w:p>
    <w:p w14:paraId="03AC1A21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bCs/>
          <w:color w:val="000000"/>
          <w:sz w:val="24"/>
          <w:szCs w:val="24"/>
        </w:rPr>
      </w:pPr>
    </w:p>
    <w:p w14:paraId="7C730FD1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64"/>
        </w:tabs>
        <w:spacing w:before="1"/>
        <w:ind w:right="228" w:firstLine="0"/>
        <w:jc w:val="both"/>
        <w:rPr>
          <w:color w:val="000000"/>
        </w:rPr>
      </w:pPr>
      <w:r>
        <w:rPr>
          <w:sz w:val="24"/>
          <w:szCs w:val="24"/>
        </w:rPr>
        <w:t xml:space="preserve">За неисполнение условий Договора Стороны несут ответственность, предусмотренную Договором, а при отсутствии указания на ответственность в Договоре в соответствии с </w:t>
      </w:r>
      <w:r>
        <w:rPr>
          <w:sz w:val="24"/>
          <w:szCs w:val="24"/>
        </w:rPr>
        <w:t>законодательством</w:t>
      </w:r>
      <w:r>
        <w:rPr>
          <w:sz w:val="24"/>
          <w:szCs w:val="24"/>
        </w:rPr>
        <w:t xml:space="preserve"> Республики Казахстан.</w:t>
      </w:r>
    </w:p>
    <w:p w14:paraId="6532CF17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93"/>
        </w:tabs>
        <w:ind w:right="220" w:firstLine="0"/>
        <w:jc w:val="both"/>
        <w:rPr>
          <w:color w:val="000000"/>
        </w:rPr>
      </w:pPr>
      <w:r>
        <w:rPr>
          <w:sz w:val="24"/>
          <w:szCs w:val="24"/>
        </w:rPr>
        <w:t xml:space="preserve">В случае </w:t>
      </w:r>
      <w:r>
        <w:rPr>
          <w:sz w:val="24"/>
          <w:szCs w:val="24"/>
        </w:rPr>
        <w:t>несвоевременного</w:t>
      </w:r>
      <w:r>
        <w:rPr>
          <w:sz w:val="24"/>
          <w:szCs w:val="24"/>
        </w:rPr>
        <w:t xml:space="preserve"> возврата Оборудования начисляются пени в размере 0,1 % от стоимости аренды Оборудования за каждый день просрочки, пока Оборудование (или его эквивалентная стоимость, указанная в накладных или актах) не будет возвращено в полном объеме, </w:t>
      </w:r>
      <w:r>
        <w:rPr>
          <w:sz w:val="24"/>
          <w:szCs w:val="24"/>
        </w:rPr>
        <w:t>но не более 10 % от стоимости аренды Оборудования за 1 день.</w:t>
      </w:r>
    </w:p>
    <w:p w14:paraId="693FA375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93"/>
        </w:tabs>
        <w:ind w:right="220" w:firstLine="0"/>
        <w:jc w:val="both"/>
        <w:rPr>
          <w:color w:val="000000"/>
        </w:rPr>
      </w:pPr>
      <w:r>
        <w:rPr>
          <w:sz w:val="24"/>
          <w:szCs w:val="24"/>
        </w:rPr>
        <w:t>В случае несвоевременного предоставления Оборудования, Арендатор возвращает 100% стоимости Аренды оборудования и возмещает понесенные Арендатором расходы.</w:t>
      </w:r>
    </w:p>
    <w:p w14:paraId="496EB43E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9"/>
        </w:tabs>
        <w:ind w:right="234" w:firstLine="0"/>
        <w:jc w:val="both"/>
        <w:rPr>
          <w:color w:val="000000"/>
        </w:rPr>
      </w:pPr>
      <w:r>
        <w:rPr>
          <w:sz w:val="24"/>
          <w:szCs w:val="24"/>
        </w:rPr>
        <w:t>Все споры, решение которых невозможно путем переговоров, рассматриваются в Специализированном межрайонном экономическом суде г. Алматы.</w:t>
      </w:r>
    </w:p>
    <w:p w14:paraId="37058837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63"/>
        </w:tabs>
        <w:ind w:right="227" w:firstLine="0"/>
        <w:jc w:val="both"/>
        <w:rPr>
          <w:color w:val="000000"/>
        </w:rPr>
      </w:pPr>
      <w:r>
        <w:rPr>
          <w:sz w:val="24"/>
          <w:szCs w:val="24"/>
        </w:rPr>
        <w:t>В случае если Оборудование пришло в неисправность по вине Арендатора, Арендатор оплачивает стоимость его ремонта Оборудования. При необходимости проводится независимая экспертиза причин, по которым Оборудование пришло в негодность.</w:t>
      </w:r>
    </w:p>
    <w:p w14:paraId="6A4769B7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41"/>
        </w:tabs>
        <w:ind w:right="226" w:firstLine="0"/>
        <w:jc w:val="both"/>
        <w:rPr>
          <w:color w:val="000000"/>
        </w:rPr>
      </w:pPr>
      <w:r>
        <w:rPr>
          <w:sz w:val="24"/>
          <w:szCs w:val="24"/>
        </w:rPr>
        <w:t xml:space="preserve">Если Арендатор своевременно не произвел оплату по Договору, Арендодатель оставляет за собой право в одностороннем порядке </w:t>
      </w:r>
      <w:r>
        <w:rPr>
          <w:sz w:val="24"/>
          <w:szCs w:val="24"/>
        </w:rPr>
        <w:t>отказаться</w:t>
      </w:r>
      <w:r>
        <w:rPr>
          <w:sz w:val="24"/>
          <w:szCs w:val="24"/>
        </w:rPr>
        <w:t xml:space="preserve"> от исполнения условий Договора.</w:t>
      </w:r>
    </w:p>
    <w:p w14:paraId="50AF731D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75DFED02" w14:textId="77777777" w:rsidR="00D200CE" w:rsidRDefault="00000000">
      <w:pPr>
        <w:pStyle w:val="1"/>
        <w:numPr>
          <w:ilvl w:val="0"/>
          <w:numId w:val="5"/>
        </w:numPr>
        <w:tabs>
          <w:tab w:val="left" w:pos="1368"/>
        </w:tabs>
        <w:ind w:left="1367"/>
      </w:pPr>
      <w:r>
        <w:t>Условия изменения, продления Договора или выкупа Оборудования.</w:t>
      </w:r>
    </w:p>
    <w:p w14:paraId="2A945EE3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1908F95E" w14:textId="77777777" w:rsidR="00D200C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88"/>
        </w:tabs>
        <w:ind w:right="236" w:firstLine="0"/>
        <w:jc w:val="both"/>
        <w:rPr>
          <w:color w:val="000000"/>
        </w:rPr>
      </w:pPr>
      <w:r>
        <w:rPr>
          <w:sz w:val="24"/>
          <w:szCs w:val="24"/>
        </w:rPr>
        <w:t>Внесение изменений и дополнений в настоящий Договор допускается при взаимном согласии Сторон путем составления Дополнительного соглашения.</w:t>
      </w:r>
    </w:p>
    <w:p w14:paraId="085348E5" w14:textId="77777777" w:rsidR="00D200C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59"/>
        </w:tabs>
        <w:ind w:right="233" w:firstLine="0"/>
        <w:jc w:val="both"/>
        <w:rPr>
          <w:color w:val="000000"/>
        </w:rPr>
      </w:pPr>
      <w:r>
        <w:rPr>
          <w:sz w:val="24"/>
          <w:szCs w:val="24"/>
        </w:rPr>
        <w:t>Арендатор, добросовестно выполнивший принятые на себя по Договору обязательства, по окончании действия Договора имеет преимущественное перед третьими лицами право на возобновление Договора.</w:t>
      </w:r>
    </w:p>
    <w:p w14:paraId="7E202013" w14:textId="77777777" w:rsidR="00D200C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33"/>
        </w:tabs>
        <w:spacing w:before="1"/>
        <w:ind w:left="632" w:hanging="420"/>
        <w:jc w:val="both"/>
        <w:rPr>
          <w:color w:val="000000"/>
        </w:rPr>
      </w:pPr>
      <w:r>
        <w:rPr>
          <w:sz w:val="24"/>
          <w:szCs w:val="24"/>
        </w:rPr>
        <w:t>Выкуп Оборудования Арендатором не допускается.</w:t>
      </w:r>
    </w:p>
    <w:p w14:paraId="317B838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14:paraId="6A716080" w14:textId="77777777" w:rsidR="00D200CE" w:rsidRDefault="00000000">
      <w:pPr>
        <w:pStyle w:val="1"/>
        <w:numPr>
          <w:ilvl w:val="0"/>
          <w:numId w:val="5"/>
        </w:numPr>
        <w:tabs>
          <w:tab w:val="left" w:pos="4246"/>
        </w:tabs>
        <w:ind w:left="4245"/>
      </w:pPr>
      <w:r>
        <w:t>Прочие условия.</w:t>
      </w:r>
    </w:p>
    <w:p w14:paraId="1A9010E1" w14:textId="77777777" w:rsidR="00D200C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68"/>
        <w:ind w:right="226" w:firstLine="0"/>
        <w:jc w:val="both"/>
        <w:rPr>
          <w:color w:val="000000"/>
        </w:rPr>
      </w:pPr>
      <w:r>
        <w:rPr>
          <w:sz w:val="24"/>
          <w:szCs w:val="24"/>
        </w:rPr>
        <w:t>Настоящий Договор составлен в двух экземплярах, из которых один находится у Арендодателя, а второй – у Арендатора.</w:t>
      </w:r>
    </w:p>
    <w:p w14:paraId="23E43D50" w14:textId="77777777" w:rsidR="00D200C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655"/>
        </w:tabs>
        <w:spacing w:before="1"/>
        <w:ind w:right="226" w:firstLine="0"/>
        <w:jc w:val="both"/>
        <w:rPr>
          <w:color w:val="000000"/>
        </w:rPr>
      </w:pPr>
      <w:r>
        <w:rPr>
          <w:sz w:val="24"/>
          <w:szCs w:val="24"/>
        </w:rPr>
        <w:lastRenderedPageBreak/>
        <w:t>Если предметом аренды является Оборудование, на которое должно быть установлено программное обеспечение, то, в соответствии с требованиями действующего законодательства Республики Казахстан, данное оборудование оснащается ПО только для ознакомительных целей. Если у Арендатора возникнет необходимость установки ПО, Арендатор обязан уведомить Арендодателя.</w:t>
      </w:r>
    </w:p>
    <w:p w14:paraId="0610FB09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547B3AFF" w14:textId="77777777" w:rsidR="00D200CE" w:rsidRDefault="00000000">
      <w:pPr>
        <w:pStyle w:val="1"/>
        <w:numPr>
          <w:ilvl w:val="0"/>
          <w:numId w:val="5"/>
        </w:numPr>
        <w:tabs>
          <w:tab w:val="left" w:pos="3591"/>
        </w:tabs>
        <w:ind w:left="3590"/>
      </w:pPr>
      <w:r>
        <w:t>Адреса и реквизиты Сторон.</w:t>
      </w:r>
    </w:p>
    <w:p w14:paraId="1693215B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000000"/>
          <w:sz w:val="24"/>
          <w:szCs w:val="24"/>
        </w:rPr>
      </w:pPr>
    </w:p>
    <w:tbl>
      <w:tblPr>
        <w:tblStyle w:val="a5"/>
        <w:tblW w:w="9855" w:type="dxa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7903"/>
      </w:tblGrid>
      <w:tr w:rsidR="00D200CE" w14:paraId="54B47C4D" w14:textId="77777777">
        <w:trPr>
          <w:trHeight w:val="277"/>
        </w:trPr>
        <w:tc>
          <w:tcPr>
            <w:tcW w:w="9855" w:type="dxa"/>
            <w:gridSpan w:val="2"/>
          </w:tcPr>
          <w:p w14:paraId="257355E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Арендодатель:</w:t>
            </w:r>
          </w:p>
        </w:tc>
      </w:tr>
      <w:tr w:rsidR="00D200CE" w14:paraId="7BD28C5A" w14:textId="77777777">
        <w:trPr>
          <w:trHeight w:val="275"/>
        </w:trPr>
        <w:tc>
          <w:tcPr>
            <w:tcW w:w="1952" w:type="dxa"/>
          </w:tcPr>
          <w:p w14:paraId="2B1184F1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7903" w:type="dxa"/>
          </w:tcPr>
          <w:p w14:paraId="5A25EBC3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Индивидуальный предприниматель «</w:t>
            </w:r>
            <w:proofErr w:type="spellStart"/>
            <w:r w:rsidRPr="00D52B03">
              <w:rPr>
                <w:b/>
                <w:bCs/>
                <w:sz w:val="24"/>
                <w:szCs w:val="24"/>
              </w:rPr>
              <w:t>MLrental</w:t>
            </w:r>
            <w:proofErr w:type="spellEnd"/>
            <w:r w:rsidRPr="00D52B03">
              <w:rPr>
                <w:b/>
                <w:bCs/>
                <w:sz w:val="24"/>
                <w:szCs w:val="24"/>
              </w:rPr>
              <w:t>»</w:t>
            </w:r>
          </w:p>
        </w:tc>
      </w:tr>
      <w:tr w:rsidR="00D200CE" w14:paraId="1AA2EC30" w14:textId="77777777">
        <w:trPr>
          <w:trHeight w:val="275"/>
        </w:trPr>
        <w:tc>
          <w:tcPr>
            <w:tcW w:w="1952" w:type="dxa"/>
          </w:tcPr>
          <w:p w14:paraId="575F43D7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</w:t>
            </w:r>
          </w:p>
        </w:tc>
        <w:tc>
          <w:tcPr>
            <w:tcW w:w="7903" w:type="dxa"/>
          </w:tcPr>
          <w:p w14:paraId="7CBA8590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 xml:space="preserve">Казахстан, город Алматы, ул. Маметова 76. 3 этаж </w:t>
            </w:r>
          </w:p>
        </w:tc>
      </w:tr>
      <w:tr w:rsidR="00D200CE" w14:paraId="1FFEB93A" w14:textId="77777777">
        <w:trPr>
          <w:trHeight w:val="275"/>
        </w:trPr>
        <w:tc>
          <w:tcPr>
            <w:tcW w:w="1952" w:type="dxa"/>
          </w:tcPr>
          <w:p w14:paraId="774B9F1D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БИН (ИИН):</w:t>
            </w:r>
          </w:p>
        </w:tc>
        <w:tc>
          <w:tcPr>
            <w:tcW w:w="7903" w:type="dxa"/>
          </w:tcPr>
          <w:p w14:paraId="2B2405C9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880305350214</w:t>
            </w:r>
          </w:p>
        </w:tc>
      </w:tr>
      <w:tr w:rsidR="00D200CE" w14:paraId="58017FE2" w14:textId="77777777">
        <w:trPr>
          <w:trHeight w:val="276"/>
        </w:trPr>
        <w:tc>
          <w:tcPr>
            <w:tcW w:w="1952" w:type="dxa"/>
          </w:tcPr>
          <w:p w14:paraId="0A14AB4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</w:t>
            </w:r>
          </w:p>
        </w:tc>
        <w:tc>
          <w:tcPr>
            <w:tcW w:w="7903" w:type="dxa"/>
          </w:tcPr>
          <w:p w14:paraId="55FCA2E1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АО "</w:t>
            </w:r>
            <w:proofErr w:type="spellStart"/>
            <w:r w:rsidRPr="00D52B03">
              <w:rPr>
                <w:b/>
                <w:bCs/>
                <w:sz w:val="24"/>
                <w:szCs w:val="24"/>
              </w:rPr>
              <w:t>Kaspi</w:t>
            </w:r>
            <w:proofErr w:type="spellEnd"/>
            <w:r w:rsidRPr="00D52B03">
              <w:rPr>
                <w:b/>
                <w:bCs/>
                <w:sz w:val="24"/>
                <w:szCs w:val="24"/>
              </w:rPr>
              <w:t xml:space="preserve"> Bank"</w:t>
            </w:r>
          </w:p>
        </w:tc>
      </w:tr>
      <w:tr w:rsidR="00D200CE" w14:paraId="4304DC71" w14:textId="77777777">
        <w:trPr>
          <w:trHeight w:val="275"/>
        </w:trPr>
        <w:tc>
          <w:tcPr>
            <w:tcW w:w="1952" w:type="dxa"/>
          </w:tcPr>
          <w:p w14:paraId="4C93DB6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КБе</w:t>
            </w:r>
            <w:proofErr w:type="spellEnd"/>
          </w:p>
        </w:tc>
        <w:tc>
          <w:tcPr>
            <w:tcW w:w="7903" w:type="dxa"/>
          </w:tcPr>
          <w:p w14:paraId="5F546072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19</w:t>
            </w:r>
          </w:p>
        </w:tc>
      </w:tr>
      <w:tr w:rsidR="00D200CE" w14:paraId="0A3A338F" w14:textId="77777777">
        <w:trPr>
          <w:trHeight w:val="278"/>
        </w:trPr>
        <w:tc>
          <w:tcPr>
            <w:tcW w:w="1952" w:type="dxa"/>
          </w:tcPr>
          <w:p w14:paraId="2C89AB8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БИК</w:t>
            </w:r>
          </w:p>
        </w:tc>
        <w:tc>
          <w:tcPr>
            <w:tcW w:w="7903" w:type="dxa"/>
          </w:tcPr>
          <w:p w14:paraId="388610AB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CASPKZKA</w:t>
            </w:r>
          </w:p>
        </w:tc>
      </w:tr>
      <w:tr w:rsidR="00D200CE" w14:paraId="36B930C7" w14:textId="77777777">
        <w:trPr>
          <w:trHeight w:val="275"/>
        </w:trPr>
        <w:tc>
          <w:tcPr>
            <w:tcW w:w="1952" w:type="dxa"/>
          </w:tcPr>
          <w:p w14:paraId="75D8BAB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Номер </w:t>
            </w:r>
            <w:r>
              <w:rPr>
                <w:sz w:val="24"/>
                <w:szCs w:val="24"/>
              </w:rPr>
              <w:t>счета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7903" w:type="dxa"/>
          </w:tcPr>
          <w:p w14:paraId="167F8FB8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KZ78722S000014881924</w:t>
            </w:r>
          </w:p>
        </w:tc>
      </w:tr>
      <w:tr w:rsidR="00D200CE" w14:paraId="3B2DB329" w14:textId="77777777">
        <w:trPr>
          <w:trHeight w:val="275"/>
        </w:trPr>
        <w:tc>
          <w:tcPr>
            <w:tcW w:w="1952" w:type="dxa"/>
          </w:tcPr>
          <w:p w14:paraId="79911F33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</w:p>
        </w:tc>
        <w:tc>
          <w:tcPr>
            <w:tcW w:w="7903" w:type="dxa"/>
          </w:tcPr>
          <w:p w14:paraId="4F66F0B8" w14:textId="77777777" w:rsidR="00D200CE" w:rsidRPr="00D52B03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</w:p>
        </w:tc>
      </w:tr>
      <w:tr w:rsidR="00D200CE" w14:paraId="5624FFD9" w14:textId="77777777">
        <w:trPr>
          <w:trHeight w:val="275"/>
        </w:trPr>
        <w:tc>
          <w:tcPr>
            <w:tcW w:w="1952" w:type="dxa"/>
          </w:tcPr>
          <w:p w14:paraId="633F1072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Телефон</w:t>
            </w:r>
          </w:p>
        </w:tc>
        <w:tc>
          <w:tcPr>
            <w:tcW w:w="7903" w:type="dxa"/>
          </w:tcPr>
          <w:p w14:paraId="0566DC7B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rFonts w:ascii="Arial" w:eastAsia="Arial" w:hAnsi="Arial" w:cs="Arial"/>
                <w:sz w:val="24"/>
                <w:szCs w:val="24"/>
              </w:rPr>
              <w:t>+7 7015541380</w:t>
            </w:r>
          </w:p>
        </w:tc>
      </w:tr>
      <w:tr w:rsidR="00D200CE" w14:paraId="19D1B3AD" w14:textId="77777777">
        <w:trPr>
          <w:trHeight w:val="275"/>
        </w:trPr>
        <w:tc>
          <w:tcPr>
            <w:tcW w:w="1952" w:type="dxa"/>
          </w:tcPr>
          <w:p w14:paraId="6478054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Эл. почта</w:t>
            </w:r>
          </w:p>
        </w:tc>
        <w:tc>
          <w:tcPr>
            <w:tcW w:w="7903" w:type="dxa"/>
          </w:tcPr>
          <w:p w14:paraId="6B6EEEF2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  <w:hyperlink r:id="rId7">
              <w:r w:rsidRPr="00D52B03">
                <w:rPr>
                  <w:b/>
                  <w:bCs/>
                  <w:color w:val="EE0000"/>
                  <w:sz w:val="24"/>
                  <w:szCs w:val="24"/>
                  <w:u w:val="single"/>
                </w:rPr>
                <w:t>musicliferental@mail.ru</w:t>
              </w:r>
            </w:hyperlink>
            <w:r w:rsidRPr="00D52B03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1CE6ADC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tbl>
      <w:tblPr>
        <w:tblStyle w:val="a6"/>
        <w:tblW w:w="9855" w:type="dxa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0"/>
        <w:gridCol w:w="7665"/>
      </w:tblGrid>
      <w:tr w:rsidR="00D200CE" w14:paraId="520AC6A3" w14:textId="77777777">
        <w:trPr>
          <w:trHeight w:val="275"/>
        </w:trPr>
        <w:tc>
          <w:tcPr>
            <w:tcW w:w="9855" w:type="dxa"/>
            <w:gridSpan w:val="2"/>
          </w:tcPr>
          <w:p w14:paraId="58A521B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</w:rPr>
              <w:t>Арендатор:</w:t>
            </w:r>
          </w:p>
        </w:tc>
      </w:tr>
      <w:tr w:rsidR="00D200CE" w14:paraId="218A4ACE" w14:textId="77777777">
        <w:trPr>
          <w:trHeight w:val="278"/>
        </w:trPr>
        <w:tc>
          <w:tcPr>
            <w:tcW w:w="2190" w:type="dxa"/>
          </w:tcPr>
          <w:p w14:paraId="027349AA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7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DA832" w14:textId="77777777" w:rsidR="00D200CE" w:rsidRDefault="00000000">
            <w:pPr>
              <w:widowControl/>
              <w:rPr>
                <w:b/>
                <w:bCs/>
                <w:sz w:val="24"/>
                <w:szCs w:val="24"/>
              </w:rPr>
            </w:pPr>
            <w:r>
              <w:t>{{ company_name }}</w:t>
            </w:r>
          </w:p>
        </w:tc>
      </w:tr>
      <w:tr w:rsidR="00D200CE" w14:paraId="5EC936AB" w14:textId="77777777">
        <w:trPr>
          <w:trHeight w:val="275"/>
        </w:trPr>
        <w:tc>
          <w:tcPr>
            <w:tcW w:w="2190" w:type="dxa"/>
          </w:tcPr>
          <w:p w14:paraId="516473A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Адрес</w:t>
            </w:r>
          </w:p>
        </w:tc>
        <w:tc>
          <w:tcPr>
            <w:tcW w:w="7665" w:type="dxa"/>
          </w:tcPr>
          <w:p>
            <w:r>
              <w:t>{{ company_address }}</w:t>
            </w:r>
          </w:p>
        </w:tc>
      </w:tr>
      <w:tr w:rsidR="00D200CE" w14:paraId="4F8E08E9" w14:textId="77777777">
        <w:trPr>
          <w:trHeight w:val="275"/>
        </w:trPr>
        <w:tc>
          <w:tcPr>
            <w:tcW w:w="2190" w:type="dxa"/>
          </w:tcPr>
          <w:p w14:paraId="68432F5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БИН (ИИН):</w:t>
            </w:r>
          </w:p>
        </w:tc>
        <w:tc>
          <w:tcPr>
            <w:tcW w:w="7665" w:type="dxa"/>
          </w:tcPr>
          <w:p w14:paraId="747BE1B0" w14:textId="77777777" w:rsidR="00D200CE" w:rsidRDefault="00000000">
            <w:pPr>
              <w:widowControl/>
              <w:rPr>
                <w:b/>
                <w:bCs/>
                <w:color w:val="000000"/>
                <w:sz w:val="24"/>
                <w:szCs w:val="24"/>
                <w:highlight w:val="white"/>
              </w:rPr>
            </w:pPr>
            <w:r>
              <w:t>{{ iin_bin }}</w:t>
            </w:r>
          </w:p>
        </w:tc>
      </w:tr>
      <w:tr w:rsidR="00D200CE" w14:paraId="132DC073" w14:textId="77777777">
        <w:trPr>
          <w:trHeight w:val="254"/>
        </w:trPr>
        <w:tc>
          <w:tcPr>
            <w:tcW w:w="2190" w:type="dxa"/>
          </w:tcPr>
          <w:p w14:paraId="16F8A2B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Банк</w:t>
            </w:r>
          </w:p>
        </w:tc>
        <w:tc>
          <w:tcPr>
            <w:tcW w:w="7665" w:type="dxa"/>
          </w:tcPr>
          <w:p>
            <w:r>
              <w:t>{{ bank_name }}</w:t>
            </w:r>
          </w:p>
        </w:tc>
      </w:tr>
      <w:tr w:rsidR="00D200CE" w14:paraId="3498B9F7" w14:textId="77777777">
        <w:trPr>
          <w:trHeight w:val="275"/>
        </w:trPr>
        <w:tc>
          <w:tcPr>
            <w:tcW w:w="2190" w:type="dxa"/>
          </w:tcPr>
          <w:p w14:paraId="5D3CBFA9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sz w:val="24"/>
                <w:szCs w:val="24"/>
              </w:rPr>
              <w:t>КБе</w:t>
            </w:r>
            <w:proofErr w:type="spellEnd"/>
          </w:p>
        </w:tc>
        <w:tc>
          <w:tcPr>
            <w:tcW w:w="7665" w:type="dxa"/>
          </w:tcPr>
          <w:p>
            <w:r>
              <w:t>{{ kbe }}</w:t>
            </w:r>
          </w:p>
        </w:tc>
      </w:tr>
      <w:tr w:rsidR="00D200CE" w14:paraId="4DE72CB1" w14:textId="77777777">
        <w:trPr>
          <w:trHeight w:val="276"/>
        </w:trPr>
        <w:tc>
          <w:tcPr>
            <w:tcW w:w="2190" w:type="dxa"/>
          </w:tcPr>
          <w:p w14:paraId="62230C4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БИК</w:t>
            </w:r>
          </w:p>
        </w:tc>
        <w:tc>
          <w:tcPr>
            <w:tcW w:w="7665" w:type="dxa"/>
          </w:tcPr>
          <w:p>
            <w:r>
              <w:t>{{ bik }}</w:t>
            </w:r>
          </w:p>
        </w:tc>
      </w:tr>
      <w:tr w:rsidR="00D200CE" w14:paraId="576BD3EB" w14:textId="77777777">
        <w:trPr>
          <w:trHeight w:val="277"/>
        </w:trPr>
        <w:tc>
          <w:tcPr>
            <w:tcW w:w="2190" w:type="dxa"/>
          </w:tcPr>
          <w:p w14:paraId="38AA577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 xml:space="preserve">Номер </w:t>
            </w:r>
            <w:r>
              <w:rPr>
                <w:sz w:val="24"/>
                <w:szCs w:val="24"/>
              </w:rPr>
              <w:t>счета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7665" w:type="dxa"/>
          </w:tcPr>
          <w:p>
            <w:r>
              <w:t>{{ iban }}</w:t>
            </w:r>
          </w:p>
        </w:tc>
      </w:tr>
      <w:tr w:rsidR="00D200CE" w14:paraId="18B7E807" w14:textId="77777777">
        <w:trPr>
          <w:trHeight w:val="369"/>
        </w:trPr>
        <w:tc>
          <w:tcPr>
            <w:tcW w:w="2190" w:type="dxa"/>
          </w:tcPr>
          <w:p w14:paraId="5EADBBCE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7665" w:type="dxa"/>
          </w:tcPr>
          <w:p w14:paraId="4A0ABB15" w14:textId="77777777" w:rsidR="00D200CE" w:rsidRDefault="00000000">
            <w:pPr>
              <w:spacing w:line="256" w:lineRule="auto"/>
              <w:rPr>
                <w:b/>
                <w:bCs/>
                <w:sz w:val="24"/>
                <w:szCs w:val="24"/>
              </w:rPr>
            </w:pPr>
            <w:r>
              <w:t>Директор  {{ director_name }}</w:t>
            </w:r>
          </w:p>
        </w:tc>
      </w:tr>
      <w:tr w:rsidR="00D200CE" w14:paraId="1557B282" w14:textId="77777777">
        <w:trPr>
          <w:trHeight w:val="288"/>
        </w:trPr>
        <w:tc>
          <w:tcPr>
            <w:tcW w:w="2190" w:type="dxa"/>
          </w:tcPr>
          <w:p w14:paraId="624D0E6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Телефон</w:t>
            </w:r>
          </w:p>
        </w:tc>
        <w:tc>
          <w:tcPr>
            <w:tcW w:w="7665" w:type="dxa"/>
          </w:tcPr>
          <w:p w14:paraId="412DCE7F" w14:textId="77777777" w:rsidR="00D200CE" w:rsidRDefault="00D200CE">
            <w:pPr>
              <w:spacing w:line="264" w:lineRule="auto"/>
              <w:rPr>
                <w:sz w:val="24"/>
                <w:szCs w:val="24"/>
                <w:highlight w:val="white"/>
              </w:rPr>
            </w:pPr>
          </w:p>
        </w:tc>
      </w:tr>
      <w:tr w:rsidR="00D200CE" w14:paraId="32EA44AF" w14:textId="77777777">
        <w:trPr>
          <w:trHeight w:val="275"/>
        </w:trPr>
        <w:tc>
          <w:tcPr>
            <w:tcW w:w="2190" w:type="dxa"/>
          </w:tcPr>
          <w:p w14:paraId="6067ECEE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Эл. почта</w:t>
            </w:r>
          </w:p>
        </w:tc>
        <w:tc>
          <w:tcPr>
            <w:tcW w:w="7665" w:type="dxa"/>
          </w:tcPr>
          <w:p w14:paraId="0DF96026" w14:textId="77777777" w:rsidR="00D200CE" w:rsidRDefault="00D200CE">
            <w:pPr>
              <w:spacing w:line="264" w:lineRule="auto"/>
              <w:rPr>
                <w:b/>
                <w:bCs/>
                <w:color w:val="000000"/>
                <w:sz w:val="24"/>
                <w:szCs w:val="24"/>
                <w:highlight w:val="white"/>
              </w:rPr>
            </w:pPr>
          </w:p>
        </w:tc>
      </w:tr>
    </w:tbl>
    <w:p w14:paraId="6059ADDC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6B6FCB47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3AD65463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4B701B87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26DCE169" w14:textId="77777777" w:rsidR="00D200CE" w:rsidRDefault="00000000">
      <w:pPr>
        <w:ind w:left="4069" w:right="408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Подписи Сторон:</w:t>
      </w:r>
    </w:p>
    <w:p w14:paraId="02C04B0C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114300" distB="114300" distL="114300" distR="114300" simplePos="0" relativeHeight="251658240" behindDoc="1" locked="0" layoutInCell="1" hidden="0" allowOverlap="1" wp14:anchorId="338AC5D6" wp14:editId="6DD46EF1">
            <wp:simplePos x="0" y="0"/>
            <wp:positionH relativeFrom="page">
              <wp:posOffset>127000</wp:posOffset>
            </wp:positionH>
            <wp:positionV relativeFrom="page">
              <wp:posOffset>8450803</wp:posOffset>
            </wp:positionV>
            <wp:extent cx="1933575" cy="1933575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7"/>
        <w:tblW w:w="10575" w:type="dxa"/>
        <w:tblInd w:w="105" w:type="dxa"/>
        <w:tblLayout w:type="fixed"/>
        <w:tblLook w:val="0000" w:firstRow="0" w:lastRow="0" w:firstColumn="0" w:lastColumn="0" w:noHBand="0" w:noVBand="0"/>
      </w:tblPr>
      <w:tblGrid>
        <w:gridCol w:w="3480"/>
        <w:gridCol w:w="3375"/>
        <w:gridCol w:w="3720"/>
      </w:tblGrid>
      <w:tr w:rsidR="00D200CE" w14:paraId="0314BD9F" w14:textId="77777777">
        <w:trPr>
          <w:trHeight w:val="279"/>
        </w:trPr>
        <w:tc>
          <w:tcPr>
            <w:tcW w:w="3480" w:type="dxa"/>
          </w:tcPr>
          <w:p w14:paraId="260BACEE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Арендодатель:</w:t>
            </w:r>
          </w:p>
        </w:tc>
        <w:tc>
          <w:tcPr>
            <w:tcW w:w="3375" w:type="dxa"/>
            <w:vMerge w:val="restart"/>
          </w:tcPr>
          <w:p w14:paraId="28F5E854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720" w:type="dxa"/>
          </w:tcPr>
          <w:p w14:paraId="7CDE9C07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Арендатор:</w:t>
            </w:r>
          </w:p>
        </w:tc>
      </w:tr>
      <w:tr w:rsidR="00D200CE" w14:paraId="3793B1AF" w14:textId="77777777">
        <w:trPr>
          <w:trHeight w:val="834"/>
        </w:trPr>
        <w:tc>
          <w:tcPr>
            <w:tcW w:w="3480" w:type="dxa"/>
          </w:tcPr>
          <w:p w14:paraId="4DBB20A7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9264" behindDoc="0" locked="0" layoutInCell="1" hidden="0" allowOverlap="1" wp14:anchorId="09B10957" wp14:editId="67C016C2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188533</wp:posOffset>
                  </wp:positionV>
                  <wp:extent cx="1143000" cy="571500"/>
                  <wp:effectExtent l="0" t="0" r="0" b="0"/>
                  <wp:wrapNone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57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EE080BD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right="1589"/>
              <w:rPr>
                <w:b/>
                <w:bCs/>
                <w:color w:val="000000"/>
                <w:sz w:val="24"/>
                <w:szCs w:val="24"/>
              </w:rPr>
            </w:pPr>
          </w:p>
          <w:p w14:paraId="25B7838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</w:t>
            </w:r>
            <w:proofErr w:type="gramStart"/>
            <w:r>
              <w:rPr>
                <w:b/>
                <w:bCs/>
                <w:sz w:val="24"/>
                <w:szCs w:val="24"/>
              </w:rPr>
              <w:t xml:space="preserve">_  </w:t>
            </w:r>
            <w:proofErr w:type="spellStart"/>
            <w:r>
              <w:rPr>
                <w:b/>
                <w:bCs/>
                <w:sz w:val="24"/>
                <w:szCs w:val="24"/>
              </w:rPr>
              <w:t>Шадрина</w:t>
            </w:r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А</w:t>
            </w:r>
            <w:r>
              <w:rPr>
                <w:b/>
                <w:bCs/>
                <w:sz w:val="24"/>
                <w:szCs w:val="24"/>
              </w:rPr>
              <w:t>Н</w:t>
            </w:r>
            <w:proofErr w:type="spellEnd"/>
            <w:proofErr w:type="gramEnd"/>
          </w:p>
        </w:tc>
        <w:tc>
          <w:tcPr>
            <w:tcW w:w="3375" w:type="dxa"/>
            <w:vMerge/>
          </w:tcPr>
          <w:p w14:paraId="0C3D22EB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720" w:type="dxa"/>
          </w:tcPr>
          <w:p w14:paraId="20713B2F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</w:rPr>
            </w:pPr>
          </w:p>
          <w:p w14:paraId="32F83B30" w14:textId="77777777" w:rsidR="00D200CE" w:rsidRDefault="00000000">
            <w:pPr>
              <w:tabs>
                <w:tab w:val="left" w:pos="1610"/>
              </w:tabs>
              <w:rPr>
                <w:b/>
                <w:bCs/>
                <w:sz w:val="24"/>
                <w:szCs w:val="24"/>
                <w:highlight w:val="yellow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______________/Генеральный Директор </w:t>
            </w:r>
          </w:p>
          <w:p w14:paraId="7803745B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</w:rPr>
            </w:pPr>
          </w:p>
        </w:tc>
      </w:tr>
      <w:tr w:rsidR="00D200CE" w14:paraId="555FF767" w14:textId="77777777">
        <w:trPr>
          <w:trHeight w:val="275"/>
        </w:trPr>
        <w:tc>
          <w:tcPr>
            <w:tcW w:w="3480" w:type="dxa"/>
          </w:tcPr>
          <w:p w14:paraId="38144C55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3375" w:type="dxa"/>
            <w:vMerge/>
          </w:tcPr>
          <w:p w14:paraId="7DC136D6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720" w:type="dxa"/>
          </w:tcPr>
          <w:p w14:paraId="7861A76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5DA3144A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color w:val="000000"/>
          <w:sz w:val="24"/>
          <w:szCs w:val="24"/>
        </w:rPr>
      </w:pPr>
    </w:p>
    <w:p w14:paraId="544E4DF9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color w:val="000000"/>
          <w:sz w:val="24"/>
          <w:szCs w:val="24"/>
        </w:rPr>
      </w:pPr>
    </w:p>
    <w:p w14:paraId="5B12234B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sz w:val="24"/>
          <w:szCs w:val="24"/>
        </w:rPr>
      </w:pPr>
    </w:p>
    <w:p w14:paraId="61E0EC48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sz w:val="24"/>
          <w:szCs w:val="24"/>
        </w:rPr>
      </w:pPr>
    </w:p>
    <w:p w14:paraId="0CD55F8D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sz w:val="24"/>
          <w:szCs w:val="24"/>
        </w:rPr>
      </w:pPr>
    </w:p>
    <w:p w14:paraId="70BF4C1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left="6123" w:right="73" w:firstLine="1891"/>
        <w:jc w:val="right"/>
        <w:rPr>
          <w:sz w:val="24"/>
          <w:szCs w:val="24"/>
        </w:rPr>
      </w:pPr>
    </w:p>
    <w:p w14:paraId="75D6B3BE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left="6123" w:right="73" w:firstLine="1891"/>
        <w:jc w:val="right"/>
        <w:rPr>
          <w:sz w:val="24"/>
          <w:szCs w:val="24"/>
        </w:rPr>
      </w:pPr>
      <w:r>
        <w:t>Приложение № 1 к Договору №{{ contract_number }} от {{ contract_date }}</w:t>
      </w:r>
    </w:p>
    <w:p w14:paraId="48BA7270" w14:textId="77777777" w:rsidR="00D200CE" w:rsidRDefault="00000000">
      <w:pPr>
        <w:pStyle w:val="1"/>
        <w:ind w:right="1100"/>
        <w:jc w:val="center"/>
      </w:pPr>
      <w:r>
        <w:t>ПЕРЕЧЕНЬ</w:t>
      </w:r>
    </w:p>
    <w:p w14:paraId="33C51A9D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spacing w:before="39"/>
        <w:ind w:left="1119" w:right="1102"/>
        <w:jc w:val="center"/>
        <w:rPr>
          <w:sz w:val="24"/>
          <w:szCs w:val="24"/>
        </w:rPr>
      </w:pPr>
      <w:r>
        <w:rPr>
          <w:sz w:val="24"/>
          <w:szCs w:val="24"/>
        </w:rPr>
        <w:t>предоставляемого в аренду оборудования, оказываемых услуг и стоимость</w:t>
      </w:r>
    </w:p>
    <w:p w14:paraId="2B9AD067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39"/>
        <w:ind w:left="1119" w:right="1102"/>
        <w:jc w:val="center"/>
        <w:rPr>
          <w:sz w:val="24"/>
          <w:szCs w:val="24"/>
        </w:rPr>
      </w:pPr>
    </w:p>
    <w:p w14:paraId="6D39D150" w14:textId="77777777" w:rsidR="00D200CE" w:rsidRDefault="00D200CE">
      <w:pPr>
        <w:rPr>
          <w:sz w:val="24"/>
          <w:szCs w:val="24"/>
        </w:rPr>
      </w:pPr>
    </w:p>
    <w:p w14:paraId="5E1FD85B" w14:textId="77777777" w:rsidR="00D200CE" w:rsidRDefault="00D200CE">
      <w:pPr>
        <w:rPr>
          <w:sz w:val="24"/>
          <w:szCs w:val="24"/>
        </w:rPr>
      </w:pPr>
    </w:p>
    <w:tbl>
      <w:tblPr>
        <w:tblStyle w:val="a8"/>
        <w:tblW w:w="1057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86"/>
        <w:gridCol w:w="786"/>
        <w:gridCol w:w="1124"/>
        <w:gridCol w:w="829"/>
        <w:gridCol w:w="1353"/>
      </w:tblGrid>
      <w:tr w:rsidR="00D200CE" w14:paraId="36832DDD" w14:textId="77777777">
        <w:trPr>
          <w:trHeight w:val="525"/>
        </w:trPr>
        <w:tc>
          <w:tcPr>
            <w:tcW w:w="6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BC034A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Микшерные консоли</w:t>
            </w:r>
          </w:p>
        </w:tc>
        <w:tc>
          <w:tcPr>
            <w:tcW w:w="78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D6D465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</w:t>
            </w: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9F0E77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 xml:space="preserve">цена за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ед</w:t>
            </w:r>
            <w:proofErr w:type="spellEnd"/>
            <w:r>
              <w:rPr>
                <w:rFonts w:ascii="Roboto" w:eastAsia="Roboto" w:hAnsi="Roboto" w:cs="Roboto"/>
                <w:b/>
                <w:bCs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kzt</w:t>
            </w:r>
            <w:proofErr w:type="spellEnd"/>
          </w:p>
        </w:tc>
        <w:tc>
          <w:tcPr>
            <w:tcW w:w="82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FADB19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 смен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B42F30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сумма</w:t>
            </w:r>
          </w:p>
        </w:tc>
      </w:tr>
      <w:tr>
        <w:tc>
          <w:p>
            <w:r>
              <w:t>{%tr for item in items %}</w:t>
            </w:r>
          </w:p>
        </w:tc>
      </w:tr>
      <w:tr>
        <w:tc>
          <w:tcPr>
            <w:tcW w:type="dxa" w:w="6486"/>
          </w:tcPr>
          <w:p>
            <w:r>
              <w:t>{{ item.name }}</w:t>
            </w:r>
          </w:p>
        </w:tc>
        <w:tc>
          <w:tcPr>
            <w:tcW w:type="dxa" w:w="786"/>
          </w:tcPr>
          <w:p>
            <w:r>
              <w:t>{{ item.quantity }}</w:t>
            </w:r>
          </w:p>
        </w:tc>
        <w:tc>
          <w:tcPr>
            <w:tcW w:type="dxa" w:w="1124"/>
          </w:tcPr>
          <w:p>
            <w:r>
              <w:t>{{ item.price_text }}</w:t>
            </w:r>
          </w:p>
        </w:tc>
        <w:tc>
          <w:tcPr>
            <w:tcW w:type="dxa" w:w="829"/>
          </w:tcPr>
          <w:p>
            <w:r>
              <w:t>{{ item.days }}</w:t>
            </w:r>
          </w:p>
        </w:tc>
        <w:tc>
          <w:tcPr>
            <w:tcW w:type="dxa" w:w="1353"/>
          </w:tcPr>
          <w:p>
            <w:r>
              <w:t>{{ item.subtotal_text }}</w:t>
            </w:r>
          </w:p>
        </w:tc>
      </w:tr>
      <w:tr>
        <w:tc>
          <w:p>
            <w:r>
              <w:t>{%tr endfor %}</w:t>
            </w:r>
          </w:p>
        </w:tc>
      </w:tr>
      <w:tr>
        <w:tc>
          <w:tcPr>
            <w:tcW w:type="dxa" w:w="6486"/>
          </w:tcPr>
          <w:p>
            <w:r/>
          </w:p>
        </w:tc>
        <w:tc>
          <w:tcPr>
            <w:tcW w:type="dxa" w:w="786"/>
          </w:tcPr>
          <w:p>
            <w:r>
              <w:t>ИТОГО:</w:t>
            </w:r>
          </w:p>
        </w:tc>
        <w:tc>
          <w:tcPr>
            <w:tcW w:type="dxa" w:w="1124"/>
          </w:tcPr>
          <w:p>
            <w:r/>
          </w:p>
        </w:tc>
        <w:tc>
          <w:tcPr>
            <w:tcW w:type="dxa" w:w="829"/>
          </w:tcPr>
          <w:p>
            <w:r/>
          </w:p>
        </w:tc>
        <w:tc>
          <w:tcPr>
            <w:tcW w:type="dxa" w:w="1353"/>
          </w:tcPr>
          <w:p>
            <w:r>
              <w:t>{{ equipment_total_text }}</w:t>
            </w:r>
          </w:p>
        </w:tc>
      </w:tr>
    </w:tbl>
    <w:p w14:paraId="34FD2D1E" w14:textId="77777777" w:rsidR="00D200CE" w:rsidRDefault="00D200CE">
      <w:pPr>
        <w:rPr>
          <w:sz w:val="24"/>
          <w:szCs w:val="24"/>
        </w:rPr>
      </w:pPr>
    </w:p>
    <w:p w14:paraId="6FB8A9B8" w14:textId="77777777" w:rsidR="00D200CE" w:rsidRDefault="00D200CE">
      <w:pPr>
        <w:rPr>
          <w:sz w:val="24"/>
          <w:szCs w:val="24"/>
        </w:rPr>
      </w:pPr>
    </w:p>
    <w:p w14:paraId="1A53DF2C" w14:textId="77777777" w:rsidR="00D200CE" w:rsidRDefault="00D200CE">
      <w:pPr>
        <w:rPr>
          <w:sz w:val="24"/>
          <w:szCs w:val="24"/>
        </w:rPr>
      </w:pPr>
    </w:p>
    <w:p w14:paraId="1EA5610B" w14:textId="77777777" w:rsidR="00D200CE" w:rsidRDefault="00D200CE">
      <w:pPr>
        <w:rPr>
          <w:sz w:val="24"/>
          <w:szCs w:val="24"/>
        </w:rPr>
      </w:pPr>
    </w:p>
    <w:p w14:paraId="4988B677" w14:textId="77777777" w:rsidR="00D200CE" w:rsidRDefault="00D200CE">
      <w:pPr>
        <w:rPr>
          <w:sz w:val="24"/>
          <w:szCs w:val="24"/>
        </w:rPr>
      </w:pPr>
    </w:p>
    <w:p w14:paraId="1CCCDA69" w14:textId="77777777" w:rsidR="00D200CE" w:rsidRDefault="00D200CE">
      <w:pPr>
        <w:rPr>
          <w:sz w:val="24"/>
          <w:szCs w:val="24"/>
        </w:rPr>
      </w:pPr>
    </w:p>
    <w:p w14:paraId="79E3A630" w14:textId="77777777" w:rsidR="00D200CE" w:rsidRDefault="00D200CE">
      <w:pPr>
        <w:rPr>
          <w:sz w:val="24"/>
          <w:szCs w:val="24"/>
        </w:rPr>
      </w:pPr>
    </w:p>
    <w:p w14:paraId="2D6B7A8C" w14:textId="77777777" w:rsidR="00D200CE" w:rsidRDefault="00D200CE">
      <w:pPr>
        <w:ind w:left="4069" w:right="4088"/>
        <w:jc w:val="center"/>
        <w:rPr>
          <w:b/>
          <w:bCs/>
          <w:sz w:val="24"/>
          <w:szCs w:val="24"/>
        </w:rPr>
      </w:pPr>
    </w:p>
    <w:p w14:paraId="0F49111F" w14:textId="77777777" w:rsidR="00D200CE" w:rsidRDefault="00D200CE">
      <w:pPr>
        <w:ind w:left="4069" w:right="4088"/>
        <w:jc w:val="center"/>
        <w:rPr>
          <w:b/>
          <w:bCs/>
          <w:sz w:val="24"/>
          <w:szCs w:val="24"/>
        </w:rPr>
      </w:pPr>
    </w:p>
    <w:p w14:paraId="012297F3" w14:textId="77777777" w:rsidR="00D200CE" w:rsidRDefault="00000000">
      <w:pPr>
        <w:ind w:left="4069" w:right="408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Подписи Сторон:</w:t>
      </w:r>
    </w:p>
    <w:p w14:paraId="272BF5E8" w14:textId="77777777" w:rsidR="00D200CE" w:rsidRDefault="00D200CE">
      <w:pPr>
        <w:ind w:left="4069" w:right="4088"/>
        <w:jc w:val="center"/>
        <w:rPr>
          <w:b/>
          <w:bCs/>
          <w:sz w:val="24"/>
          <w:szCs w:val="24"/>
        </w:rPr>
      </w:pPr>
    </w:p>
    <w:tbl>
      <w:tblPr>
        <w:tblStyle w:val="a9"/>
        <w:tblW w:w="9855" w:type="dxa"/>
        <w:tblInd w:w="105" w:type="dxa"/>
        <w:tblLayout w:type="fixed"/>
        <w:tblLook w:val="0000" w:firstRow="0" w:lastRow="0" w:firstColumn="0" w:lastColumn="0" w:noHBand="0" w:noVBand="0"/>
      </w:tblPr>
      <w:tblGrid>
        <w:gridCol w:w="4650"/>
        <w:gridCol w:w="435"/>
        <w:gridCol w:w="4770"/>
      </w:tblGrid>
      <w:tr w:rsidR="00D200CE" w14:paraId="3224594F" w14:textId="77777777">
        <w:trPr>
          <w:trHeight w:val="275"/>
        </w:trPr>
        <w:tc>
          <w:tcPr>
            <w:tcW w:w="4650" w:type="dxa"/>
          </w:tcPr>
          <w:p w14:paraId="5C859AB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Арендодатель:</w:t>
            </w:r>
          </w:p>
        </w:tc>
        <w:tc>
          <w:tcPr>
            <w:tcW w:w="435" w:type="dxa"/>
            <w:vMerge w:val="restart"/>
          </w:tcPr>
          <w:p w14:paraId="0C8CAD12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0BD833DB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004A0166" w14:textId="77777777" w:rsidR="00D200CE" w:rsidRDefault="00000000">
            <w:pPr>
              <w:spacing w:line="256" w:lineRule="auto"/>
              <w:ind w:left="10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Арендатор:</w:t>
            </w:r>
          </w:p>
        </w:tc>
      </w:tr>
      <w:tr w:rsidR="00D200CE" w14:paraId="41333F38" w14:textId="77777777">
        <w:trPr>
          <w:trHeight w:val="830"/>
        </w:trPr>
        <w:tc>
          <w:tcPr>
            <w:tcW w:w="4650" w:type="dxa"/>
          </w:tcPr>
          <w:p w14:paraId="3782E878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  <w:p w14:paraId="341D115F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right="1589"/>
              <w:rPr>
                <w:b/>
                <w:bCs/>
                <w:color w:val="000000"/>
                <w:sz w:val="24"/>
                <w:szCs w:val="24"/>
              </w:rPr>
            </w:pPr>
          </w:p>
          <w:p w14:paraId="5A3031D1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right="1589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 Шадрина </w:t>
            </w:r>
            <w:proofErr w:type="gramStart"/>
            <w:r>
              <w:rPr>
                <w:b/>
                <w:bCs/>
                <w:sz w:val="24"/>
                <w:szCs w:val="24"/>
              </w:rPr>
              <w:t>А.</w:t>
            </w:r>
            <w:r>
              <w:rPr>
                <w:b/>
                <w:bCs/>
                <w:sz w:val="24"/>
                <w:szCs w:val="24"/>
              </w:rPr>
              <w:t>Н</w:t>
            </w:r>
            <w:proofErr w:type="gramEnd"/>
          </w:p>
        </w:tc>
        <w:tc>
          <w:tcPr>
            <w:tcW w:w="435" w:type="dxa"/>
            <w:vMerge/>
          </w:tcPr>
          <w:p w14:paraId="05F403A2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770" w:type="dxa"/>
          </w:tcPr>
          <w:p w14:paraId="7D3C161F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</w:rPr>
            </w:pPr>
          </w:p>
          <w:p w14:paraId="05298CEA" w14:textId="77777777" w:rsidR="00D200CE" w:rsidRDefault="00000000">
            <w:pPr>
              <w:tabs>
                <w:tab w:val="left" w:pos="1610"/>
              </w:tabs>
              <w:rPr>
                <w:rFonts w:ascii="Calibri" w:eastAsia="Calibri" w:hAnsi="Calibri" w:cs="Calibri"/>
                <w:b/>
                <w:bCs/>
                <w:highlight w:val="yellow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_________________/Генеральный Директор </w:t>
            </w:r>
          </w:p>
          <w:p w14:paraId="260FA4D5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  <w:highlight w:val="yellow"/>
              </w:rPr>
            </w:pPr>
          </w:p>
        </w:tc>
      </w:tr>
      <w:tr w:rsidR="00D200CE" w14:paraId="0B21C061" w14:textId="77777777">
        <w:trPr>
          <w:trHeight w:val="275"/>
        </w:trPr>
        <w:tc>
          <w:tcPr>
            <w:tcW w:w="4650" w:type="dxa"/>
          </w:tcPr>
          <w:p w14:paraId="660D17E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35" w:type="dxa"/>
            <w:vMerge/>
          </w:tcPr>
          <w:p w14:paraId="1F5A69C9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770" w:type="dxa"/>
          </w:tcPr>
          <w:p w14:paraId="6A990355" w14:textId="77777777" w:rsidR="00D200CE" w:rsidRDefault="00000000">
            <w:pPr>
              <w:spacing w:line="256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28DDFD51" w14:textId="77777777" w:rsidR="00D200CE" w:rsidRDefault="00D200CE">
      <w:pPr>
        <w:pStyle w:val="1"/>
        <w:spacing w:before="1"/>
        <w:ind w:left="0" w:right="1098" w:firstLine="0"/>
        <w:rPr>
          <w:b w:val="0"/>
          <w:bCs w:val="0"/>
        </w:rPr>
      </w:pPr>
    </w:p>
    <w:p w14:paraId="674BC91E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616F62AE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0929A4CD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1DA3FC0E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370965AD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7E8E6759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381FC8CE" w14:textId="77777777" w:rsidR="00D200CE" w:rsidRDefault="00D200CE">
      <w:pPr>
        <w:spacing w:before="1"/>
        <w:ind w:right="1098"/>
        <w:rPr>
          <w:sz w:val="24"/>
          <w:szCs w:val="24"/>
        </w:rPr>
      </w:pPr>
    </w:p>
    <w:p w14:paraId="366749E6" w14:textId="77777777" w:rsidR="00D200CE" w:rsidRDefault="00D200CE">
      <w:pPr>
        <w:spacing w:before="1"/>
        <w:ind w:right="1098"/>
        <w:rPr>
          <w:sz w:val="24"/>
          <w:szCs w:val="24"/>
        </w:rPr>
      </w:pPr>
    </w:p>
    <w:sectPr w:rsidR="00D200C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10" w:h="16840"/>
      <w:pgMar w:top="1038" w:right="902" w:bottom="851" w:left="425" w:header="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0B881" w14:textId="77777777" w:rsidR="00512625" w:rsidRDefault="00512625">
      <w:r>
        <w:separator/>
      </w:r>
    </w:p>
  </w:endnote>
  <w:endnote w:type="continuationSeparator" w:id="0">
    <w:p w14:paraId="725581BE" w14:textId="77777777" w:rsidR="00512625" w:rsidRDefault="00512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BA66544-08E0-C74D-B5F4-B92E52A86D95}"/>
    <w:embedBold r:id="rId2" w:fontKey="{5C2AE1D5-E4BE-EE4A-9068-8ABF153177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7666E56-246A-0C43-B3BA-7ED1832A058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062CE799-D229-B94E-B52F-27AE7E2BF8D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481397A0-8662-254E-B915-7D12432B84D8}"/>
    <w:embedBold r:id="rId6" w:fontKey="{8AA87CE0-EB96-3042-BC84-F94FDF805C81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7" w:fontKey="{13226093-AF2B-B046-856C-BD3F32719431}"/>
    <w:embedBold r:id="rId8" w:fontKey="{CE6443B0-E46C-5D41-A751-EEFE921486CC}"/>
  </w:font>
  <w:font w:name="Cambria">
    <w:panose1 w:val="02040503050406030204"/>
    <w:charset w:val="00"/>
    <w:family w:val="roman"/>
    <w:notTrueType/>
    <w:pitch w:val="default"/>
    <w:embedRegular r:id="rId9" w:fontKey="{B198EF8D-7945-4448-97EE-09F6DFA1D1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3CD9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A0E13" w14:textId="77777777" w:rsidR="00D200C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67473267" wp14:editId="3165955A">
              <wp:simplePos x="0" y="0"/>
              <wp:positionH relativeFrom="column">
                <wp:posOffset>6451600</wp:posOffset>
              </wp:positionH>
              <wp:positionV relativeFrom="paragraph">
                <wp:posOffset>9956800</wp:posOffset>
              </wp:positionV>
              <wp:extent cx="133350" cy="184785"/>
              <wp:effectExtent l="0" t="0" r="0" b="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88850" y="3697133"/>
                        <a:ext cx="1143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F61CF" w14:textId="77777777" w:rsidR="00D200CE" w:rsidRDefault="00000000">
                          <w:pPr>
                            <w:spacing w:before="10"/>
                            <w:ind w:left="40" w:firstLine="80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 PAGE 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473267" id="Прямоугольник 1" o:spid="_x0000_s1026" style="position:absolute;margin-left:508pt;margin-top:784pt;width:10.5pt;height:14.5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" filled="f" stroked="f">
              <v:textbox inset="0,0,0,0">
                <w:txbxContent>
                  <w:p w14:paraId="211F61CF" w14:textId="77777777" w:rsidR="00D200CE" w:rsidRDefault="00000000">
                    <w:pPr>
                      <w:spacing w:before="10"/>
                      <w:ind w:left="40" w:firstLine="80"/>
                      <w:textDirection w:val="btLr"/>
                    </w:pPr>
                    <w:r>
                      <w:rPr>
                        <w:color w:val="000000"/>
                        <w:sz w:val="20"/>
                      </w:rPr>
                      <w:t xml:space="preserve"> PAGE 2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92ED0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57D26" w14:textId="77777777" w:rsidR="00512625" w:rsidRDefault="00512625">
      <w:r>
        <w:separator/>
      </w:r>
    </w:p>
  </w:footnote>
  <w:footnote w:type="continuationSeparator" w:id="0">
    <w:p w14:paraId="1CBD241F" w14:textId="77777777" w:rsidR="00512625" w:rsidRDefault="00512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4EA04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950B2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E4DE9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6E1A"/>
    <w:multiLevelType w:val="multilevel"/>
    <w:tmpl w:val="34E82D4E"/>
    <w:lvl w:ilvl="0">
      <w:start w:val="6"/>
      <w:numFmt w:val="decimal"/>
      <w:lvlText w:val="%1"/>
      <w:lvlJc w:val="left"/>
      <w:pPr>
        <w:ind w:left="212" w:hanging="505"/>
      </w:pPr>
    </w:lvl>
    <w:lvl w:ilvl="1">
      <w:start w:val="1"/>
      <w:numFmt w:val="decimal"/>
      <w:lvlText w:val="%1.%2."/>
      <w:lvlJc w:val="left"/>
      <w:pPr>
        <w:ind w:left="212" w:hanging="505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505"/>
      </w:pPr>
    </w:lvl>
    <w:lvl w:ilvl="3">
      <w:numFmt w:val="bullet"/>
      <w:lvlText w:val="•"/>
      <w:lvlJc w:val="left"/>
      <w:pPr>
        <w:ind w:left="3179" w:hanging="505"/>
      </w:pPr>
    </w:lvl>
    <w:lvl w:ilvl="4">
      <w:numFmt w:val="bullet"/>
      <w:lvlText w:val="•"/>
      <w:lvlJc w:val="left"/>
      <w:pPr>
        <w:ind w:left="4165" w:hanging="505"/>
      </w:pPr>
    </w:lvl>
    <w:lvl w:ilvl="5">
      <w:numFmt w:val="bullet"/>
      <w:lvlText w:val="•"/>
      <w:lvlJc w:val="left"/>
      <w:pPr>
        <w:ind w:left="5152" w:hanging="505"/>
      </w:pPr>
    </w:lvl>
    <w:lvl w:ilvl="6">
      <w:numFmt w:val="bullet"/>
      <w:lvlText w:val="•"/>
      <w:lvlJc w:val="left"/>
      <w:pPr>
        <w:ind w:left="6138" w:hanging="505"/>
      </w:pPr>
    </w:lvl>
    <w:lvl w:ilvl="7">
      <w:numFmt w:val="bullet"/>
      <w:lvlText w:val="•"/>
      <w:lvlJc w:val="left"/>
      <w:pPr>
        <w:ind w:left="7124" w:hanging="505"/>
      </w:pPr>
    </w:lvl>
    <w:lvl w:ilvl="8">
      <w:numFmt w:val="bullet"/>
      <w:lvlText w:val="•"/>
      <w:lvlJc w:val="left"/>
      <w:pPr>
        <w:ind w:left="8111" w:hanging="505"/>
      </w:pPr>
    </w:lvl>
  </w:abstractNum>
  <w:abstractNum w:abstractNumId="1" w15:restartNumberingAfterBreak="0">
    <w:nsid w:val="18D603A2"/>
    <w:multiLevelType w:val="multilevel"/>
    <w:tmpl w:val="2334E95C"/>
    <w:lvl w:ilvl="0">
      <w:start w:val="3"/>
      <w:numFmt w:val="decimal"/>
      <w:lvlText w:val="%1"/>
      <w:lvlJc w:val="left"/>
      <w:pPr>
        <w:ind w:left="632" w:hanging="420"/>
      </w:pPr>
    </w:lvl>
    <w:lvl w:ilvl="1">
      <w:start w:val="1"/>
      <w:numFmt w:val="decimal"/>
      <w:lvlText w:val="%1.%2."/>
      <w:lvlJc w:val="left"/>
      <w:pPr>
        <w:ind w:left="632" w:hanging="42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212" w:hanging="72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2738" w:hanging="720"/>
      </w:pPr>
    </w:lvl>
    <w:lvl w:ilvl="4">
      <w:numFmt w:val="bullet"/>
      <w:lvlText w:val="•"/>
      <w:lvlJc w:val="left"/>
      <w:pPr>
        <w:ind w:left="3788" w:hanging="720"/>
      </w:pPr>
    </w:lvl>
    <w:lvl w:ilvl="5">
      <w:numFmt w:val="bullet"/>
      <w:lvlText w:val="•"/>
      <w:lvlJc w:val="left"/>
      <w:pPr>
        <w:ind w:left="4837" w:hanging="720"/>
      </w:pPr>
    </w:lvl>
    <w:lvl w:ilvl="6">
      <w:numFmt w:val="bullet"/>
      <w:lvlText w:val="•"/>
      <w:lvlJc w:val="left"/>
      <w:pPr>
        <w:ind w:left="5886" w:hanging="720"/>
      </w:pPr>
    </w:lvl>
    <w:lvl w:ilvl="7">
      <w:numFmt w:val="bullet"/>
      <w:lvlText w:val="•"/>
      <w:lvlJc w:val="left"/>
      <w:pPr>
        <w:ind w:left="6936" w:hanging="720"/>
      </w:pPr>
    </w:lvl>
    <w:lvl w:ilvl="8">
      <w:numFmt w:val="bullet"/>
      <w:lvlText w:val="•"/>
      <w:lvlJc w:val="left"/>
      <w:pPr>
        <w:ind w:left="7985" w:hanging="720"/>
      </w:pPr>
    </w:lvl>
  </w:abstractNum>
  <w:abstractNum w:abstractNumId="2" w15:restartNumberingAfterBreak="0">
    <w:nsid w:val="241457D6"/>
    <w:multiLevelType w:val="multilevel"/>
    <w:tmpl w:val="098A33FE"/>
    <w:lvl w:ilvl="0">
      <w:start w:val="1"/>
      <w:numFmt w:val="decimal"/>
      <w:lvlText w:val="%1."/>
      <w:lvlJc w:val="left"/>
      <w:pPr>
        <w:ind w:left="4140" w:hanging="24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numFmt w:val="bullet"/>
      <w:lvlText w:val="•"/>
      <w:lvlJc w:val="left"/>
      <w:pPr>
        <w:ind w:left="4734" w:hanging="240"/>
      </w:pPr>
    </w:lvl>
    <w:lvl w:ilvl="2">
      <w:numFmt w:val="bullet"/>
      <w:lvlText w:val="•"/>
      <w:lvlJc w:val="left"/>
      <w:pPr>
        <w:ind w:left="5328" w:hanging="240"/>
      </w:pPr>
    </w:lvl>
    <w:lvl w:ilvl="3">
      <w:numFmt w:val="bullet"/>
      <w:lvlText w:val="•"/>
      <w:lvlJc w:val="left"/>
      <w:pPr>
        <w:ind w:left="5923" w:hanging="240"/>
      </w:pPr>
    </w:lvl>
    <w:lvl w:ilvl="4">
      <w:numFmt w:val="bullet"/>
      <w:lvlText w:val="•"/>
      <w:lvlJc w:val="left"/>
      <w:pPr>
        <w:ind w:left="6517" w:hanging="240"/>
      </w:pPr>
    </w:lvl>
    <w:lvl w:ilvl="5">
      <w:numFmt w:val="bullet"/>
      <w:lvlText w:val="•"/>
      <w:lvlJc w:val="left"/>
      <w:pPr>
        <w:ind w:left="7112" w:hanging="240"/>
      </w:pPr>
    </w:lvl>
    <w:lvl w:ilvl="6">
      <w:numFmt w:val="bullet"/>
      <w:lvlText w:val="•"/>
      <w:lvlJc w:val="left"/>
      <w:pPr>
        <w:ind w:left="7706" w:hanging="240"/>
      </w:pPr>
    </w:lvl>
    <w:lvl w:ilvl="7">
      <w:numFmt w:val="bullet"/>
      <w:lvlText w:val="•"/>
      <w:lvlJc w:val="left"/>
      <w:pPr>
        <w:ind w:left="8300" w:hanging="240"/>
      </w:pPr>
    </w:lvl>
    <w:lvl w:ilvl="8">
      <w:numFmt w:val="bullet"/>
      <w:lvlText w:val="•"/>
      <w:lvlJc w:val="left"/>
      <w:pPr>
        <w:ind w:left="8895" w:hanging="240"/>
      </w:pPr>
    </w:lvl>
  </w:abstractNum>
  <w:abstractNum w:abstractNumId="3" w15:restartNumberingAfterBreak="0">
    <w:nsid w:val="296012DD"/>
    <w:multiLevelType w:val="multilevel"/>
    <w:tmpl w:val="D16220C6"/>
    <w:lvl w:ilvl="0">
      <w:start w:val="5"/>
      <w:numFmt w:val="decimal"/>
      <w:lvlText w:val="%1"/>
      <w:lvlJc w:val="left"/>
      <w:pPr>
        <w:ind w:left="212" w:hanging="475"/>
      </w:pPr>
    </w:lvl>
    <w:lvl w:ilvl="1">
      <w:start w:val="1"/>
      <w:numFmt w:val="decimal"/>
      <w:lvlText w:val="%1.%2."/>
      <w:lvlJc w:val="left"/>
      <w:pPr>
        <w:ind w:left="212" w:hanging="475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475"/>
      </w:pPr>
    </w:lvl>
    <w:lvl w:ilvl="3">
      <w:numFmt w:val="bullet"/>
      <w:lvlText w:val="•"/>
      <w:lvlJc w:val="left"/>
      <w:pPr>
        <w:ind w:left="3179" w:hanging="475"/>
      </w:pPr>
    </w:lvl>
    <w:lvl w:ilvl="4">
      <w:numFmt w:val="bullet"/>
      <w:lvlText w:val="•"/>
      <w:lvlJc w:val="left"/>
      <w:pPr>
        <w:ind w:left="4165" w:hanging="475"/>
      </w:pPr>
    </w:lvl>
    <w:lvl w:ilvl="5">
      <w:numFmt w:val="bullet"/>
      <w:lvlText w:val="•"/>
      <w:lvlJc w:val="left"/>
      <w:pPr>
        <w:ind w:left="5152" w:hanging="475"/>
      </w:pPr>
    </w:lvl>
    <w:lvl w:ilvl="6">
      <w:numFmt w:val="bullet"/>
      <w:lvlText w:val="•"/>
      <w:lvlJc w:val="left"/>
      <w:pPr>
        <w:ind w:left="6138" w:hanging="475"/>
      </w:pPr>
    </w:lvl>
    <w:lvl w:ilvl="7">
      <w:numFmt w:val="bullet"/>
      <w:lvlText w:val="•"/>
      <w:lvlJc w:val="left"/>
      <w:pPr>
        <w:ind w:left="7124" w:hanging="475"/>
      </w:pPr>
    </w:lvl>
    <w:lvl w:ilvl="8">
      <w:numFmt w:val="bullet"/>
      <w:lvlText w:val="•"/>
      <w:lvlJc w:val="left"/>
      <w:pPr>
        <w:ind w:left="8111" w:hanging="475"/>
      </w:pPr>
    </w:lvl>
  </w:abstractNum>
  <w:abstractNum w:abstractNumId="4" w15:restartNumberingAfterBreak="0">
    <w:nsid w:val="358F5FC5"/>
    <w:multiLevelType w:val="multilevel"/>
    <w:tmpl w:val="B382318E"/>
    <w:lvl w:ilvl="0">
      <w:start w:val="2"/>
      <w:numFmt w:val="decimal"/>
      <w:lvlText w:val="%1"/>
      <w:lvlJc w:val="left"/>
      <w:pPr>
        <w:ind w:left="212" w:hanging="459"/>
      </w:pPr>
    </w:lvl>
    <w:lvl w:ilvl="1">
      <w:start w:val="1"/>
      <w:numFmt w:val="decimal"/>
      <w:lvlText w:val="%1.%2."/>
      <w:lvlJc w:val="left"/>
      <w:pPr>
        <w:ind w:left="212" w:hanging="45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212" w:hanging="61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3179" w:hanging="610"/>
      </w:pPr>
    </w:lvl>
    <w:lvl w:ilvl="4">
      <w:numFmt w:val="bullet"/>
      <w:lvlText w:val="•"/>
      <w:lvlJc w:val="left"/>
      <w:pPr>
        <w:ind w:left="4165" w:hanging="610"/>
      </w:pPr>
    </w:lvl>
    <w:lvl w:ilvl="5">
      <w:numFmt w:val="bullet"/>
      <w:lvlText w:val="•"/>
      <w:lvlJc w:val="left"/>
      <w:pPr>
        <w:ind w:left="5152" w:hanging="610"/>
      </w:pPr>
    </w:lvl>
    <w:lvl w:ilvl="6">
      <w:numFmt w:val="bullet"/>
      <w:lvlText w:val="•"/>
      <w:lvlJc w:val="left"/>
      <w:pPr>
        <w:ind w:left="6138" w:hanging="610"/>
      </w:pPr>
    </w:lvl>
    <w:lvl w:ilvl="7">
      <w:numFmt w:val="bullet"/>
      <w:lvlText w:val="•"/>
      <w:lvlJc w:val="left"/>
      <w:pPr>
        <w:ind w:left="7124" w:hanging="610"/>
      </w:pPr>
    </w:lvl>
    <w:lvl w:ilvl="8">
      <w:numFmt w:val="bullet"/>
      <w:lvlText w:val="•"/>
      <w:lvlJc w:val="left"/>
      <w:pPr>
        <w:ind w:left="8111" w:hanging="610"/>
      </w:pPr>
    </w:lvl>
  </w:abstractNum>
  <w:abstractNum w:abstractNumId="5" w15:restartNumberingAfterBreak="0">
    <w:nsid w:val="39343E9D"/>
    <w:multiLevelType w:val="multilevel"/>
    <w:tmpl w:val="A75E6954"/>
    <w:lvl w:ilvl="0">
      <w:start w:val="1"/>
      <w:numFmt w:val="decimal"/>
      <w:lvlText w:val="%1"/>
      <w:lvlJc w:val="left"/>
      <w:pPr>
        <w:ind w:left="212" w:hanging="543"/>
      </w:pPr>
    </w:lvl>
    <w:lvl w:ilvl="1">
      <w:start w:val="2"/>
      <w:numFmt w:val="decimal"/>
      <w:lvlText w:val="%1.%2."/>
      <w:lvlJc w:val="left"/>
      <w:pPr>
        <w:ind w:left="212" w:hanging="543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543"/>
      </w:pPr>
    </w:lvl>
    <w:lvl w:ilvl="3">
      <w:numFmt w:val="bullet"/>
      <w:lvlText w:val="•"/>
      <w:lvlJc w:val="left"/>
      <w:pPr>
        <w:ind w:left="3179" w:hanging="543"/>
      </w:pPr>
    </w:lvl>
    <w:lvl w:ilvl="4">
      <w:numFmt w:val="bullet"/>
      <w:lvlText w:val="•"/>
      <w:lvlJc w:val="left"/>
      <w:pPr>
        <w:ind w:left="4165" w:hanging="543"/>
      </w:pPr>
    </w:lvl>
    <w:lvl w:ilvl="5">
      <w:numFmt w:val="bullet"/>
      <w:lvlText w:val="•"/>
      <w:lvlJc w:val="left"/>
      <w:pPr>
        <w:ind w:left="5152" w:hanging="543"/>
      </w:pPr>
    </w:lvl>
    <w:lvl w:ilvl="6">
      <w:numFmt w:val="bullet"/>
      <w:lvlText w:val="•"/>
      <w:lvlJc w:val="left"/>
      <w:pPr>
        <w:ind w:left="6138" w:hanging="543"/>
      </w:pPr>
    </w:lvl>
    <w:lvl w:ilvl="7">
      <w:numFmt w:val="bullet"/>
      <w:lvlText w:val="•"/>
      <w:lvlJc w:val="left"/>
      <w:pPr>
        <w:ind w:left="7124" w:hanging="543"/>
      </w:pPr>
    </w:lvl>
    <w:lvl w:ilvl="8">
      <w:numFmt w:val="bullet"/>
      <w:lvlText w:val="•"/>
      <w:lvlJc w:val="left"/>
      <w:pPr>
        <w:ind w:left="8111" w:hanging="542"/>
      </w:pPr>
    </w:lvl>
  </w:abstractNum>
  <w:abstractNum w:abstractNumId="6" w15:restartNumberingAfterBreak="0">
    <w:nsid w:val="420B737B"/>
    <w:multiLevelType w:val="multilevel"/>
    <w:tmpl w:val="2B56F640"/>
    <w:lvl w:ilvl="0">
      <w:start w:val="4"/>
      <w:numFmt w:val="decimal"/>
      <w:lvlText w:val="%1"/>
      <w:lvlJc w:val="left"/>
      <w:pPr>
        <w:ind w:left="212" w:hanging="451"/>
      </w:pPr>
    </w:lvl>
    <w:lvl w:ilvl="1">
      <w:start w:val="1"/>
      <w:numFmt w:val="decimal"/>
      <w:lvlText w:val="%1.%2."/>
      <w:lvlJc w:val="left"/>
      <w:pPr>
        <w:ind w:left="212" w:hanging="451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451"/>
      </w:pPr>
    </w:lvl>
    <w:lvl w:ilvl="3">
      <w:numFmt w:val="bullet"/>
      <w:lvlText w:val="•"/>
      <w:lvlJc w:val="left"/>
      <w:pPr>
        <w:ind w:left="3179" w:hanging="451"/>
      </w:pPr>
    </w:lvl>
    <w:lvl w:ilvl="4">
      <w:numFmt w:val="bullet"/>
      <w:lvlText w:val="•"/>
      <w:lvlJc w:val="left"/>
      <w:pPr>
        <w:ind w:left="4165" w:hanging="451"/>
      </w:pPr>
    </w:lvl>
    <w:lvl w:ilvl="5">
      <w:numFmt w:val="bullet"/>
      <w:lvlText w:val="•"/>
      <w:lvlJc w:val="left"/>
      <w:pPr>
        <w:ind w:left="5152" w:hanging="451"/>
      </w:pPr>
    </w:lvl>
    <w:lvl w:ilvl="6">
      <w:numFmt w:val="bullet"/>
      <w:lvlText w:val="•"/>
      <w:lvlJc w:val="left"/>
      <w:pPr>
        <w:ind w:left="6138" w:hanging="451"/>
      </w:pPr>
    </w:lvl>
    <w:lvl w:ilvl="7">
      <w:numFmt w:val="bullet"/>
      <w:lvlText w:val="•"/>
      <w:lvlJc w:val="left"/>
      <w:pPr>
        <w:ind w:left="7124" w:hanging="451"/>
      </w:pPr>
    </w:lvl>
    <w:lvl w:ilvl="8">
      <w:numFmt w:val="bullet"/>
      <w:lvlText w:val="•"/>
      <w:lvlJc w:val="left"/>
      <w:pPr>
        <w:ind w:left="8111" w:hanging="451"/>
      </w:pPr>
    </w:lvl>
  </w:abstractNum>
  <w:abstractNum w:abstractNumId="7" w15:restartNumberingAfterBreak="0">
    <w:nsid w:val="516C6749"/>
    <w:multiLevelType w:val="multilevel"/>
    <w:tmpl w:val="97D42502"/>
    <w:lvl w:ilvl="0">
      <w:start w:val="3"/>
      <w:numFmt w:val="decimal"/>
      <w:lvlText w:val="%1"/>
      <w:lvlJc w:val="left"/>
      <w:pPr>
        <w:ind w:left="632" w:hanging="420"/>
      </w:pPr>
    </w:lvl>
    <w:lvl w:ilvl="1">
      <w:start w:val="2"/>
      <w:numFmt w:val="decimal"/>
      <w:lvlText w:val="%1.%2."/>
      <w:lvlJc w:val="left"/>
      <w:pPr>
        <w:ind w:left="632" w:hanging="42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212" w:hanging="60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2738" w:hanging="600"/>
      </w:pPr>
    </w:lvl>
    <w:lvl w:ilvl="4">
      <w:numFmt w:val="bullet"/>
      <w:lvlText w:val="•"/>
      <w:lvlJc w:val="left"/>
      <w:pPr>
        <w:ind w:left="3788" w:hanging="600"/>
      </w:pPr>
    </w:lvl>
    <w:lvl w:ilvl="5">
      <w:numFmt w:val="bullet"/>
      <w:lvlText w:val="•"/>
      <w:lvlJc w:val="left"/>
      <w:pPr>
        <w:ind w:left="4837" w:hanging="600"/>
      </w:pPr>
    </w:lvl>
    <w:lvl w:ilvl="6">
      <w:numFmt w:val="bullet"/>
      <w:lvlText w:val="•"/>
      <w:lvlJc w:val="left"/>
      <w:pPr>
        <w:ind w:left="5886" w:hanging="600"/>
      </w:pPr>
    </w:lvl>
    <w:lvl w:ilvl="7">
      <w:numFmt w:val="bullet"/>
      <w:lvlText w:val="•"/>
      <w:lvlJc w:val="left"/>
      <w:pPr>
        <w:ind w:left="6936" w:hanging="600"/>
      </w:pPr>
    </w:lvl>
    <w:lvl w:ilvl="8">
      <w:numFmt w:val="bullet"/>
      <w:lvlText w:val="•"/>
      <w:lvlJc w:val="left"/>
      <w:pPr>
        <w:ind w:left="7985" w:hanging="600"/>
      </w:pPr>
    </w:lvl>
  </w:abstractNum>
  <w:num w:numId="1" w16cid:durableId="1339118574">
    <w:abstractNumId w:val="7"/>
  </w:num>
  <w:num w:numId="2" w16cid:durableId="546066418">
    <w:abstractNumId w:val="1"/>
  </w:num>
  <w:num w:numId="3" w16cid:durableId="1823889893">
    <w:abstractNumId w:val="4"/>
  </w:num>
  <w:num w:numId="4" w16cid:durableId="2094155698">
    <w:abstractNumId w:val="5"/>
  </w:num>
  <w:num w:numId="5" w16cid:durableId="1664235817">
    <w:abstractNumId w:val="2"/>
  </w:num>
  <w:num w:numId="6" w16cid:durableId="1401946221">
    <w:abstractNumId w:val="0"/>
  </w:num>
  <w:num w:numId="7" w16cid:durableId="970599956">
    <w:abstractNumId w:val="3"/>
  </w:num>
  <w:num w:numId="8" w16cid:durableId="17518085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0CE"/>
    <w:rsid w:val="00512625"/>
    <w:rsid w:val="009B04B2"/>
    <w:rsid w:val="00D200CE"/>
    <w:rsid w:val="00D5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890B8A"/>
  <w15:docId w15:val="{41F1347E-E0EF-B849-B3A2-75D5B5CC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ind w:left="1367" w:hanging="24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musicliferental@mail.ru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1545</Words>
  <Characters>8808</Characters>
  <Application>Microsoft Office Word</Application>
  <DocSecurity>0</DocSecurity>
  <Lines>73</Lines>
  <Paragraphs>20</Paragraphs>
  <ScaleCrop>false</ScaleCrop>
  <Company/>
  <LinksUpToDate>false</LinksUpToDate>
  <CharactersWithSpaces>10333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Maxim Bilyalov</cp:lastModifiedBy>
  <cp:revision>2</cp:revision>
  <dcterms:created xsi:type="dcterms:W3CDTF">2026-06-10T09:39:00Z</dcterms:created>
  <dcterms:modified xsi:type="dcterms:W3CDTF">2026-06-10T09:39:00Z</dcterms:modified>
</cp:coreProperties>
</file>