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5D" w:rsidRDefault="00025262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Patan Multiple Campus</w:t>
      </w:r>
    </w:p>
    <w:p w:rsidR="00A10C5D" w:rsidRPr="00C51299" w:rsidRDefault="00000417">
      <w:pPr>
        <w:jc w:val="center"/>
        <w:rPr>
          <w:rFonts w:ascii="Times New Roman" w:eastAsia="Calibri" w:hAnsi="Times New Roman"/>
          <w:sz w:val="32"/>
          <w:szCs w:val="32"/>
        </w:rPr>
      </w:pPr>
      <w:r w:rsidRPr="00C51299">
        <w:rPr>
          <w:rFonts w:ascii="Times New Roman" w:eastAsia="Calibri" w:hAnsi="Times New Roman"/>
          <w:sz w:val="32"/>
          <w:szCs w:val="32"/>
        </w:rPr>
        <w:t>Practical No. 10</w:t>
      </w:r>
      <w:r w:rsidR="00025262" w:rsidRPr="00C51299">
        <w:rPr>
          <w:rFonts w:ascii="Times New Roman" w:eastAsia="Calibri" w:hAnsi="Times New Roman"/>
          <w:sz w:val="32"/>
          <w:szCs w:val="32"/>
        </w:rPr>
        <w:t xml:space="preserve">: </w:t>
      </w:r>
      <w:r w:rsidRPr="00C51299">
        <w:rPr>
          <w:rFonts w:ascii="Times New Roman" w:eastAsia="Calibri" w:hAnsi="Times New Roman"/>
          <w:sz w:val="32"/>
          <w:szCs w:val="32"/>
        </w:rPr>
        <w:t>Normal Distribution</w:t>
      </w:r>
    </w:p>
    <w:p w:rsidR="00A10C5D" w:rsidRPr="00C51299" w:rsidRDefault="00025262">
      <w:pPr>
        <w:jc w:val="both"/>
        <w:rPr>
          <w:rFonts w:ascii="Times New Roman" w:eastAsia="Calibri" w:hAnsi="Times New Roman"/>
          <w:sz w:val="32"/>
          <w:szCs w:val="32"/>
        </w:rPr>
      </w:pPr>
      <w:r w:rsidRPr="00C51299">
        <w:rPr>
          <w:rFonts w:ascii="Times New Roman" w:eastAsia="Calibri" w:hAnsi="Times New Roman"/>
          <w:sz w:val="32"/>
          <w:szCs w:val="32"/>
        </w:rPr>
        <w:t>Level</w:t>
      </w:r>
      <w:proofErr w:type="gramStart"/>
      <w:r w:rsidRPr="00C51299">
        <w:rPr>
          <w:rFonts w:ascii="Times New Roman" w:eastAsia="Calibri" w:hAnsi="Times New Roman"/>
          <w:sz w:val="32"/>
          <w:szCs w:val="32"/>
        </w:rPr>
        <w:t>:-</w:t>
      </w:r>
      <w:proofErr w:type="gramEnd"/>
      <w:r w:rsidRPr="00C51299">
        <w:rPr>
          <w:rFonts w:ascii="Times New Roman" w:eastAsia="Calibri" w:hAnsi="Times New Roman"/>
          <w:sz w:val="32"/>
          <w:szCs w:val="32"/>
        </w:rPr>
        <w:t xml:space="preserve"> TU BCA 3</w:t>
      </w:r>
      <w:r w:rsidRPr="00C51299">
        <w:rPr>
          <w:rFonts w:ascii="Times New Roman" w:eastAsia="Calibri" w:hAnsi="Times New Roman"/>
          <w:sz w:val="32"/>
          <w:szCs w:val="32"/>
          <w:vertAlign w:val="superscript"/>
        </w:rPr>
        <w:t xml:space="preserve">rd </w:t>
      </w:r>
      <w:r w:rsidRPr="00C51299">
        <w:rPr>
          <w:rFonts w:ascii="Times New Roman" w:eastAsia="Calibri" w:hAnsi="Times New Roman"/>
          <w:sz w:val="32"/>
          <w:szCs w:val="32"/>
        </w:rPr>
        <w:t xml:space="preserve">Semester                                                                                                </w:t>
      </w:r>
    </w:p>
    <w:p w:rsidR="00A10C5D" w:rsidRPr="00C51299" w:rsidRDefault="00000417">
      <w:pPr>
        <w:jc w:val="right"/>
        <w:rPr>
          <w:rFonts w:ascii="Times New Roman" w:eastAsia="Calibri" w:hAnsi="Times New Roman"/>
          <w:sz w:val="32"/>
          <w:szCs w:val="32"/>
        </w:rPr>
      </w:pPr>
      <w:bookmarkStart w:id="0" w:name="_GoBack"/>
      <w:r w:rsidRPr="00C51299">
        <w:rPr>
          <w:rFonts w:ascii="Times New Roman" w:eastAsia="Calibri" w:hAnsi="Times New Roman"/>
          <w:sz w:val="32"/>
          <w:szCs w:val="32"/>
        </w:rPr>
        <w:t>Date</w:t>
      </w:r>
      <w:proofErr w:type="gramStart"/>
      <w:r w:rsidRPr="00C51299">
        <w:rPr>
          <w:rFonts w:ascii="Times New Roman" w:eastAsia="Calibri" w:hAnsi="Times New Roman"/>
          <w:sz w:val="32"/>
          <w:szCs w:val="32"/>
        </w:rPr>
        <w:t>:-</w:t>
      </w:r>
      <w:proofErr w:type="gramEnd"/>
      <w:r w:rsidRPr="00C51299">
        <w:rPr>
          <w:rFonts w:ascii="Times New Roman" w:eastAsia="Calibri" w:hAnsi="Times New Roman"/>
          <w:sz w:val="32"/>
          <w:szCs w:val="32"/>
        </w:rPr>
        <w:t xml:space="preserve"> 2081/01/31</w:t>
      </w:r>
    </w:p>
    <w:bookmarkEnd w:id="0"/>
    <w:p w:rsidR="00A10C5D" w:rsidRPr="00C51299" w:rsidRDefault="00025262">
      <w:pPr>
        <w:jc w:val="both"/>
        <w:rPr>
          <w:rFonts w:ascii="Times New Roman" w:eastAsia="Calibri" w:hAnsi="Times New Roman"/>
          <w:sz w:val="32"/>
          <w:szCs w:val="32"/>
        </w:rPr>
      </w:pPr>
      <w:r w:rsidRPr="00C51299">
        <w:rPr>
          <w:rFonts w:ascii="Times New Roman" w:eastAsia="Calibri" w:hAnsi="Times New Roman"/>
          <w:sz w:val="32"/>
          <w:szCs w:val="32"/>
        </w:rPr>
        <w:t>Subject: Probability and Statistics (CACS-202)</w:t>
      </w:r>
    </w:p>
    <w:p w:rsidR="00A10C5D" w:rsidRPr="00C51299" w:rsidRDefault="00025262">
      <w:pPr>
        <w:jc w:val="both"/>
        <w:rPr>
          <w:rFonts w:ascii="Times New Roman" w:eastAsia="Calibri" w:hAnsi="Times New Roman"/>
          <w:sz w:val="32"/>
          <w:szCs w:val="32"/>
        </w:rPr>
      </w:pPr>
      <w:r w:rsidRPr="00C51299">
        <w:rPr>
          <w:rFonts w:ascii="Times New Roman" w:eastAsia="Calibri" w:hAnsi="Times New Roman"/>
          <w:sz w:val="32"/>
          <w:szCs w:val="32"/>
        </w:rPr>
        <w:t xml:space="preserve">Roll </w:t>
      </w:r>
      <w:r w:rsidRPr="00C51299">
        <w:rPr>
          <w:rFonts w:ascii="Times New Roman" w:eastAsia="Calibri" w:hAnsi="Times New Roman"/>
          <w:sz w:val="32"/>
          <w:szCs w:val="32"/>
        </w:rPr>
        <w:t>No</w:t>
      </w:r>
      <w:proofErr w:type="gramStart"/>
      <w:r w:rsidRPr="00C51299">
        <w:rPr>
          <w:rFonts w:ascii="Times New Roman" w:eastAsia="Calibri" w:hAnsi="Times New Roman"/>
          <w:sz w:val="32"/>
          <w:szCs w:val="32"/>
        </w:rPr>
        <w:t>:-</w:t>
      </w:r>
      <w:proofErr w:type="gramEnd"/>
      <w:r w:rsidRPr="00C51299">
        <w:rPr>
          <w:rFonts w:ascii="Times New Roman" w:eastAsia="Calibri" w:hAnsi="Times New Roman"/>
          <w:sz w:val="32"/>
          <w:szCs w:val="32"/>
        </w:rPr>
        <w:t xml:space="preserve"> 13/080</w:t>
      </w:r>
    </w:p>
    <w:p w:rsidR="00A10C5D" w:rsidRPr="00C51299" w:rsidRDefault="00025262">
      <w:pPr>
        <w:jc w:val="both"/>
        <w:rPr>
          <w:rFonts w:ascii="Times New Roman" w:eastAsia="Calibri" w:hAnsi="Times New Roman"/>
          <w:sz w:val="32"/>
          <w:szCs w:val="32"/>
        </w:rPr>
      </w:pPr>
      <w:r w:rsidRPr="00C51299">
        <w:rPr>
          <w:rFonts w:ascii="Times New Roman" w:eastAsia="Calibri" w:hAnsi="Times New Roman"/>
          <w:sz w:val="32"/>
          <w:szCs w:val="32"/>
        </w:rPr>
        <w:t>Name: Bimal Acharya</w:t>
      </w:r>
    </w:p>
    <w:p w:rsidR="00A10C5D" w:rsidRPr="00C51299" w:rsidRDefault="00025262">
      <w:pPr>
        <w:rPr>
          <w:rFonts w:ascii="Times New Roman" w:eastAsia="Calibri" w:hAnsi="Times New Roman"/>
          <w:b/>
          <w:sz w:val="32"/>
          <w:szCs w:val="32"/>
        </w:rPr>
      </w:pPr>
      <w:r w:rsidRPr="00C51299">
        <w:rPr>
          <w:rFonts w:ascii="Times New Roman" w:eastAsia="Calibri" w:hAnsi="Times New Roman"/>
          <w:b/>
          <w:sz w:val="32"/>
          <w:szCs w:val="32"/>
        </w:rPr>
        <w:t>Question:-</w:t>
      </w:r>
    </w:p>
    <w:p w:rsidR="00A10C5D" w:rsidRPr="00C51299" w:rsidRDefault="00000417">
      <w:pPr>
        <w:jc w:val="both"/>
        <w:rPr>
          <w:rFonts w:ascii="Times New Roman" w:eastAsia="Calibri" w:hAnsi="Times New Roman"/>
          <w:sz w:val="32"/>
          <w:szCs w:val="32"/>
        </w:rPr>
      </w:pPr>
      <w:r w:rsidRPr="00C51299">
        <w:rPr>
          <w:rFonts w:ascii="Times New Roman" w:eastAsia="Calibri" w:hAnsi="Times New Roman"/>
          <w:sz w:val="32"/>
          <w:szCs w:val="32"/>
        </w:rPr>
        <w:t>Fit normal distribution of the following observations:-</w:t>
      </w:r>
    </w:p>
    <w:tbl>
      <w:tblPr>
        <w:tblStyle w:val="TableGrid"/>
        <w:tblW w:w="9929" w:type="dxa"/>
        <w:tblLook w:val="04A0"/>
      </w:tblPr>
      <w:tblGrid>
        <w:gridCol w:w="1356"/>
        <w:gridCol w:w="848"/>
        <w:gridCol w:w="855"/>
        <w:gridCol w:w="857"/>
        <w:gridCol w:w="859"/>
        <w:gridCol w:w="859"/>
        <w:gridCol w:w="859"/>
        <w:gridCol w:w="858"/>
        <w:gridCol w:w="858"/>
        <w:gridCol w:w="858"/>
        <w:gridCol w:w="862"/>
      </w:tblGrid>
      <w:tr w:rsidR="00000417" w:rsidTr="00000417">
        <w:trPr>
          <w:trHeight w:val="1019"/>
        </w:trPr>
        <w:tc>
          <w:tcPr>
            <w:tcW w:w="1350" w:type="dxa"/>
          </w:tcPr>
          <w:p w:rsidR="00000417" w:rsidRPr="00000417" w:rsidRDefault="00000417" w:rsidP="00000417">
            <w:pPr>
              <w:jc w:val="center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00417">
              <w:rPr>
                <w:rFonts w:ascii="Times New Roman" w:eastAsia="Calibri" w:hAnsi="Times New Roman"/>
                <w:b/>
                <w:sz w:val="32"/>
                <w:szCs w:val="32"/>
              </w:rPr>
              <w:t>Marks</w:t>
            </w:r>
          </w:p>
        </w:tc>
        <w:tc>
          <w:tcPr>
            <w:tcW w:w="849" w:type="dxa"/>
          </w:tcPr>
          <w:p w:rsidR="00000417" w:rsidRPr="00C51299" w:rsidRDefault="00000417" w:rsidP="00C51299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0-10</w:t>
            </w:r>
          </w:p>
        </w:tc>
        <w:tc>
          <w:tcPr>
            <w:tcW w:w="856" w:type="dxa"/>
          </w:tcPr>
          <w:p w:rsidR="00000417" w:rsidRPr="00C51299" w:rsidRDefault="00000417" w:rsidP="00C51299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10-20</w:t>
            </w:r>
          </w:p>
        </w:tc>
        <w:tc>
          <w:tcPr>
            <w:tcW w:w="858" w:type="dxa"/>
          </w:tcPr>
          <w:p w:rsidR="00000417" w:rsidRPr="00C51299" w:rsidRDefault="00000417" w:rsidP="00C51299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20-30</w:t>
            </w:r>
          </w:p>
        </w:tc>
        <w:tc>
          <w:tcPr>
            <w:tcW w:w="859" w:type="dxa"/>
          </w:tcPr>
          <w:p w:rsidR="00000417" w:rsidRPr="00C51299" w:rsidRDefault="00000417" w:rsidP="00C51299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30-40</w:t>
            </w:r>
          </w:p>
        </w:tc>
        <w:tc>
          <w:tcPr>
            <w:tcW w:w="859" w:type="dxa"/>
          </w:tcPr>
          <w:p w:rsidR="00000417" w:rsidRPr="00C51299" w:rsidRDefault="00000417" w:rsidP="00C51299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40-50</w:t>
            </w:r>
          </w:p>
        </w:tc>
        <w:tc>
          <w:tcPr>
            <w:tcW w:w="859" w:type="dxa"/>
          </w:tcPr>
          <w:p w:rsidR="00000417" w:rsidRPr="00C51299" w:rsidRDefault="00000417" w:rsidP="00C51299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50-60</w:t>
            </w:r>
          </w:p>
        </w:tc>
        <w:tc>
          <w:tcPr>
            <w:tcW w:w="859" w:type="dxa"/>
          </w:tcPr>
          <w:p w:rsidR="00000417" w:rsidRPr="00C51299" w:rsidRDefault="00000417" w:rsidP="00C51299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60-70</w:t>
            </w:r>
          </w:p>
        </w:tc>
        <w:tc>
          <w:tcPr>
            <w:tcW w:w="859" w:type="dxa"/>
          </w:tcPr>
          <w:p w:rsidR="00000417" w:rsidRPr="00C51299" w:rsidRDefault="00000417" w:rsidP="00C51299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70-80</w:t>
            </w:r>
          </w:p>
        </w:tc>
        <w:tc>
          <w:tcPr>
            <w:tcW w:w="859" w:type="dxa"/>
          </w:tcPr>
          <w:p w:rsidR="00000417" w:rsidRPr="00C51299" w:rsidRDefault="00000417" w:rsidP="00C51299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80-90</w:t>
            </w:r>
          </w:p>
        </w:tc>
        <w:tc>
          <w:tcPr>
            <w:tcW w:w="862" w:type="dxa"/>
          </w:tcPr>
          <w:p w:rsidR="00000417" w:rsidRPr="00C51299" w:rsidRDefault="00000417" w:rsidP="00C51299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90-100</w:t>
            </w:r>
          </w:p>
        </w:tc>
      </w:tr>
      <w:tr w:rsidR="00000417" w:rsidRPr="00C51299" w:rsidTr="00C51299">
        <w:trPr>
          <w:trHeight w:val="791"/>
        </w:trPr>
        <w:tc>
          <w:tcPr>
            <w:tcW w:w="1350" w:type="dxa"/>
          </w:tcPr>
          <w:p w:rsidR="00000417" w:rsidRPr="00000417" w:rsidRDefault="00000417" w:rsidP="00000417">
            <w:pPr>
              <w:jc w:val="center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proofErr w:type="spellStart"/>
            <w:r w:rsidRPr="00000417">
              <w:rPr>
                <w:rFonts w:ascii="Times New Roman" w:eastAsia="Calibri" w:hAnsi="Times New Roman"/>
                <w:b/>
                <w:sz w:val="32"/>
                <w:szCs w:val="32"/>
              </w:rPr>
              <w:t>No.of</w:t>
            </w:r>
            <w:proofErr w:type="spellEnd"/>
            <w:r w:rsidRPr="00000417">
              <w:rPr>
                <w:rFonts w:ascii="Times New Roman" w:eastAsia="Calibri" w:hAnsi="Times New Roman"/>
                <w:b/>
                <w:sz w:val="32"/>
                <w:szCs w:val="32"/>
              </w:rPr>
              <w:t xml:space="preserve"> students</w:t>
            </w:r>
          </w:p>
        </w:tc>
        <w:tc>
          <w:tcPr>
            <w:tcW w:w="849" w:type="dxa"/>
          </w:tcPr>
          <w:p w:rsidR="00000417" w:rsidRPr="00C51299" w:rsidRDefault="00C51299" w:rsidP="00C51299">
            <w:pPr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5</w:t>
            </w:r>
          </w:p>
        </w:tc>
        <w:tc>
          <w:tcPr>
            <w:tcW w:w="856" w:type="dxa"/>
          </w:tcPr>
          <w:p w:rsidR="00000417" w:rsidRPr="00C51299" w:rsidRDefault="00C51299" w:rsidP="00000417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20</w:t>
            </w:r>
          </w:p>
        </w:tc>
        <w:tc>
          <w:tcPr>
            <w:tcW w:w="858" w:type="dxa"/>
          </w:tcPr>
          <w:p w:rsidR="00000417" w:rsidRPr="00C51299" w:rsidRDefault="00C51299" w:rsidP="00000417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10</w:t>
            </w:r>
          </w:p>
        </w:tc>
        <w:tc>
          <w:tcPr>
            <w:tcW w:w="859" w:type="dxa"/>
          </w:tcPr>
          <w:p w:rsidR="00000417" w:rsidRPr="00C51299" w:rsidRDefault="00C51299" w:rsidP="00000417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100</w:t>
            </w:r>
          </w:p>
        </w:tc>
        <w:tc>
          <w:tcPr>
            <w:tcW w:w="859" w:type="dxa"/>
          </w:tcPr>
          <w:p w:rsidR="00000417" w:rsidRPr="00C51299" w:rsidRDefault="00C51299" w:rsidP="00000417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150</w:t>
            </w:r>
          </w:p>
        </w:tc>
        <w:tc>
          <w:tcPr>
            <w:tcW w:w="859" w:type="dxa"/>
          </w:tcPr>
          <w:p w:rsidR="00000417" w:rsidRPr="00C51299" w:rsidRDefault="00C51299" w:rsidP="00000417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125</w:t>
            </w:r>
          </w:p>
        </w:tc>
        <w:tc>
          <w:tcPr>
            <w:tcW w:w="859" w:type="dxa"/>
          </w:tcPr>
          <w:p w:rsidR="00000417" w:rsidRPr="00C51299" w:rsidRDefault="00C51299" w:rsidP="00000417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50</w:t>
            </w:r>
          </w:p>
        </w:tc>
        <w:tc>
          <w:tcPr>
            <w:tcW w:w="859" w:type="dxa"/>
          </w:tcPr>
          <w:p w:rsidR="00000417" w:rsidRPr="00C51299" w:rsidRDefault="00C51299" w:rsidP="00000417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20</w:t>
            </w:r>
          </w:p>
        </w:tc>
        <w:tc>
          <w:tcPr>
            <w:tcW w:w="859" w:type="dxa"/>
          </w:tcPr>
          <w:p w:rsidR="00000417" w:rsidRPr="00C51299" w:rsidRDefault="00C51299" w:rsidP="00000417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5</w:t>
            </w:r>
          </w:p>
        </w:tc>
        <w:tc>
          <w:tcPr>
            <w:tcW w:w="862" w:type="dxa"/>
          </w:tcPr>
          <w:p w:rsidR="00000417" w:rsidRPr="00C51299" w:rsidRDefault="00C51299" w:rsidP="00000417">
            <w:pPr>
              <w:jc w:val="center"/>
              <w:rPr>
                <w:rFonts w:ascii="Times New Roman" w:eastAsia="Calibri" w:hAnsi="Times New Roman"/>
                <w:b/>
              </w:rPr>
            </w:pPr>
            <w:r w:rsidRPr="00C51299">
              <w:rPr>
                <w:rFonts w:ascii="Times New Roman" w:eastAsia="Calibri" w:hAnsi="Times New Roman"/>
                <w:b/>
              </w:rPr>
              <w:t>2</w:t>
            </w:r>
          </w:p>
        </w:tc>
      </w:tr>
    </w:tbl>
    <w:p w:rsidR="00000417" w:rsidRDefault="00000417" w:rsidP="00C51299">
      <w:pPr>
        <w:rPr>
          <w:rFonts w:ascii="Times New Roman" w:eastAsia="Calibri" w:hAnsi="Times New Roman"/>
          <w:sz w:val="32"/>
          <w:szCs w:val="32"/>
        </w:rPr>
      </w:pPr>
    </w:p>
    <w:p w:rsidR="00C51299" w:rsidRPr="00C51299" w:rsidRDefault="00C51299" w:rsidP="00C51299">
      <w:pPr>
        <w:rPr>
          <w:rFonts w:ascii="Times New Roman" w:eastAsia="Calibri" w:hAnsi="Times New Roman"/>
          <w:b/>
          <w:sz w:val="32"/>
          <w:szCs w:val="32"/>
        </w:rPr>
      </w:pPr>
      <w:r w:rsidRPr="00C51299">
        <w:rPr>
          <w:rFonts w:ascii="Times New Roman" w:eastAsia="Calibri" w:hAnsi="Times New Roman"/>
          <w:b/>
          <w:sz w:val="32"/>
          <w:szCs w:val="32"/>
        </w:rPr>
        <w:t>Also find:-</w:t>
      </w:r>
    </w:p>
    <w:p w:rsidR="00C51299" w:rsidRPr="00C51299" w:rsidRDefault="00C51299" w:rsidP="00C51299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eastAsia="Calibri" w:hAnsi="Cambria Math"/>
            <w:sz w:val="32"/>
            <w:szCs w:val="32"/>
          </w:rPr>
          <m:t>P(x≤30)</m:t>
        </m:r>
      </m:oMath>
    </w:p>
    <w:p w:rsidR="00C51299" w:rsidRPr="00C51299" w:rsidRDefault="00C51299" w:rsidP="00C51299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eastAsia="Calibri" w:hAnsi="Cambria Math"/>
            <w:sz w:val="32"/>
            <w:szCs w:val="32"/>
          </w:rPr>
          <m:t>P(x≥50)</m:t>
        </m:r>
      </m:oMath>
    </w:p>
    <w:p w:rsidR="00C51299" w:rsidRPr="00C51299" w:rsidRDefault="00C51299" w:rsidP="00C51299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eastAsia="Calibri" w:hAnsi="Cambria Math"/>
            <w:sz w:val="32"/>
            <w:szCs w:val="32"/>
          </w:rPr>
          <m:t>P(20&lt;x&lt;30)</m:t>
        </m:r>
      </m:oMath>
    </w:p>
    <w:p w:rsidR="00C51299" w:rsidRPr="00C51299" w:rsidRDefault="00C51299" w:rsidP="00C51299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sz w:val="32"/>
          <w:szCs w:val="32"/>
        </w:rPr>
      </w:pPr>
      <m:oMath>
        <m:r>
          <m:rPr>
            <m:sty m:val="bi"/>
          </m:rPr>
          <w:rPr>
            <w:rFonts w:ascii="Cambria Math" w:eastAsia="Calibri" w:hAnsi="Cambria Math"/>
            <w:sz w:val="32"/>
            <w:szCs w:val="32"/>
          </w:rPr>
          <m:t>P(35&lt;x&lt;65)</m:t>
        </m:r>
      </m:oMath>
    </w:p>
    <w:p w:rsidR="00A10C5D" w:rsidRPr="00C51299" w:rsidRDefault="00025262">
      <w:pPr>
        <w:jc w:val="both"/>
        <w:rPr>
          <w:rFonts w:ascii="Times New Roman" w:eastAsia="Calibri" w:hAnsi="Times New Roman"/>
          <w:b/>
          <w:sz w:val="32"/>
          <w:szCs w:val="32"/>
        </w:rPr>
      </w:pPr>
      <w:r w:rsidRPr="00C51299">
        <w:rPr>
          <w:rFonts w:ascii="Times New Roman" w:eastAsia="Calibri" w:hAnsi="Times New Roman"/>
          <w:b/>
          <w:sz w:val="32"/>
          <w:szCs w:val="32"/>
        </w:rPr>
        <w:t xml:space="preserve">Working Expression: </w:t>
      </w:r>
    </w:p>
    <w:p w:rsidR="00A10C5D" w:rsidRDefault="00A10C5D"/>
    <w:sectPr w:rsidR="00A10C5D" w:rsidSect="00A10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262" w:rsidRDefault="00025262">
      <w:pPr>
        <w:spacing w:line="240" w:lineRule="auto"/>
      </w:pPr>
      <w:r>
        <w:separator/>
      </w:r>
    </w:p>
  </w:endnote>
  <w:endnote w:type="continuationSeparator" w:id="0">
    <w:p w:rsidR="00025262" w:rsidRDefault="00025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262" w:rsidRDefault="00025262">
      <w:pPr>
        <w:spacing w:before="0" w:after="0"/>
      </w:pPr>
      <w:r>
        <w:separator/>
      </w:r>
    </w:p>
  </w:footnote>
  <w:footnote w:type="continuationSeparator" w:id="0">
    <w:p w:rsidR="00025262" w:rsidRDefault="00025262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78E3"/>
    <w:multiLevelType w:val="hybridMultilevel"/>
    <w:tmpl w:val="E1B69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E6C"/>
    <w:rsid w:val="00000417"/>
    <w:rsid w:val="00025262"/>
    <w:rsid w:val="00054E0E"/>
    <w:rsid w:val="000C6E6C"/>
    <w:rsid w:val="001742E1"/>
    <w:rsid w:val="002C6A23"/>
    <w:rsid w:val="005738D4"/>
    <w:rsid w:val="00655993"/>
    <w:rsid w:val="008D2E5E"/>
    <w:rsid w:val="009E046C"/>
    <w:rsid w:val="00A10C5D"/>
    <w:rsid w:val="00C33DE0"/>
    <w:rsid w:val="00C51299"/>
    <w:rsid w:val="3534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C5D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C5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rsid w:val="00A10C5D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10C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0C5D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C5D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2</cp:revision>
  <dcterms:created xsi:type="dcterms:W3CDTF">2025-05-17T05:00:00Z</dcterms:created>
  <dcterms:modified xsi:type="dcterms:W3CDTF">2025-05-17T05:00:00Z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78AEA764B7C94E7383AAE477BED7D639_12</vt:lpwstr>
  </property>
</Properties>
</file>