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2AEC3" w14:textId="77777777" w:rsidR="004228F0" w:rsidRPr="004228F0" w:rsidRDefault="004228F0" w:rsidP="004228F0">
      <w:pPr>
        <w:shd w:val="clear" w:color="auto" w:fill="FFFFFF"/>
        <w:spacing w:before="240" w:after="150" w:line="240" w:lineRule="auto"/>
        <w:outlineLvl w:val="1"/>
        <w:rPr>
          <w:rFonts w:ascii="Roboto Condensed" w:eastAsia="Times New Roman" w:hAnsi="Roboto Condensed" w:cs="Times New Roman"/>
          <w:color w:val="231E20"/>
          <w:sz w:val="54"/>
          <w:szCs w:val="54"/>
        </w:rPr>
      </w:pPr>
      <w:r w:rsidRPr="004228F0">
        <w:rPr>
          <w:rFonts w:ascii="Roboto Condensed" w:eastAsia="Times New Roman" w:hAnsi="Roboto Condensed" w:cs="Times New Roman"/>
          <w:color w:val="231E20"/>
          <w:sz w:val="54"/>
          <w:szCs w:val="54"/>
        </w:rPr>
        <w:t>EDI via FTP: VPN, SFTP and FTPS</w:t>
      </w:r>
    </w:p>
    <w:p w14:paraId="37772ADC"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File Transfer Protocol (FTP) is a protocol for computers connected through the Internet (and other TCP/IP networks) to securely transfer files between each other. FTP is commonly used to transfer webpage files from their creator to the computer that acts as their server for everyone on the Internet. It's also used to download programs and other files to your computer from other servers.</w:t>
      </w:r>
    </w:p>
    <w:p w14:paraId="71B4005A"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But FTP is not a highly secure protocol; for EDI scenarios, it usually requires additional layers of security. The three options for added security include:</w:t>
      </w:r>
    </w:p>
    <w:p w14:paraId="217E7302" w14:textId="77777777" w:rsidR="004228F0" w:rsidRPr="004228F0" w:rsidRDefault="004228F0" w:rsidP="004228F0">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Transmitting FTP messages via a virtual private network (VPN)</w:t>
      </w:r>
    </w:p>
    <w:p w14:paraId="0B0EE660" w14:textId="77777777" w:rsidR="004228F0" w:rsidRPr="004228F0" w:rsidRDefault="004228F0" w:rsidP="004228F0">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Using Secure Shell File Transfer Protocol (SFTP): This is FTP in conjunction with Secure Shell (SSH), a protocol used for secure, remote logins</w:t>
      </w:r>
    </w:p>
    <w:p w14:paraId="55A8B1C3" w14:textId="77777777" w:rsidR="004228F0" w:rsidRPr="004228F0" w:rsidRDefault="004228F0" w:rsidP="004228F0">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Using File Transfer Protocol Secure (FTPS): This is FTP in conjunction with SSL/TLS (Secure Sockets Layer or Transport Layer Security) and was created in later versions of FTP by the original creators of FTP</w:t>
      </w:r>
    </w:p>
    <w:p w14:paraId="43B86B38"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All three methods, FTP via VPN, SFTP and FTPS, can connect using direct EDI or over a VAN.</w:t>
      </w:r>
    </w:p>
    <w:p w14:paraId="14F613F8" w14:textId="77777777" w:rsidR="004228F0" w:rsidRPr="004228F0" w:rsidRDefault="004228F0" w:rsidP="004228F0">
      <w:pPr>
        <w:shd w:val="clear" w:color="auto" w:fill="FFFFFF"/>
        <w:spacing w:after="180" w:line="240" w:lineRule="auto"/>
        <w:outlineLvl w:val="2"/>
        <w:rPr>
          <w:rFonts w:ascii="Roboto Condensed" w:eastAsia="Times New Roman" w:hAnsi="Roboto Condensed" w:cs="Times New Roman"/>
          <w:color w:val="737373"/>
          <w:sz w:val="36"/>
          <w:szCs w:val="36"/>
        </w:rPr>
      </w:pPr>
      <w:r w:rsidRPr="004228F0">
        <w:rPr>
          <w:rFonts w:ascii="Roboto Condensed" w:eastAsia="Times New Roman" w:hAnsi="Roboto Condensed" w:cs="Times New Roman"/>
          <w:color w:val="737373"/>
          <w:sz w:val="36"/>
          <w:szCs w:val="36"/>
        </w:rPr>
        <w:t>Technology and Features</w:t>
      </w:r>
    </w:p>
    <w:p w14:paraId="3F68D5A7"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FTP uses a client-server model with separate control and data connections linking the client and server. Each trading partner generally uses a clear-text sign-in protocol for authentication.</w:t>
      </w:r>
    </w:p>
    <w:p w14:paraId="33D9493A" w14:textId="77777777" w:rsidR="004228F0" w:rsidRPr="004228F0" w:rsidRDefault="004228F0" w:rsidP="004228F0">
      <w:pPr>
        <w:shd w:val="clear" w:color="auto" w:fill="FFFFFF"/>
        <w:spacing w:after="180" w:line="240" w:lineRule="auto"/>
        <w:outlineLvl w:val="2"/>
        <w:rPr>
          <w:rFonts w:ascii="Roboto Condensed" w:eastAsia="Times New Roman" w:hAnsi="Roboto Condensed" w:cs="Times New Roman"/>
          <w:color w:val="737373"/>
          <w:sz w:val="36"/>
          <w:szCs w:val="36"/>
        </w:rPr>
      </w:pPr>
      <w:r w:rsidRPr="004228F0">
        <w:rPr>
          <w:rFonts w:ascii="Roboto Condensed" w:eastAsia="Times New Roman" w:hAnsi="Roboto Condensed" w:cs="Times New Roman"/>
          <w:color w:val="737373"/>
          <w:sz w:val="36"/>
          <w:szCs w:val="36"/>
        </w:rPr>
        <w:t>Age</w:t>
      </w:r>
    </w:p>
    <w:p w14:paraId="31DAFC94"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FTP is the oldest file transfer and EDI protocol and has seen use in EDI from the beginning in the 1960s.</w:t>
      </w:r>
    </w:p>
    <w:p w14:paraId="391890AF" w14:textId="77777777" w:rsidR="004228F0" w:rsidRPr="004228F0" w:rsidRDefault="004228F0" w:rsidP="004228F0">
      <w:pPr>
        <w:shd w:val="clear" w:color="auto" w:fill="FFFFFF"/>
        <w:spacing w:after="180" w:line="240" w:lineRule="auto"/>
        <w:outlineLvl w:val="2"/>
        <w:rPr>
          <w:rFonts w:ascii="Roboto Condensed" w:eastAsia="Times New Roman" w:hAnsi="Roboto Condensed" w:cs="Times New Roman"/>
          <w:color w:val="737373"/>
          <w:sz w:val="36"/>
          <w:szCs w:val="36"/>
        </w:rPr>
      </w:pPr>
      <w:r w:rsidRPr="004228F0">
        <w:rPr>
          <w:rFonts w:ascii="Roboto Condensed" w:eastAsia="Times New Roman" w:hAnsi="Roboto Condensed" w:cs="Times New Roman"/>
          <w:color w:val="737373"/>
          <w:sz w:val="36"/>
          <w:szCs w:val="36"/>
        </w:rPr>
        <w:t>Status and Popularity</w:t>
      </w:r>
    </w:p>
    <w:p w14:paraId="7E735805"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lastRenderedPageBreak/>
        <w:t>FTP is used ubiquitously throughout the web, including for website updates and employing bulk file transfers. Users can quickly and easily install an FTP server in all major operating systems, including Windows, Linux, UNIX and Mac OS. In use for decades, FTP is the most widely used file transfer protocol. But due to security issues, most organizations only use FTP for transferring files </w:t>
      </w:r>
      <w:r w:rsidRPr="004228F0">
        <w:rPr>
          <w:rFonts w:ascii="Roboto" w:eastAsia="Times New Roman" w:hAnsi="Roboto" w:cs="Times New Roman"/>
          <w:i/>
          <w:iCs/>
          <w:color w:val="231E20"/>
          <w:sz w:val="25"/>
          <w:szCs w:val="25"/>
        </w:rPr>
        <w:t>within</w:t>
      </w:r>
      <w:r w:rsidRPr="004228F0">
        <w:rPr>
          <w:rFonts w:ascii="Roboto" w:eastAsia="Times New Roman" w:hAnsi="Roboto" w:cs="Times New Roman"/>
          <w:color w:val="231E20"/>
          <w:sz w:val="25"/>
          <w:szCs w:val="25"/>
        </w:rPr>
        <w:t> the organization. For EDI applications, only a secure FTP option will do.</w:t>
      </w:r>
    </w:p>
    <w:p w14:paraId="2A04BED7" w14:textId="77777777" w:rsidR="004228F0" w:rsidRPr="004228F0" w:rsidRDefault="004228F0" w:rsidP="004228F0">
      <w:pPr>
        <w:shd w:val="clear" w:color="auto" w:fill="FFFFFF"/>
        <w:spacing w:after="180" w:line="240" w:lineRule="auto"/>
        <w:outlineLvl w:val="2"/>
        <w:rPr>
          <w:rFonts w:ascii="Roboto Condensed" w:eastAsia="Times New Roman" w:hAnsi="Roboto Condensed" w:cs="Times New Roman"/>
          <w:color w:val="737373"/>
          <w:sz w:val="36"/>
          <w:szCs w:val="36"/>
        </w:rPr>
      </w:pPr>
      <w:r w:rsidRPr="004228F0">
        <w:rPr>
          <w:rFonts w:ascii="Roboto Condensed" w:eastAsia="Times New Roman" w:hAnsi="Roboto Condensed" w:cs="Times New Roman"/>
          <w:color w:val="737373"/>
          <w:sz w:val="36"/>
          <w:szCs w:val="36"/>
        </w:rPr>
        <w:t>Security Issues</w:t>
      </w:r>
    </w:p>
    <w:p w14:paraId="1319FDDF"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The big drawbacks are that FTP by itself doesn't encrypt data in transit and FTP uses separate command and data channels. That's why it's not considered secure and why SFTP, FTPS and FTP via VPN standards have emerged. We'll break down each of the three major types of secure FTP options.</w:t>
      </w:r>
    </w:p>
    <w:p w14:paraId="672D1D97" w14:textId="77777777" w:rsidR="004228F0" w:rsidRPr="004228F0" w:rsidRDefault="004228F0" w:rsidP="004228F0">
      <w:pPr>
        <w:shd w:val="clear" w:color="auto" w:fill="FFFFFF"/>
        <w:spacing w:after="180" w:line="240" w:lineRule="auto"/>
        <w:outlineLvl w:val="2"/>
        <w:rPr>
          <w:rFonts w:ascii="Roboto Condensed" w:eastAsia="Times New Roman" w:hAnsi="Roboto Condensed" w:cs="Times New Roman"/>
          <w:color w:val="737373"/>
          <w:sz w:val="36"/>
          <w:szCs w:val="36"/>
        </w:rPr>
      </w:pPr>
      <w:r w:rsidRPr="004228F0">
        <w:rPr>
          <w:rFonts w:ascii="Roboto Condensed" w:eastAsia="Times New Roman" w:hAnsi="Roboto Condensed" w:cs="Times New Roman"/>
          <w:color w:val="737373"/>
          <w:sz w:val="36"/>
          <w:szCs w:val="36"/>
        </w:rPr>
        <w:t>FTP WITH VPN</w:t>
      </w:r>
    </w:p>
    <w:p w14:paraId="48D511EE"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Often, businesses connecting through FTP use a virtual private network (VPN), which provides an extra layer of security around transactions. But FTP with VPN isn't perfect. It's biggest drawback is a lack of non-repudiation, which verifies the identity of each party and prevents receivers from denying the receipt of a transaction from a verified sender.</w:t>
      </w:r>
    </w:p>
    <w:p w14:paraId="311DBCC4" w14:textId="77777777" w:rsidR="004228F0" w:rsidRPr="004228F0" w:rsidRDefault="004228F0" w:rsidP="004228F0">
      <w:pPr>
        <w:shd w:val="clear" w:color="auto" w:fill="FFFFFF"/>
        <w:spacing w:after="180" w:line="240" w:lineRule="auto"/>
        <w:outlineLvl w:val="2"/>
        <w:rPr>
          <w:rFonts w:ascii="Roboto Condensed" w:eastAsia="Times New Roman" w:hAnsi="Roboto Condensed" w:cs="Times New Roman"/>
          <w:color w:val="737373"/>
          <w:sz w:val="36"/>
          <w:szCs w:val="36"/>
        </w:rPr>
      </w:pPr>
      <w:r w:rsidRPr="004228F0">
        <w:rPr>
          <w:rFonts w:ascii="Roboto Condensed" w:eastAsia="Times New Roman" w:hAnsi="Roboto Condensed" w:cs="Times New Roman"/>
          <w:color w:val="737373"/>
          <w:sz w:val="36"/>
          <w:szCs w:val="36"/>
        </w:rPr>
        <w:t>SFTP</w:t>
      </w:r>
    </w:p>
    <w:p w14:paraId="5CDF74DB"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SFTP is essentially FTP with a different security layer, Secure Shell (SSH), developed by the Internet Engineering Task Force (IETF), which originally created FTP. This security layer encrypts the message while in transit and decrypts the message upon arrival. SFTP requires the server to authenticate the client computer. All commands and data are encrypted to prevent passwords and other sensitive information from being exposed to the network in plain text. Unlike FTP, SFTP does protect data during transmission and doesn't use separate command and data channels - it transfers data and commands in formatted packets with one secure connection.</w:t>
      </w:r>
    </w:p>
    <w:p w14:paraId="0392E49B"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But like FTP with a VPN, SFTP doesn't provide non-repudiation, which makes it unsuitable for many EDI applications.</w:t>
      </w:r>
    </w:p>
    <w:p w14:paraId="3558C921" w14:textId="77777777" w:rsidR="004228F0" w:rsidRPr="004228F0" w:rsidRDefault="004228F0" w:rsidP="004228F0">
      <w:pPr>
        <w:shd w:val="clear" w:color="auto" w:fill="FFFFFF"/>
        <w:spacing w:after="180" w:line="240" w:lineRule="auto"/>
        <w:outlineLvl w:val="2"/>
        <w:rPr>
          <w:rFonts w:ascii="Roboto Condensed" w:eastAsia="Times New Roman" w:hAnsi="Roboto Condensed" w:cs="Times New Roman"/>
          <w:color w:val="737373"/>
          <w:sz w:val="36"/>
          <w:szCs w:val="36"/>
        </w:rPr>
      </w:pPr>
      <w:r w:rsidRPr="004228F0">
        <w:rPr>
          <w:rFonts w:ascii="Roboto Condensed" w:eastAsia="Times New Roman" w:hAnsi="Roboto Condensed" w:cs="Times New Roman"/>
          <w:color w:val="737373"/>
          <w:sz w:val="36"/>
          <w:szCs w:val="36"/>
        </w:rPr>
        <w:lastRenderedPageBreak/>
        <w:t>FTPS</w:t>
      </w:r>
    </w:p>
    <w:p w14:paraId="2A28C105"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FTPS - FTP over SSL/TSL - adds a secure encryption layer (Secure Sockets Layer) around the FTP protocol to secure the commands and data transferred between client and server. FTPS is similar to SFTP. The only major difference is the additional security layer for FTPS was developed by web browser company, Netscape, instead of the IETF. Both FTPS and SFTP work the same way. And both have the same setbacks - the lack of non-repudiation and message management. Both protocols encrypt the data while in transit, keeping it safe while moving over the Internet, and then decrypt it upon arrival at its destination. As with FTP with VPN above, interoperability is a major issue.</w:t>
      </w:r>
    </w:p>
    <w:p w14:paraId="7881A1F9" w14:textId="77777777" w:rsidR="004228F0" w:rsidRPr="004228F0" w:rsidRDefault="004228F0" w:rsidP="004228F0">
      <w:pPr>
        <w:shd w:val="clear" w:color="auto" w:fill="FFFFFF"/>
        <w:spacing w:before="240" w:after="150" w:line="240" w:lineRule="auto"/>
        <w:outlineLvl w:val="1"/>
        <w:rPr>
          <w:rFonts w:ascii="Roboto Condensed" w:eastAsia="Times New Roman" w:hAnsi="Roboto Condensed" w:cs="Times New Roman"/>
          <w:color w:val="231E20"/>
          <w:sz w:val="54"/>
          <w:szCs w:val="54"/>
        </w:rPr>
      </w:pPr>
      <w:r w:rsidRPr="004228F0">
        <w:rPr>
          <w:rFonts w:ascii="Roboto Condensed" w:eastAsia="Times New Roman" w:hAnsi="Roboto Condensed" w:cs="Times New Roman"/>
          <w:color w:val="231E20"/>
          <w:sz w:val="54"/>
          <w:szCs w:val="54"/>
        </w:rPr>
        <w:t>OFTP and OFTP2 EDI Protocols</w:t>
      </w:r>
    </w:p>
    <w:p w14:paraId="202FC066"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Odette File Transfer Protocol (OFTP) is a communications technology built specifically for B2B document exchange. Like all the AS protocols and unlike the other FTP protocols, it can provide digitally signed electronic delivery receipts. Though OFTP was originally designed for direct, point-to-point EDI, both OFTP and OFTP2 can work with a VAN as well.</w:t>
      </w:r>
    </w:p>
    <w:p w14:paraId="62F4D51B"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OFTP is simple to use, consisting of just fourteen commands. It's designed for maximum efficiency, enabling large transmission windows with file restart, data compression and security.</w:t>
      </w:r>
    </w:p>
    <w:p w14:paraId="65A054A8" w14:textId="77777777" w:rsidR="004228F0" w:rsidRPr="004228F0" w:rsidRDefault="004228F0" w:rsidP="004228F0">
      <w:pPr>
        <w:shd w:val="clear" w:color="auto" w:fill="FFFFFF"/>
        <w:spacing w:after="180" w:line="240" w:lineRule="auto"/>
        <w:outlineLvl w:val="2"/>
        <w:rPr>
          <w:rFonts w:ascii="Roboto Condensed" w:eastAsia="Times New Roman" w:hAnsi="Roboto Condensed" w:cs="Times New Roman"/>
          <w:color w:val="737373"/>
          <w:sz w:val="36"/>
          <w:szCs w:val="36"/>
        </w:rPr>
      </w:pPr>
      <w:r w:rsidRPr="004228F0">
        <w:rPr>
          <w:rFonts w:ascii="Roboto Condensed" w:eastAsia="Times New Roman" w:hAnsi="Roboto Condensed" w:cs="Times New Roman"/>
          <w:color w:val="737373"/>
          <w:sz w:val="36"/>
          <w:szCs w:val="36"/>
        </w:rPr>
        <w:t>Technology and Features</w:t>
      </w:r>
    </w:p>
    <w:p w14:paraId="52DCA7CB"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It was designed in the spirit of the Open System Interconnection (OSI) model using the Network Service provided by CCITT X.25 recommendation. It works with:</w:t>
      </w:r>
    </w:p>
    <w:p w14:paraId="761DECC3" w14:textId="77777777" w:rsidR="004228F0" w:rsidRPr="004228F0" w:rsidRDefault="004228F0" w:rsidP="004228F0">
      <w:pPr>
        <w:numPr>
          <w:ilvl w:val="0"/>
          <w:numId w:val="2"/>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TCP/IP</w:t>
      </w:r>
    </w:p>
    <w:p w14:paraId="7510E2C2" w14:textId="77777777" w:rsidR="004228F0" w:rsidRPr="004228F0" w:rsidRDefault="004228F0" w:rsidP="004228F0">
      <w:pPr>
        <w:numPr>
          <w:ilvl w:val="0"/>
          <w:numId w:val="2"/>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X.25/ISDN</w:t>
      </w:r>
    </w:p>
    <w:p w14:paraId="23D8184D" w14:textId="77777777" w:rsidR="004228F0" w:rsidRPr="004228F0" w:rsidRDefault="004228F0" w:rsidP="004228F0">
      <w:pPr>
        <w:numPr>
          <w:ilvl w:val="0"/>
          <w:numId w:val="2"/>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And native X.25</w:t>
      </w:r>
    </w:p>
    <w:p w14:paraId="34290423"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A single OFTP2 entity can make and receive calls, exchanging files in both directions. This means that OFTP2 can work in a PUSH or PULL mode, as opposed to AS2, which can only use PUSH.</w:t>
      </w:r>
    </w:p>
    <w:p w14:paraId="2490751A" w14:textId="77777777" w:rsidR="004228F0" w:rsidRPr="004228F0" w:rsidRDefault="004228F0" w:rsidP="004228F0">
      <w:pPr>
        <w:shd w:val="clear" w:color="auto" w:fill="FFFFFF"/>
        <w:spacing w:after="180" w:line="240" w:lineRule="auto"/>
        <w:outlineLvl w:val="2"/>
        <w:rPr>
          <w:rFonts w:ascii="Roboto Condensed" w:eastAsia="Times New Roman" w:hAnsi="Roboto Condensed" w:cs="Times New Roman"/>
          <w:color w:val="737373"/>
          <w:sz w:val="36"/>
          <w:szCs w:val="36"/>
        </w:rPr>
      </w:pPr>
      <w:r w:rsidRPr="004228F0">
        <w:rPr>
          <w:rFonts w:ascii="Roboto Condensed" w:eastAsia="Times New Roman" w:hAnsi="Roboto Condensed" w:cs="Times New Roman"/>
          <w:color w:val="737373"/>
          <w:sz w:val="36"/>
          <w:szCs w:val="36"/>
        </w:rPr>
        <w:lastRenderedPageBreak/>
        <w:t>Age</w:t>
      </w:r>
    </w:p>
    <w:p w14:paraId="54E93DBC"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OFTP was created in 1986 specifically to meet the EDI needs of the European automotive industry. Its name comes from the Odette Organisation (the Organization for data exchange by teletransmission in Europe).</w:t>
      </w:r>
    </w:p>
    <w:p w14:paraId="12F24697"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In 2007, </w:t>
      </w:r>
      <w:hyperlink r:id="rId5" w:history="1">
        <w:r w:rsidRPr="004228F0">
          <w:rPr>
            <w:rFonts w:ascii="Roboto" w:eastAsia="Times New Roman" w:hAnsi="Roboto" w:cs="Times New Roman"/>
            <w:color w:val="00A0FF"/>
            <w:sz w:val="25"/>
            <w:szCs w:val="25"/>
            <w:u w:val="single"/>
          </w:rPr>
          <w:t>Data Interchange</w:t>
        </w:r>
      </w:hyperlink>
      <w:r w:rsidRPr="004228F0">
        <w:rPr>
          <w:rFonts w:ascii="Roboto" w:eastAsia="Times New Roman" w:hAnsi="Roboto" w:cs="Times New Roman"/>
          <w:color w:val="231E20"/>
          <w:sz w:val="25"/>
          <w:szCs w:val="25"/>
        </w:rPr>
        <w:t> created an update, OFTP2, as a specification for the secure transfer of business documents over the Internet, ISDN and X.25 networks.</w:t>
      </w:r>
    </w:p>
    <w:p w14:paraId="738ADAE8" w14:textId="77777777" w:rsidR="004228F0" w:rsidRPr="004228F0" w:rsidRDefault="004228F0" w:rsidP="004228F0">
      <w:pPr>
        <w:shd w:val="clear" w:color="auto" w:fill="FFFFFF"/>
        <w:spacing w:after="180" w:line="240" w:lineRule="auto"/>
        <w:outlineLvl w:val="2"/>
        <w:rPr>
          <w:rFonts w:ascii="Roboto Condensed" w:eastAsia="Times New Roman" w:hAnsi="Roboto Condensed" w:cs="Times New Roman"/>
          <w:color w:val="737373"/>
          <w:sz w:val="36"/>
          <w:szCs w:val="36"/>
        </w:rPr>
      </w:pPr>
      <w:r w:rsidRPr="004228F0">
        <w:rPr>
          <w:rFonts w:ascii="Roboto Condensed" w:eastAsia="Times New Roman" w:hAnsi="Roboto Condensed" w:cs="Times New Roman"/>
          <w:color w:val="737373"/>
          <w:sz w:val="36"/>
          <w:szCs w:val="36"/>
        </w:rPr>
        <w:t>Status and Popularity</w:t>
      </w:r>
    </w:p>
    <w:p w14:paraId="30FCDE22"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OFTP2 is in widespread use throughout Europe. Originally developed for the European automotive industry, it touches many more organizations throughout the supply chain, including global parts manufacturers. OFTP has also seen adoption across the retail, white label goods, manufacturing, government, transport, insurance, banking industries and many more.</w:t>
      </w:r>
    </w:p>
    <w:p w14:paraId="6FE28EE6" w14:textId="77777777" w:rsidR="004228F0" w:rsidRPr="004228F0" w:rsidRDefault="004228F0" w:rsidP="004228F0">
      <w:pPr>
        <w:shd w:val="clear" w:color="auto" w:fill="FFFFFF"/>
        <w:spacing w:after="180" w:line="240" w:lineRule="auto"/>
        <w:outlineLvl w:val="2"/>
        <w:rPr>
          <w:rFonts w:ascii="Roboto Condensed" w:eastAsia="Times New Roman" w:hAnsi="Roboto Condensed" w:cs="Times New Roman"/>
          <w:color w:val="737373"/>
          <w:sz w:val="36"/>
          <w:szCs w:val="36"/>
        </w:rPr>
      </w:pPr>
      <w:r w:rsidRPr="004228F0">
        <w:rPr>
          <w:rFonts w:ascii="Roboto Condensed" w:eastAsia="Times New Roman" w:hAnsi="Roboto Condensed" w:cs="Times New Roman"/>
          <w:color w:val="737373"/>
          <w:sz w:val="36"/>
          <w:szCs w:val="36"/>
        </w:rPr>
        <w:t>Who Uses It?</w:t>
      </w:r>
    </w:p>
    <w:p w14:paraId="6190F182"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OFTP is most common in Europe. If you work with any European company or have operations in Europe, there's a good chance you'll be using OFTP2. But it has also spread throughout the world to supply chain partners of European companies and organizations. It's a global standard and can be used by companies of any size, regardless of geographical location and connection reliability.</w:t>
      </w:r>
    </w:p>
    <w:p w14:paraId="108DEE0F" w14:textId="77777777" w:rsidR="004228F0" w:rsidRPr="004228F0" w:rsidRDefault="004228F0" w:rsidP="004228F0">
      <w:pPr>
        <w:shd w:val="clear" w:color="auto" w:fill="FFFFFF"/>
        <w:spacing w:after="180" w:line="240" w:lineRule="auto"/>
        <w:outlineLvl w:val="2"/>
        <w:rPr>
          <w:rFonts w:ascii="Roboto Condensed" w:eastAsia="Times New Roman" w:hAnsi="Roboto Condensed" w:cs="Times New Roman"/>
          <w:color w:val="737373"/>
          <w:sz w:val="36"/>
          <w:szCs w:val="36"/>
        </w:rPr>
      </w:pPr>
      <w:r w:rsidRPr="004228F0">
        <w:rPr>
          <w:rFonts w:ascii="Roboto Condensed" w:eastAsia="Times New Roman" w:hAnsi="Roboto Condensed" w:cs="Times New Roman"/>
          <w:color w:val="737373"/>
          <w:sz w:val="36"/>
          <w:szCs w:val="36"/>
        </w:rPr>
        <w:t>Security</w:t>
      </w:r>
    </w:p>
    <w:p w14:paraId="2FF26328"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OFTP 2 can encrypt and digitally sign message data, request signed receipts and provide mass data compression. All of these services are available for OFTP2 over TCP/IP, X.25/ISDN or native X.25. When used over a TCP/IP network, increased session level security is available for OFTP 2 over TLS.</w:t>
      </w:r>
    </w:p>
    <w:p w14:paraId="00D2C7BB" w14:textId="77777777" w:rsidR="004228F0" w:rsidRPr="004228F0" w:rsidRDefault="004228F0" w:rsidP="004228F0">
      <w:pPr>
        <w:shd w:val="clear" w:color="auto" w:fill="FFFFFF"/>
        <w:spacing w:after="180" w:line="240" w:lineRule="auto"/>
        <w:outlineLvl w:val="2"/>
        <w:rPr>
          <w:rFonts w:ascii="Roboto Condensed" w:eastAsia="Times New Roman" w:hAnsi="Roboto Condensed" w:cs="Times New Roman"/>
          <w:color w:val="737373"/>
          <w:sz w:val="36"/>
          <w:szCs w:val="36"/>
        </w:rPr>
      </w:pPr>
      <w:r w:rsidRPr="004228F0">
        <w:rPr>
          <w:rFonts w:ascii="Roboto Condensed" w:eastAsia="Times New Roman" w:hAnsi="Roboto Condensed" w:cs="Times New Roman"/>
          <w:color w:val="737373"/>
          <w:sz w:val="36"/>
          <w:szCs w:val="36"/>
        </w:rPr>
        <w:t>OFTP vs. OFTP2</w:t>
      </w:r>
    </w:p>
    <w:p w14:paraId="31450E60"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OFTP was developed to offer a standard communication platform in the mid-1980s. OFTP2 has been designed from the outset for use across the web, with key advantages over OFTP, including:</w:t>
      </w:r>
    </w:p>
    <w:p w14:paraId="4145509E" w14:textId="77777777" w:rsidR="004228F0" w:rsidRPr="004228F0" w:rsidRDefault="004228F0" w:rsidP="004228F0">
      <w:pPr>
        <w:numPr>
          <w:ilvl w:val="0"/>
          <w:numId w:val="3"/>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lastRenderedPageBreak/>
        <w:t>Data compression</w:t>
      </w:r>
    </w:p>
    <w:p w14:paraId="1B329747" w14:textId="77777777" w:rsidR="004228F0" w:rsidRPr="004228F0" w:rsidRDefault="004228F0" w:rsidP="004228F0">
      <w:pPr>
        <w:numPr>
          <w:ilvl w:val="0"/>
          <w:numId w:val="3"/>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Exchange of digital certificates between trading partners (to improve security)</w:t>
      </w:r>
    </w:p>
    <w:p w14:paraId="7EE240BA" w14:textId="77777777" w:rsidR="004228F0" w:rsidRPr="004228F0" w:rsidRDefault="004228F0" w:rsidP="004228F0">
      <w:pPr>
        <w:numPr>
          <w:ilvl w:val="0"/>
          <w:numId w:val="3"/>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It handles massive files (greater than 500 GB)</w:t>
      </w:r>
    </w:p>
    <w:p w14:paraId="48DA19C7" w14:textId="77777777" w:rsidR="004228F0" w:rsidRPr="004228F0" w:rsidRDefault="004228F0" w:rsidP="004228F0">
      <w:pPr>
        <w:numPr>
          <w:ilvl w:val="0"/>
          <w:numId w:val="3"/>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OFTP2 supports additional character sets, such as Chinese and Japanese</w:t>
      </w:r>
    </w:p>
    <w:p w14:paraId="721BCB05"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OFTP2 extended the reach of OFTP well beyond Europe, connecting trading partners across the globe.</w:t>
      </w:r>
    </w:p>
    <w:p w14:paraId="2F4875F4" w14:textId="77777777" w:rsidR="004228F0" w:rsidRPr="004228F0" w:rsidRDefault="004228F0" w:rsidP="004228F0">
      <w:pPr>
        <w:shd w:val="clear" w:color="auto" w:fill="FFFFFF"/>
        <w:spacing w:before="240" w:after="150" w:line="240" w:lineRule="auto"/>
        <w:outlineLvl w:val="1"/>
        <w:rPr>
          <w:rFonts w:ascii="Roboto Condensed" w:eastAsia="Times New Roman" w:hAnsi="Roboto Condensed" w:cs="Times New Roman"/>
          <w:color w:val="231E20"/>
          <w:sz w:val="54"/>
          <w:szCs w:val="54"/>
        </w:rPr>
      </w:pPr>
      <w:r w:rsidRPr="004228F0">
        <w:rPr>
          <w:rFonts w:ascii="Roboto Condensed" w:eastAsia="Times New Roman" w:hAnsi="Roboto Condensed" w:cs="Times New Roman"/>
          <w:color w:val="231E20"/>
          <w:sz w:val="54"/>
          <w:szCs w:val="54"/>
        </w:rPr>
        <w:t>Web EDI Using Smart Forms</w:t>
      </w:r>
    </w:p>
    <w:p w14:paraId="09E1E44A"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Web EDI is simply conducting EDI through an Internet browser, enabling trading partners to use online forms to create, exchange, and manage electronic documents. Web EDI makes it easy and affordable for small and medium-size organizations that only sporadically need EDI.</w:t>
      </w:r>
    </w:p>
    <w:p w14:paraId="39FFABC5"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It replicates paper-based documents using simple, pre-populated forms to help businesses communicate and comply with their business partners using built-in logic - e.g. if a form is filled out with X data, do Y with the data. Business partners anywhere in the world can connect without dedicating IT resources to their EDI implementation.</w:t>
      </w:r>
    </w:p>
    <w:p w14:paraId="206D89F2"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The forms contains fields where users enter information that's automatically converted into an EDI message and sent via secure Internet protocols, such as FTPS, Hypertext Transport Protocol Secure (HTTPS) or AS2.</w:t>
      </w:r>
    </w:p>
    <w:p w14:paraId="2551D98A"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The ease of web EDI reduces the need for each partner to install EDI software or manage a complex EDI environment, opening the benefits of EDI to more trading partners. It's particularly useful for extending EDI to partners in countries with limited IT and EDI specialist resources.</w:t>
      </w:r>
    </w:p>
    <w:p w14:paraId="501347B1"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Web EDI is traditionally based around a hub and spoke model, where a major business partner acts as the hub and smaller partners act as spokes. It looks like this:</w:t>
      </w:r>
    </w:p>
    <w:p w14:paraId="0EB232DC" w14:textId="77777777" w:rsidR="004228F0" w:rsidRPr="004228F0" w:rsidRDefault="004228F0" w:rsidP="004228F0">
      <w:pPr>
        <w:numPr>
          <w:ilvl w:val="0"/>
          <w:numId w:val="4"/>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lastRenderedPageBreak/>
        <w:t>The hub organization implements EDI and develops a web forms option for its small and mid-size partners</w:t>
      </w:r>
    </w:p>
    <w:p w14:paraId="6555E86D" w14:textId="77777777" w:rsidR="004228F0" w:rsidRPr="004228F0" w:rsidRDefault="004228F0" w:rsidP="004228F0">
      <w:pPr>
        <w:numPr>
          <w:ilvl w:val="0"/>
          <w:numId w:val="4"/>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The web forms are hosted, either on the hub's site or by an EDI network service provider</w:t>
      </w:r>
    </w:p>
    <w:p w14:paraId="2BC29AE1" w14:textId="77777777" w:rsidR="004228F0" w:rsidRPr="004228F0" w:rsidRDefault="004228F0" w:rsidP="004228F0">
      <w:pPr>
        <w:numPr>
          <w:ilvl w:val="0"/>
          <w:numId w:val="4"/>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EDI partners connect to the web forms via web browser to exchange documents as forms converted to EDI documents behind the scenes</w:t>
      </w:r>
    </w:p>
    <w:p w14:paraId="63BC7830" w14:textId="77777777" w:rsidR="004228F0" w:rsidRPr="004228F0" w:rsidRDefault="004228F0" w:rsidP="004228F0">
      <w:pPr>
        <w:numPr>
          <w:ilvl w:val="0"/>
          <w:numId w:val="4"/>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The forms are then processed by the hub</w:t>
      </w:r>
    </w:p>
    <w:p w14:paraId="505BAA18" w14:textId="77777777" w:rsidR="004228F0" w:rsidRPr="004228F0" w:rsidRDefault="004228F0" w:rsidP="004228F0">
      <w:pPr>
        <w:shd w:val="clear" w:color="auto" w:fill="FFFFFF"/>
        <w:spacing w:before="240" w:after="150" w:line="240" w:lineRule="auto"/>
        <w:outlineLvl w:val="1"/>
        <w:rPr>
          <w:rFonts w:ascii="Roboto Condensed" w:eastAsia="Times New Roman" w:hAnsi="Roboto Condensed" w:cs="Times New Roman"/>
          <w:color w:val="231E20"/>
          <w:sz w:val="54"/>
          <w:szCs w:val="54"/>
        </w:rPr>
      </w:pPr>
      <w:r w:rsidRPr="004228F0">
        <w:rPr>
          <w:rFonts w:ascii="Roboto Condensed" w:eastAsia="Times New Roman" w:hAnsi="Roboto Condensed" w:cs="Times New Roman"/>
          <w:color w:val="231E20"/>
          <w:sz w:val="54"/>
          <w:szCs w:val="54"/>
        </w:rPr>
        <w:t>Mobile EDI</w:t>
      </w:r>
    </w:p>
    <w:p w14:paraId="679940B2"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As more and more firms seek to mobilize the supply chain and develop corporate apps, new EDI mobile apps are beginning to appear. In particular, apps for iPads and other tablets are gaining popularity in the supply chain space.</w:t>
      </w:r>
    </w:p>
    <w:p w14:paraId="7D53CEAB" w14:textId="77777777" w:rsidR="004228F0" w:rsidRPr="004228F0" w:rsidRDefault="004228F0" w:rsidP="004228F0">
      <w:pPr>
        <w:shd w:val="clear" w:color="auto" w:fill="FFFFFF"/>
        <w:spacing w:after="360" w:line="360" w:lineRule="atLeast"/>
        <w:rPr>
          <w:rFonts w:ascii="Roboto" w:eastAsia="Times New Roman" w:hAnsi="Roboto" w:cs="Times New Roman"/>
          <w:color w:val="231E20"/>
          <w:sz w:val="25"/>
          <w:szCs w:val="25"/>
        </w:rPr>
      </w:pPr>
      <w:r w:rsidRPr="004228F0">
        <w:rPr>
          <w:rFonts w:ascii="Roboto" w:eastAsia="Times New Roman" w:hAnsi="Roboto" w:cs="Times New Roman"/>
          <w:color w:val="231E20"/>
          <w:sz w:val="25"/>
          <w:szCs w:val="25"/>
        </w:rPr>
        <w:t>One emerging use case is the adoption of Direct Exchange (DEX) in the retail industry, in which delivery personnel scan item barcodes into mobile devices to create invoices. Data is transmitted to receivers via in-store docking stations, and receivers then open the invoice in the docking system, right then and there, and scan delivered goods to verify quantities. After data is reconciled, the digital invoice is automatically closed, and a finalized copy is then transmitted to the supplier system via mobile device. Some retailers can save half an hour per delivery using this technology, which quickly adds up to massive time and money savings.</w:t>
      </w:r>
    </w:p>
    <w:p w14:paraId="372E0DF0" w14:textId="77777777" w:rsidR="00D01488" w:rsidRDefault="00D01488"/>
    <w:sectPr w:rsidR="00D01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Condensed">
    <w:charset w:val="00"/>
    <w:family w:val="auto"/>
    <w:pitch w:val="variable"/>
    <w:sig w:usb0="E00002FF" w:usb1="5000205B" w:usb2="00000020" w:usb3="00000000" w:csb0="0000019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43AAE"/>
    <w:multiLevelType w:val="multilevel"/>
    <w:tmpl w:val="AB96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D2B3F"/>
    <w:multiLevelType w:val="multilevel"/>
    <w:tmpl w:val="BC04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C95B5D"/>
    <w:multiLevelType w:val="multilevel"/>
    <w:tmpl w:val="A77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441F06"/>
    <w:multiLevelType w:val="multilevel"/>
    <w:tmpl w:val="D486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661282">
    <w:abstractNumId w:val="2"/>
  </w:num>
  <w:num w:numId="2" w16cid:durableId="1270353913">
    <w:abstractNumId w:val="0"/>
  </w:num>
  <w:num w:numId="3" w16cid:durableId="1832211909">
    <w:abstractNumId w:val="3"/>
  </w:num>
  <w:num w:numId="4" w16cid:durableId="597912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8F0"/>
    <w:rsid w:val="004228F0"/>
    <w:rsid w:val="00D01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C13DF"/>
  <w15:chartTrackingRefBased/>
  <w15:docId w15:val="{DB2EB6D8-0B8F-4F35-AD98-E809723F6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228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28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8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28F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28F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228F0"/>
    <w:rPr>
      <w:i/>
      <w:iCs/>
    </w:rPr>
  </w:style>
  <w:style w:type="character" w:styleId="Hyperlink">
    <w:name w:val="Hyperlink"/>
    <w:basedOn w:val="DefaultParagraphFont"/>
    <w:uiPriority w:val="99"/>
    <w:semiHidden/>
    <w:unhideWhenUsed/>
    <w:rsid w:val="004228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6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datainterchang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1427</Words>
  <Characters>8134</Characters>
  <Application>Microsoft Office Word</Application>
  <DocSecurity>0</DocSecurity>
  <Lines>67</Lines>
  <Paragraphs>19</Paragraphs>
  <ScaleCrop>false</ScaleCrop>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Bimal Kumar Barik</dc:creator>
  <cp:keywords/>
  <dc:description/>
  <cp:lastModifiedBy>Bimal Kumar Barik</cp:lastModifiedBy>
  <cp:revision>1</cp:revision>
  <dcterms:created xsi:type="dcterms:W3CDTF">2022-10-13T08:51:00Z</dcterms:created>
  <dcterms:modified xsi:type="dcterms:W3CDTF">2022-10-13T08:51:00Z</dcterms:modified>
</cp:coreProperties>
</file>