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5D72" w14:textId="77777777" w:rsidR="0009513F" w:rsidRDefault="0009513F" w:rsidP="000951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BE8D40D" w14:textId="77777777" w:rsidR="0009513F" w:rsidRDefault="0009513F" w:rsidP="000951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E1BD74E" w14:textId="77777777" w:rsidR="0009513F" w:rsidRDefault="0009513F" w:rsidP="000951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4D1FAA58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D6D818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D00AA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КСиС</w:t>
      </w:r>
    </w:p>
    <w:p w14:paraId="347F3B79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10194FE6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1AF436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17844C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B38CA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FE8DC7" w14:textId="4666859A" w:rsidR="0009513F" w:rsidRDefault="0009513F" w:rsidP="0009513F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B7C3B">
        <w:rPr>
          <w:rFonts w:ascii="Times New Roman" w:hAnsi="Times New Roman" w:cs="Times New Roman"/>
          <w:sz w:val="28"/>
          <w:szCs w:val="28"/>
        </w:rPr>
        <w:t>2</w:t>
      </w:r>
    </w:p>
    <w:p w14:paraId="4A91D074" w14:textId="77777777" w:rsidR="0009513F" w:rsidRDefault="0009513F" w:rsidP="000951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14:paraId="56F6BEB7" w14:textId="77777777" w:rsidR="0009513F" w:rsidRDefault="0009513F" w:rsidP="000951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Статистическое исследование надежности аппаратных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FF64BF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DEB4D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88DE15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BCC82A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F24959" w14:textId="77777777" w:rsidR="00642D80" w:rsidRPr="00195C32" w:rsidRDefault="0009513F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642D80"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42D80">
        <w:rPr>
          <w:rFonts w:ascii="Times New Roman" w:hAnsi="Times New Roman" w:cs="Times New Roman"/>
          <w:sz w:val="28"/>
          <w:szCs w:val="28"/>
        </w:rPr>
        <w:t>Сидоренко И.Д.</w:t>
      </w:r>
    </w:p>
    <w:p w14:paraId="5EF4E07A" w14:textId="77777777" w:rsidR="00642D80" w:rsidRPr="006C4242" w:rsidRDefault="00642D80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05100</w:t>
      </w:r>
      <w:r w:rsidRPr="006C4242">
        <w:rPr>
          <w:rFonts w:ascii="Times New Roman" w:hAnsi="Times New Roman" w:cs="Times New Roman"/>
          <w:sz w:val="28"/>
          <w:szCs w:val="28"/>
        </w:rPr>
        <w:t>5</w:t>
      </w:r>
    </w:p>
    <w:p w14:paraId="73549FFA" w14:textId="77777777" w:rsidR="00642D80" w:rsidRPr="006C4242" w:rsidRDefault="00642D80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8A3D19" w14:textId="77777777" w:rsidR="00642D80" w:rsidRPr="00BB2832" w:rsidRDefault="00642D80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Федюкевич В.Д.</w:t>
      </w:r>
      <w:r w:rsidRPr="00BB283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56A48D" w14:textId="77777777" w:rsidR="00642D80" w:rsidRPr="006C4242" w:rsidRDefault="00642D80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Pr="00BC694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5100</w:t>
      </w:r>
      <w:r w:rsidRPr="006C4242">
        <w:rPr>
          <w:rFonts w:ascii="Times New Roman" w:hAnsi="Times New Roman" w:cs="Times New Roman"/>
          <w:sz w:val="28"/>
          <w:szCs w:val="28"/>
        </w:rPr>
        <w:t>5</w:t>
      </w:r>
    </w:p>
    <w:p w14:paraId="70F37F19" w14:textId="77777777" w:rsidR="00642D80" w:rsidRDefault="00642D80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5FE608" w14:textId="77777777" w:rsidR="00642D80" w:rsidRDefault="00642D80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Деменковец Д.В.</w:t>
      </w:r>
    </w:p>
    <w:p w14:paraId="225CBE4B" w14:textId="220895CD" w:rsidR="0009513F" w:rsidRDefault="0009513F" w:rsidP="00642D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FD07F4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270B22" w14:textId="77777777" w:rsidR="0009513F" w:rsidRDefault="0009513F" w:rsidP="000951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E2FBFB" w14:textId="77777777" w:rsidR="0009513F" w:rsidRDefault="0009513F" w:rsidP="000951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A3DA" w14:textId="41A37C35" w:rsidR="0009513F" w:rsidRPr="0009513F" w:rsidRDefault="0009513F" w:rsidP="000951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642D80">
        <w:rPr>
          <w:rFonts w:ascii="Times New Roman" w:hAnsi="Times New Roman" w:cs="Times New Roman"/>
          <w:sz w:val="28"/>
          <w:szCs w:val="28"/>
        </w:rPr>
        <w:t>2</w:t>
      </w:r>
    </w:p>
    <w:p w14:paraId="303FA99A" w14:textId="77777777" w:rsidR="0009513F" w:rsidRPr="00041014" w:rsidRDefault="0009513F" w:rsidP="0009513F">
      <w:pPr>
        <w:ind w:firstLine="426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04101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lastRenderedPageBreak/>
        <w:t>Схема выполнения задания:</w:t>
      </w:r>
    </w:p>
    <w:p w14:paraId="155A56C2" w14:textId="77777777" w:rsidR="0009513F" w:rsidRDefault="0009513F" w:rsidP="000F1B88">
      <w:pPr>
        <w:spacing w:after="2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1) Построить генератор случайных величин наработок до отказа объектов, распределенных по заданному закону;</w:t>
      </w:r>
    </w:p>
    <w:p w14:paraId="45BF13D6" w14:textId="77777777" w:rsidR="0009513F" w:rsidRDefault="0009513F" w:rsidP="000F1B88">
      <w:pPr>
        <w:spacing w:after="20" w:line="257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2) Построить гистограмму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случайных величин;</w:t>
      </w:r>
    </w:p>
    <w:p w14:paraId="4E68DDE5" w14:textId="77777777" w:rsidR="0009513F" w:rsidRDefault="0009513F" w:rsidP="000F1B88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3) Получить числовые оценки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случайной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величины в виде математического ожидания и дисперсии.</w:t>
      </w:r>
    </w:p>
    <w:p w14:paraId="28157C46" w14:textId="77777777" w:rsidR="00041014" w:rsidRDefault="00041014" w:rsidP="0009513F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распределения:</w:t>
      </w:r>
      <w:r>
        <w:rPr>
          <w:rFonts w:ascii="Times New Roman" w:hAnsi="Times New Roman" w:cs="Times New Roman"/>
          <w:sz w:val="28"/>
          <w:szCs w:val="28"/>
        </w:rPr>
        <w:t xml:space="preserve"> Бета-распределение.</w:t>
      </w:r>
    </w:p>
    <w:p w14:paraId="5B4D5A5A" w14:textId="77777777" w:rsidR="00341321" w:rsidRDefault="00341321" w:rsidP="0009513F">
      <w:pPr>
        <w:ind w:firstLine="426"/>
      </w:pPr>
    </w:p>
    <w:p w14:paraId="41900F21" w14:textId="77777777" w:rsidR="0009513F" w:rsidRDefault="0009513F" w:rsidP="0009513F">
      <w:pPr>
        <w:ind w:firstLine="426"/>
      </w:pPr>
    </w:p>
    <w:p w14:paraId="4EA1360F" w14:textId="77777777" w:rsidR="0009513F" w:rsidRDefault="0009513F" w:rsidP="0009513F">
      <w:pPr>
        <w:ind w:firstLine="426"/>
      </w:pPr>
    </w:p>
    <w:p w14:paraId="19A3CBD2" w14:textId="77777777" w:rsidR="0009513F" w:rsidRDefault="0009513F" w:rsidP="0009513F">
      <w:pPr>
        <w:ind w:firstLine="426"/>
      </w:pPr>
    </w:p>
    <w:p w14:paraId="3BCF001F" w14:textId="77777777" w:rsidR="0009513F" w:rsidRDefault="0009513F" w:rsidP="0009513F">
      <w:pPr>
        <w:ind w:firstLine="426"/>
      </w:pPr>
    </w:p>
    <w:p w14:paraId="0F446E05" w14:textId="77777777" w:rsidR="0009513F" w:rsidRDefault="0009513F" w:rsidP="0009513F">
      <w:pPr>
        <w:ind w:firstLine="426"/>
      </w:pPr>
    </w:p>
    <w:p w14:paraId="4F3D779A" w14:textId="77777777" w:rsidR="0009513F" w:rsidRDefault="0009513F" w:rsidP="0009513F">
      <w:pPr>
        <w:ind w:firstLine="426"/>
      </w:pPr>
    </w:p>
    <w:p w14:paraId="04223B38" w14:textId="77777777" w:rsidR="0009513F" w:rsidRDefault="0009513F" w:rsidP="0009513F">
      <w:pPr>
        <w:ind w:firstLine="426"/>
      </w:pPr>
    </w:p>
    <w:p w14:paraId="304698E1" w14:textId="77777777" w:rsidR="0009513F" w:rsidRDefault="0009513F" w:rsidP="0009513F">
      <w:pPr>
        <w:ind w:firstLine="426"/>
      </w:pPr>
    </w:p>
    <w:p w14:paraId="1F63B8CC" w14:textId="77777777" w:rsidR="0009513F" w:rsidRDefault="0009513F" w:rsidP="0009513F">
      <w:pPr>
        <w:ind w:firstLine="426"/>
      </w:pPr>
    </w:p>
    <w:p w14:paraId="4FB52168" w14:textId="77777777" w:rsidR="0009513F" w:rsidRDefault="0009513F" w:rsidP="0009513F">
      <w:pPr>
        <w:ind w:firstLine="426"/>
      </w:pPr>
    </w:p>
    <w:p w14:paraId="72CF6E91" w14:textId="77777777" w:rsidR="0009513F" w:rsidRDefault="0009513F" w:rsidP="0009513F">
      <w:pPr>
        <w:ind w:firstLine="426"/>
      </w:pPr>
    </w:p>
    <w:p w14:paraId="1AD19E13" w14:textId="77777777" w:rsidR="0009513F" w:rsidRDefault="0009513F" w:rsidP="0009513F">
      <w:pPr>
        <w:ind w:firstLine="426"/>
      </w:pPr>
    </w:p>
    <w:p w14:paraId="76A9F9DE" w14:textId="77777777" w:rsidR="0009513F" w:rsidRDefault="0009513F" w:rsidP="0009513F">
      <w:pPr>
        <w:ind w:firstLine="426"/>
      </w:pPr>
    </w:p>
    <w:p w14:paraId="71E3B7FA" w14:textId="77777777" w:rsidR="0009513F" w:rsidRDefault="0009513F" w:rsidP="0009513F">
      <w:pPr>
        <w:ind w:firstLine="426"/>
      </w:pPr>
    </w:p>
    <w:p w14:paraId="4815D540" w14:textId="77777777" w:rsidR="0009513F" w:rsidRDefault="0009513F" w:rsidP="0009513F">
      <w:pPr>
        <w:ind w:firstLine="426"/>
      </w:pPr>
    </w:p>
    <w:p w14:paraId="08A2D397" w14:textId="77777777" w:rsidR="0009513F" w:rsidRDefault="0009513F" w:rsidP="0009513F">
      <w:pPr>
        <w:ind w:firstLine="426"/>
      </w:pPr>
    </w:p>
    <w:p w14:paraId="699C0B70" w14:textId="77777777" w:rsidR="0009513F" w:rsidRDefault="0009513F" w:rsidP="0009513F">
      <w:pPr>
        <w:ind w:firstLine="426"/>
      </w:pPr>
    </w:p>
    <w:p w14:paraId="226FC1BF" w14:textId="77777777" w:rsidR="0009513F" w:rsidRDefault="0009513F" w:rsidP="0009513F">
      <w:pPr>
        <w:ind w:firstLine="426"/>
      </w:pPr>
    </w:p>
    <w:p w14:paraId="3468921B" w14:textId="77777777" w:rsidR="0009513F" w:rsidRDefault="0009513F" w:rsidP="0009513F">
      <w:pPr>
        <w:ind w:firstLine="426"/>
      </w:pPr>
    </w:p>
    <w:p w14:paraId="2AB9E7DB" w14:textId="77777777" w:rsidR="0009513F" w:rsidRDefault="0009513F" w:rsidP="0009513F">
      <w:pPr>
        <w:ind w:firstLine="426"/>
      </w:pPr>
    </w:p>
    <w:p w14:paraId="3900926D" w14:textId="77777777" w:rsidR="0009513F" w:rsidRDefault="0009513F" w:rsidP="0009513F">
      <w:pPr>
        <w:ind w:firstLine="426"/>
      </w:pPr>
    </w:p>
    <w:p w14:paraId="65FE3F94" w14:textId="77777777" w:rsidR="0009513F" w:rsidRDefault="0009513F" w:rsidP="0009513F">
      <w:pPr>
        <w:ind w:firstLine="426"/>
      </w:pPr>
    </w:p>
    <w:p w14:paraId="65DA04C1" w14:textId="4E844F9C" w:rsidR="0009513F" w:rsidRDefault="0009513F" w:rsidP="0009513F">
      <w:pPr>
        <w:ind w:firstLine="426"/>
      </w:pPr>
    </w:p>
    <w:p w14:paraId="44EEEDBC" w14:textId="77777777" w:rsidR="0021257C" w:rsidRDefault="0021257C" w:rsidP="0009513F">
      <w:pPr>
        <w:ind w:firstLine="426"/>
      </w:pPr>
    </w:p>
    <w:p w14:paraId="72EEAE55" w14:textId="77777777" w:rsidR="0009513F" w:rsidRPr="000F1B88" w:rsidRDefault="0009513F" w:rsidP="003D1328">
      <w:pPr>
        <w:rPr>
          <w:rFonts w:ascii="Times New Roman" w:hAnsi="Times New Roman" w:cs="Times New Roman"/>
          <w:sz w:val="28"/>
          <w:szCs w:val="28"/>
        </w:rPr>
      </w:pPr>
    </w:p>
    <w:p w14:paraId="49A2D70F" w14:textId="77777777" w:rsidR="00041014" w:rsidRDefault="00041014" w:rsidP="000410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Функция плотности Бета-распределения</w:t>
      </w:r>
    </w:p>
    <w:p w14:paraId="07212EBF" w14:textId="77777777" w:rsidR="00041014" w:rsidRPr="00B565B3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1F0B1621" w14:textId="77777777" w:rsidR="00041014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962F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Производной функции распределения</w:t>
      </w:r>
      <w:r w:rsidR="00D962F9" w:rsidRPr="00D962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плотностью распределения (иначе – «плотностью вероятности») непрерывной случайной величины Х. В контексте надежности является вероятностью того, что объект откажет на определенном интервале времени.</w:t>
      </w:r>
    </w:p>
    <w:p w14:paraId="075CA112" w14:textId="77777777" w:rsidR="00041014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5E3EF19" w14:textId="7D011214" w:rsidR="00642D80" w:rsidRPr="00642D80" w:rsidRDefault="00041014" w:rsidP="00642D80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Бета-распределения имеет вид:</w:t>
      </w:r>
    </w:p>
    <w:p w14:paraId="66FFB80B" w14:textId="386BD7C1" w:rsidR="00041014" w:rsidRDefault="00CA1D1C" w:rsidP="0004101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A1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0E646" wp14:editId="1AE9E89B">
            <wp:extent cx="5940425" cy="3947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682B" w14:textId="77777777" w:rsidR="00041014" w:rsidRDefault="00041014" w:rsidP="00041014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 «Плотность распределения наработки до отказа»</w:t>
      </w:r>
    </w:p>
    <w:p w14:paraId="0A5D2239" w14:textId="77777777" w:rsidR="00041014" w:rsidRDefault="00041014" w:rsidP="0004101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1F6AE10" w14:textId="77777777" w:rsidR="00041014" w:rsidRDefault="00041014" w:rsidP="0004101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806EFB" w14:textId="77777777" w:rsidR="00041014" w:rsidRDefault="00041014" w:rsidP="0004101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2E84D9" w14:textId="77777777" w:rsidR="00041014" w:rsidRDefault="00041014" w:rsidP="0004101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AB67B9" w14:textId="77777777" w:rsidR="00041014" w:rsidRDefault="00041014" w:rsidP="0004101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B71DD1" w14:textId="77777777" w:rsidR="00041014" w:rsidRDefault="00041014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FAD33" w14:textId="77777777" w:rsidR="00041014" w:rsidRDefault="00041014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441F0" w14:textId="77777777" w:rsidR="00041014" w:rsidRDefault="00041014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267CF" w14:textId="77777777" w:rsidR="00041014" w:rsidRDefault="00041014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53EF3" w14:textId="2D1F8EA4" w:rsidR="00041014" w:rsidRDefault="00041014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FE958" w14:textId="77777777" w:rsidR="00642D80" w:rsidRDefault="00642D80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72CDE" w14:textId="77777777" w:rsidR="00FD495F" w:rsidRDefault="00FD495F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CC673" w14:textId="77777777" w:rsidR="00041014" w:rsidRPr="00041014" w:rsidRDefault="00041014" w:rsidP="00041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5D8E9" w14:textId="77777777" w:rsidR="00041014" w:rsidRDefault="00041014" w:rsidP="000410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Бета-распределения</w:t>
      </w:r>
    </w:p>
    <w:p w14:paraId="134F1FCA" w14:textId="77777777" w:rsidR="00041014" w:rsidRPr="00B565B3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24E4F17F" w14:textId="115A543B" w:rsidR="000F1B88" w:rsidRPr="00642D80" w:rsidRDefault="00041014" w:rsidP="00642D8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62F9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Функция распределения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функция, характеризующая вероятность того, что ПС откажет хотя бы 1 раз в течение заданной наработки (программное средство работоспособно в начальный момент времени).</w:t>
      </w:r>
    </w:p>
    <w:p w14:paraId="14359325" w14:textId="0269F71B" w:rsidR="00041014" w:rsidRDefault="00642D80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4351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5018A8B" wp14:editId="760A40EF">
            <wp:extent cx="5940425" cy="3551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A457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2.1 «Вероятность отказа»</w:t>
      </w:r>
    </w:p>
    <w:p w14:paraId="3E5F9CC2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0DA1AE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007CEF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C5A5E1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798666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25D2D8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166F81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C062D4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9C5D58" w14:textId="77777777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B5DC67" w14:textId="7E115F16" w:rsidR="00041014" w:rsidRDefault="00041014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79D9E8" w14:textId="0CA9907F" w:rsidR="000F1B88" w:rsidRDefault="000F1B88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190B50" w14:textId="3BD3D83A" w:rsidR="000F1B88" w:rsidRDefault="000F1B88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1AEC95" w14:textId="6A40EF40" w:rsidR="000F1B88" w:rsidRDefault="000F1B88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2769B4" w14:textId="566829B5" w:rsidR="00FD495F" w:rsidRDefault="00FD495F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14EB54" w14:textId="3E94E8E8" w:rsidR="00642D80" w:rsidRDefault="00642D80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B7DBA1" w14:textId="3571970A" w:rsidR="00642D80" w:rsidRDefault="00642D80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BC35AB" w14:textId="0C63D590" w:rsidR="00642D80" w:rsidRDefault="00642D80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04B320" w14:textId="77777777" w:rsidR="00642D80" w:rsidRDefault="00642D80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0F9767" w14:textId="77777777" w:rsidR="000F1B88" w:rsidRPr="00041014" w:rsidRDefault="000F1B88" w:rsidP="0004101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D51052" w14:textId="77777777" w:rsidR="00041014" w:rsidRDefault="00041014" w:rsidP="0004101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DFD668" w14:textId="77777777" w:rsidR="00041014" w:rsidRDefault="00041014" w:rsidP="000410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Начальные моменты</w:t>
      </w:r>
    </w:p>
    <w:p w14:paraId="44312B99" w14:textId="77777777" w:rsidR="00041014" w:rsidRPr="00B565B3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2D6261ED" w14:textId="77777777" w:rsidR="00041014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62F9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Начальный момент</w:t>
      </w:r>
      <w:r w:rsidRPr="00D962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числовые характеристики распределения случайной величины.</w:t>
      </w:r>
    </w:p>
    <w:p w14:paraId="325396AB" w14:textId="77777777" w:rsidR="00041014" w:rsidRPr="00D80BC5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31C54A63" w14:textId="77777777" w:rsidR="00642D80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начальный момент: 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BC7E23B" w14:textId="6858CD35" w:rsidR="00041014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α1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01FF7A8A" w14:textId="77777777" w:rsidR="00642D80" w:rsidRDefault="00041014" w:rsidP="00041014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Второй начальный момент: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</w:p>
    <w:p w14:paraId="4E3ECF8B" w14:textId="78C39386" w:rsidR="00041014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α2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1C90192A" w14:textId="77777777" w:rsidR="00642D80" w:rsidRDefault="00041014" w:rsidP="00041014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Третий начальный момент: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</w:p>
    <w:p w14:paraId="5AACE6BB" w14:textId="410CA12D" w:rsidR="00041014" w:rsidRDefault="00041014" w:rsidP="00041014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α3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361C689A" w14:textId="77777777" w:rsidR="00041014" w:rsidRPr="00B97BB9" w:rsidRDefault="00041014" w:rsidP="00FD495F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AE5BF86" w14:textId="77777777" w:rsidR="00041014" w:rsidRPr="00041014" w:rsidRDefault="00041014" w:rsidP="000410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Математическое ожидание</w:t>
      </w:r>
    </w:p>
    <w:p w14:paraId="5AF160E1" w14:textId="77777777" w:rsidR="00041014" w:rsidRPr="00B565B3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i/>
          <w:iCs/>
          <w:sz w:val="16"/>
          <w:szCs w:val="16"/>
        </w:rPr>
      </w:pPr>
    </w:p>
    <w:p w14:paraId="378D9838" w14:textId="1CAAB58D" w:rsidR="004356B5" w:rsidRDefault="00041014" w:rsidP="004356B5">
      <w:pPr>
        <w:pStyle w:val="a3"/>
        <w:spacing w:after="320" w:line="257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Математическое ожидание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среднее значение случайной величины. Для подсчета будем использовать 1-ый начальный момент. В надёжности – средняя наработка до отказа (фактически, время до первого отказа системы).</w:t>
      </w:r>
    </w:p>
    <w:p w14:paraId="5C03B072" w14:textId="77777777" w:rsidR="004356B5" w:rsidRPr="004356B5" w:rsidRDefault="004356B5" w:rsidP="004356B5">
      <w:pPr>
        <w:pStyle w:val="a3"/>
        <w:spacing w:after="320" w:line="257" w:lineRule="auto"/>
        <w:ind w:left="0" w:firstLine="425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0033104B" w14:textId="44CD98EF" w:rsidR="00041014" w:rsidRDefault="00642D80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42D8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8679E6" wp14:editId="394EA732">
            <wp:extent cx="4257675" cy="19468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989" cy="19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D7CD" w14:textId="6A13982E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C20C35" w14:textId="0B5B0B86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D5C4FC" w14:textId="29F2BEF5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947473" w14:textId="3A444980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C498A7" w14:textId="592120BF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6F236AC" w14:textId="752844EA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4E8BC72" w14:textId="0F922993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5519CCE" w14:textId="56F971B6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8C3C18" w14:textId="30EA2A8E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EE58642" w14:textId="665C4AEC" w:rsidR="0070707A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B31B5E" w14:textId="77777777" w:rsidR="0070707A" w:rsidRPr="00FD495F" w:rsidRDefault="0070707A" w:rsidP="00041014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204CB70" w14:textId="77777777" w:rsidR="00041014" w:rsidRDefault="00041014" w:rsidP="000410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Дисперсия (второй центральный момент)</w:t>
      </w:r>
    </w:p>
    <w:p w14:paraId="4CFD5863" w14:textId="77777777" w:rsidR="00041014" w:rsidRPr="00B565B3" w:rsidRDefault="00041014" w:rsidP="00B565B3">
      <w:pPr>
        <w:pStyle w:val="a3"/>
        <w:ind w:left="0" w:firstLine="426"/>
        <w:jc w:val="both"/>
        <w:rPr>
          <w:rFonts w:ascii="Times New Roman" w:hAnsi="Times New Roman" w:cs="Times New Roman"/>
          <w:bCs/>
          <w:i/>
          <w:iCs/>
          <w:sz w:val="16"/>
          <w:szCs w:val="16"/>
        </w:rPr>
      </w:pPr>
    </w:p>
    <w:p w14:paraId="2E34A7E1" w14:textId="77777777" w:rsidR="00041014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62F9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Дисперсия случайной величины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мера разброса данной случайной величины, то есть её отклонения от математического ожидания. Для ее подсчёта был использован 2-ой начальный момент:</w:t>
      </w:r>
    </w:p>
    <w:p w14:paraId="35193B61" w14:textId="77777777" w:rsidR="00041014" w:rsidRPr="004356B5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7575C2CD" w14:textId="79D82294" w:rsidR="00041014" w:rsidRDefault="002F3C97" w:rsidP="002F3C97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F3C9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B38DA9" wp14:editId="555CB8DF">
            <wp:extent cx="5210175" cy="17387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985" cy="17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35D2" w14:textId="77777777" w:rsidR="009455ED" w:rsidRPr="009455ED" w:rsidRDefault="00041014" w:rsidP="00A527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55ED">
        <w:rPr>
          <w:rFonts w:ascii="Times New Roman" w:hAnsi="Times New Roman" w:cs="Times New Roman"/>
          <w:b/>
          <w:sz w:val="28"/>
          <w:szCs w:val="28"/>
        </w:rPr>
        <w:t>Среднеквадратическое отклонение</w:t>
      </w:r>
    </w:p>
    <w:p w14:paraId="5F80A329" w14:textId="77777777" w:rsidR="00041014" w:rsidRPr="00B565B3" w:rsidRDefault="00041014" w:rsidP="00041014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65004EFC" w14:textId="77777777" w:rsidR="00041014" w:rsidRDefault="00041014" w:rsidP="0004101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62F9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Среднеквадратическое отклонение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</w:t>
      </w:r>
    </w:p>
    <w:p w14:paraId="57E2F362" w14:textId="77777777" w:rsidR="00041014" w:rsidRPr="00D80BC5" w:rsidRDefault="00041014" w:rsidP="00041014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57DFBA7" w14:textId="44DE21AB" w:rsidR="009455ED" w:rsidRPr="009455ED" w:rsidRDefault="0070707A" w:rsidP="009455ED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707A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18BE8786" wp14:editId="6061D075">
            <wp:extent cx="4048690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3CE9" w14:textId="77777777" w:rsidR="00391C1E" w:rsidRPr="00391C1E" w:rsidRDefault="009455ED" w:rsidP="00AC2A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1C1E">
        <w:rPr>
          <w:rFonts w:ascii="Times New Roman" w:hAnsi="Times New Roman" w:cs="Times New Roman"/>
          <w:b/>
          <w:sz w:val="28"/>
          <w:szCs w:val="28"/>
        </w:rPr>
        <w:t>Имитация бета-распределения методом обратных функций</w:t>
      </w:r>
    </w:p>
    <w:p w14:paraId="2529B19B" w14:textId="05504823" w:rsidR="009455ED" w:rsidRDefault="00602842" w:rsidP="00602842">
      <w:pPr>
        <w:spacing w:line="257" w:lineRule="auto"/>
        <w:ind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02842">
        <w:rPr>
          <w:rFonts w:ascii="Times New Roman" w:eastAsiaTheme="minorEastAsia" w:hAnsi="Times New Roman" w:cs="Times New Roman"/>
          <w:iCs/>
          <w:sz w:val="28"/>
          <w:szCs w:val="28"/>
        </w:rPr>
        <w:t>Метод обратных функций делится на несколько итераций. В первую очередь необходимо задать количество исследуемых объектов и вектор, состоящий из значений функции распределения для данных объектов. Для того, чтобы упорядочить полученные значения функции и задать траекторию её возрастания необходимо отсортировать полученный вектор. Физический смысл такой сортировки заключается в том, что время отказа не случайно.</w:t>
      </w:r>
    </w:p>
    <w:p w14:paraId="73EC07E8" w14:textId="7C9F5C01" w:rsidR="00D80BC5" w:rsidRPr="00D80BC5" w:rsidRDefault="00D80BC5" w:rsidP="00D80BC5">
      <w:pPr>
        <w:spacing w:after="0" w:line="257" w:lineRule="auto"/>
        <w:ind w:left="283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n=1000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="007070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a=0</m:t>
        </m:r>
      </m:oMath>
    </w:p>
    <w:p w14:paraId="1ADABFB5" w14:textId="60276F5E" w:rsidR="00D80BC5" w:rsidRDefault="00D80BC5" w:rsidP="0070707A">
      <w:pPr>
        <w:spacing w:after="0" w:line="257" w:lineRule="auto"/>
        <w:ind w:left="2835" w:right="155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i=1..n-1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="0070707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b=1</m:t>
        </m:r>
      </m:oMath>
    </w:p>
    <w:p w14:paraId="5FBFF151" w14:textId="5D39207C" w:rsidR="00D80BC5" w:rsidRPr="00D80BC5" w:rsidRDefault="00D80BC5" w:rsidP="00D80BC5">
      <w:pPr>
        <w:spacing w:after="0" w:line="257" w:lineRule="auto"/>
        <w:ind w:left="2835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V=runif(n,a,b)</m:t>
          </m:r>
        </m:oMath>
      </m:oMathPara>
    </w:p>
    <w:p w14:paraId="4B8F3DA2" w14:textId="77620CE0" w:rsidR="009455ED" w:rsidRPr="00B565B3" w:rsidRDefault="009455ED" w:rsidP="00B565B3">
      <w:pPr>
        <w:spacing w:after="0"/>
        <w:rPr>
          <w:sz w:val="16"/>
          <w:szCs w:val="16"/>
        </w:rPr>
      </w:pPr>
    </w:p>
    <w:p w14:paraId="513C3DC7" w14:textId="6C102F99" w:rsidR="00602842" w:rsidRDefault="00602842" w:rsidP="00602842">
      <w:pPr>
        <w:spacing w:line="257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02842">
        <w:rPr>
          <w:rFonts w:ascii="Times New Roman" w:hAnsi="Times New Roman" w:cs="Times New Roman"/>
          <w:sz w:val="28"/>
          <w:szCs w:val="28"/>
        </w:rPr>
        <w:t>После этого происходит переход на следующую итерацию – вычислени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02842">
        <w:rPr>
          <w:rFonts w:ascii="Times New Roman" w:hAnsi="Times New Roman" w:cs="Times New Roman"/>
          <w:sz w:val="28"/>
          <w:szCs w:val="28"/>
        </w:rPr>
        <w:t xml:space="preserve"> массивов значений для обратной функции при заданных </w:t>
      </w:r>
      <w:r w:rsidRPr="00602842">
        <w:rPr>
          <w:rFonts w:ascii="Cambria Math" w:hAnsi="Cambria Math" w:cs="Cambria Math"/>
          <w:sz w:val="28"/>
          <w:szCs w:val="28"/>
        </w:rPr>
        <w:t>𝛽</w:t>
      </w:r>
      <w:r w:rsidRPr="00602842">
        <w:rPr>
          <w:rFonts w:ascii="Times New Roman" w:hAnsi="Times New Roman" w:cs="Times New Roman"/>
          <w:sz w:val="28"/>
          <w:szCs w:val="28"/>
        </w:rPr>
        <w:t xml:space="preserve"> и </w:t>
      </w:r>
      <w:r w:rsidRPr="00602842">
        <w:rPr>
          <w:rFonts w:ascii="Cambria Math" w:hAnsi="Cambria Math" w:cs="Cambria Math"/>
          <w:sz w:val="28"/>
          <w:szCs w:val="28"/>
        </w:rPr>
        <w:t>𝛾</w:t>
      </w:r>
      <w:r w:rsidRPr="00602842">
        <w:rPr>
          <w:rFonts w:ascii="Times New Roman" w:hAnsi="Times New Roman" w:cs="Times New Roman"/>
          <w:sz w:val="28"/>
          <w:szCs w:val="28"/>
        </w:rPr>
        <w:t>. В данном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842">
        <w:rPr>
          <w:rFonts w:ascii="Times New Roman" w:hAnsi="Times New Roman" w:cs="Times New Roman"/>
          <w:sz w:val="28"/>
          <w:szCs w:val="28"/>
        </w:rPr>
        <w:t>необходимо задать три массива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16AA03" w14:textId="1CE7856D" w:rsidR="00B565B3" w:rsidRDefault="00933F8F" w:rsidP="00933F8F">
      <w:pPr>
        <w:spacing w:line="257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33F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F65832" wp14:editId="5771A994">
            <wp:extent cx="3381375" cy="161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240" cy="16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13C" w14:textId="44E50266" w:rsidR="00602842" w:rsidRDefault="007F49DA" w:rsidP="006028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9EB95" wp14:editId="4016ACFA">
            <wp:extent cx="5940425" cy="2893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C87" w14:textId="3E8375AC" w:rsidR="00FD495F" w:rsidRPr="00933F8F" w:rsidRDefault="00602842" w:rsidP="00933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Графики обратных функций</w:t>
      </w:r>
    </w:p>
    <w:p w14:paraId="217CAB1A" w14:textId="77777777" w:rsidR="00FD495F" w:rsidRPr="00B565B3" w:rsidRDefault="00FD495F" w:rsidP="00602842">
      <w:pPr>
        <w:spacing w:line="257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68149BBE" w14:textId="6F050A66" w:rsidR="00602842" w:rsidRDefault="00602842" w:rsidP="00602842">
      <w:pPr>
        <w:spacing w:line="257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842">
        <w:rPr>
          <w:rFonts w:ascii="Times New Roman" w:hAnsi="Times New Roman" w:cs="Times New Roman"/>
          <w:sz w:val="28"/>
          <w:szCs w:val="28"/>
        </w:rPr>
        <w:t>Далее из полученных данных необходимо построить гистограммы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842">
        <w:rPr>
          <w:rFonts w:ascii="Times New Roman" w:hAnsi="Times New Roman" w:cs="Times New Roman"/>
          <w:sz w:val="28"/>
          <w:szCs w:val="28"/>
        </w:rPr>
        <w:t>плотности распределения. Первым делом для этого необходимо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842">
        <w:rPr>
          <w:rFonts w:ascii="Times New Roman" w:hAnsi="Times New Roman" w:cs="Times New Roman"/>
          <w:sz w:val="28"/>
          <w:szCs w:val="28"/>
        </w:rPr>
        <w:t>значений преобразовать</w:t>
      </w:r>
      <w:r w:rsidR="003F428D">
        <w:rPr>
          <w:rFonts w:ascii="Times New Roman" w:hAnsi="Times New Roman" w:cs="Times New Roman"/>
          <w:sz w:val="28"/>
          <w:szCs w:val="28"/>
        </w:rPr>
        <w:t xml:space="preserve"> в</w:t>
      </w:r>
      <w:r w:rsidRPr="00602842">
        <w:rPr>
          <w:rFonts w:ascii="Times New Roman" w:hAnsi="Times New Roman" w:cs="Times New Roman"/>
          <w:sz w:val="28"/>
          <w:szCs w:val="28"/>
        </w:rPr>
        <w:t xml:space="preserve"> вектор, поскольку необходимая функция</w:t>
      </w:r>
      <w:r w:rsidR="00B565B3" w:rsidRPr="00B565B3">
        <w:rPr>
          <w:rFonts w:ascii="Times New Roman" w:hAnsi="Times New Roman" w:cs="Times New Roman"/>
          <w:sz w:val="28"/>
          <w:szCs w:val="28"/>
        </w:rPr>
        <w:t xml:space="preserve"> </w:t>
      </w:r>
      <w:r w:rsidR="00413004" w:rsidRPr="004130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hist(int,x)</m:t>
        </m:r>
      </m:oMath>
      <w:r w:rsidRPr="00602842">
        <w:rPr>
          <w:rFonts w:ascii="Times New Roman" w:hAnsi="Times New Roman" w:cs="Times New Roman"/>
          <w:sz w:val="28"/>
          <w:szCs w:val="28"/>
        </w:rPr>
        <w:t xml:space="preserve"> – вектор частоты попадания данных в интервалы гистограммы, принимает в себя два вектора. Количество интервалов зададим равным</w:t>
      </w:r>
      <w:r w:rsidR="00413004" w:rsidRPr="00413004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bin=50</m:t>
        </m:r>
      </m:oMath>
      <w:r w:rsidR="00413004" w:rsidRPr="00413004">
        <w:rPr>
          <w:rFonts w:ascii="Times New Roman" w:hAnsi="Times New Roman" w:cs="Times New Roman"/>
          <w:sz w:val="28"/>
          <w:szCs w:val="28"/>
        </w:rPr>
        <w:t xml:space="preserve"> </w:t>
      </w:r>
      <w:r w:rsidRPr="00602842">
        <w:rPr>
          <w:rFonts w:ascii="Times New Roman" w:hAnsi="Times New Roman" w:cs="Times New Roman"/>
          <w:sz w:val="28"/>
          <w:szCs w:val="28"/>
        </w:rPr>
        <w:t>и найдем для каждого вектора значений целочисленные максимальные и минимальные значения:</w:t>
      </w:r>
    </w:p>
    <w:p w14:paraId="4F6E44B7" w14:textId="77777777" w:rsidR="00B847C2" w:rsidRPr="00FD495F" w:rsidRDefault="00B847C2" w:rsidP="00602842">
      <w:pPr>
        <w:spacing w:line="257" w:lineRule="auto"/>
        <w:ind w:firstLine="426"/>
        <w:contextualSpacing/>
        <w:jc w:val="both"/>
        <w:rPr>
          <w:sz w:val="16"/>
          <w:szCs w:val="16"/>
        </w:rPr>
      </w:pPr>
    </w:p>
    <w:p w14:paraId="02DEE000" w14:textId="77777777" w:rsidR="00933F8F" w:rsidRDefault="00933F8F" w:rsidP="00933F8F">
      <w:pPr>
        <w:spacing w:line="257" w:lineRule="auto"/>
        <w:ind w:firstLine="42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3F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F0928" wp14:editId="49516D77">
            <wp:extent cx="4762500" cy="131038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578" cy="13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96C3" w14:textId="53E13C9B" w:rsidR="00602842" w:rsidRDefault="00602842" w:rsidP="00602842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842">
        <w:rPr>
          <w:rFonts w:ascii="Times New Roman" w:hAnsi="Times New Roman" w:cs="Times New Roman"/>
          <w:sz w:val="28"/>
          <w:szCs w:val="28"/>
        </w:rPr>
        <w:t>После этого для каждого вектора рассчитываем длины интервалов для каждого вектора значений:</w:t>
      </w:r>
    </w:p>
    <w:p w14:paraId="781EF05B" w14:textId="77777777" w:rsidR="001E0D24" w:rsidRPr="001E0D24" w:rsidRDefault="001E0D24" w:rsidP="00602842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BC4356F" w14:textId="632736F5" w:rsidR="00FD495F" w:rsidRPr="001E0D24" w:rsidRDefault="00933F8F" w:rsidP="00933F8F">
      <w:pPr>
        <w:spacing w:line="257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933F8F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72743D00" wp14:editId="363987B8">
            <wp:extent cx="1854985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162" cy="18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4164" w14:textId="4CC1740C" w:rsidR="00602842" w:rsidRDefault="00602842" w:rsidP="00602842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842">
        <w:rPr>
          <w:rFonts w:ascii="Times New Roman" w:hAnsi="Times New Roman" w:cs="Times New Roman"/>
          <w:sz w:val="28"/>
          <w:szCs w:val="28"/>
        </w:rPr>
        <w:t>Функция</w:t>
      </w:r>
      <w:r w:rsidR="00413004" w:rsidRPr="004130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hist(int,x)</m:t>
        </m:r>
      </m:oMath>
      <w:r w:rsidR="00413004" w:rsidRPr="00602842">
        <w:rPr>
          <w:rFonts w:ascii="Times New Roman" w:hAnsi="Times New Roman" w:cs="Times New Roman"/>
          <w:sz w:val="28"/>
          <w:szCs w:val="28"/>
        </w:rPr>
        <w:t xml:space="preserve"> </w:t>
      </w:r>
      <w:r w:rsidRPr="00602842">
        <w:rPr>
          <w:rFonts w:ascii="Times New Roman" w:hAnsi="Times New Roman" w:cs="Times New Roman"/>
          <w:sz w:val="28"/>
          <w:szCs w:val="28"/>
        </w:rPr>
        <w:t xml:space="preserve">– вектор частоты попадания данных в интервалы гистограммы, принимает в себя два вектора. Вектор </w:t>
      </w:r>
      <w:r w:rsidRPr="00602842">
        <w:rPr>
          <w:rFonts w:ascii="Cambria Math" w:hAnsi="Cambria Math" w:cs="Cambria Math"/>
          <w:sz w:val="28"/>
          <w:szCs w:val="28"/>
        </w:rPr>
        <w:t>𝑥</w:t>
      </w:r>
      <w:r w:rsidRPr="00602842">
        <w:rPr>
          <w:rFonts w:ascii="Times New Roman" w:hAnsi="Times New Roman" w:cs="Times New Roman"/>
          <w:sz w:val="28"/>
          <w:szCs w:val="28"/>
        </w:rPr>
        <w:t xml:space="preserve"> - вектор случайных данных – найденные ранее векторы значений обратной функции распределения. А вектор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602842">
        <w:rPr>
          <w:rFonts w:ascii="Times New Roman" w:hAnsi="Times New Roman" w:cs="Times New Roman"/>
          <w:sz w:val="28"/>
          <w:szCs w:val="28"/>
        </w:rPr>
        <w:t xml:space="preserve"> - вектор, элементы которого задают сегменты построения гистограммы в порядке возрастания – рассчитывается по формулам:</w:t>
      </w:r>
    </w:p>
    <w:p w14:paraId="19CD3DB3" w14:textId="77777777" w:rsidR="00413004" w:rsidRPr="00413004" w:rsidRDefault="00413004" w:rsidP="00602842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5EE2933" w14:textId="78565EC3" w:rsidR="00602842" w:rsidRPr="00B97BB9" w:rsidRDefault="00933F8F" w:rsidP="00243460">
      <w:pPr>
        <w:spacing w:line="257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3F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E456B" wp14:editId="5B09EBAF">
            <wp:extent cx="5940425" cy="15417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96A" w14:textId="4BEB4823" w:rsidR="00602842" w:rsidRDefault="007F49DA" w:rsidP="00602842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49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3B4F2B" wp14:editId="30452825">
            <wp:extent cx="3543300" cy="313625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548" cy="31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CC85" w14:textId="77777777" w:rsidR="00602842" w:rsidRDefault="00602842" w:rsidP="00602842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7.2.</w:t>
      </w:r>
      <w:r w:rsidR="00391C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относительных частот отказа по интервала</w:t>
      </w:r>
      <w:r w:rsidR="00391C1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91C1E" w:rsidRPr="00391C1E">
        <w:rPr>
          <w:rFonts w:ascii="Times New Roman" w:hAnsi="Times New Roman" w:cs="Times New Roman"/>
          <w:sz w:val="28"/>
          <w:szCs w:val="28"/>
        </w:rPr>
        <w:t>α</w:t>
      </w:r>
      <w:r w:rsidR="00391C1E">
        <w:rPr>
          <w:rFonts w:ascii="Times New Roman" w:hAnsi="Times New Roman" w:cs="Times New Roman"/>
          <w:sz w:val="28"/>
          <w:szCs w:val="28"/>
        </w:rPr>
        <w:t xml:space="preserve"> = 2 и β = 8</w:t>
      </w:r>
    </w:p>
    <w:p w14:paraId="42001C37" w14:textId="77777777" w:rsidR="00391C1E" w:rsidRDefault="00391C1E" w:rsidP="00FD495F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474F5C" w14:textId="6564C801" w:rsidR="00391C1E" w:rsidRDefault="007F49DA" w:rsidP="00391C1E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49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59AA86" wp14:editId="26041401">
            <wp:extent cx="3145251" cy="276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503" cy="27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89EB" w14:textId="74DEBBD7" w:rsidR="00391C1E" w:rsidRDefault="00391C1E" w:rsidP="00FD495F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7.2.2 – Гистограмма относительных частот отказа по интервалам для </w:t>
      </w:r>
      <w:r w:rsidRPr="00391C1E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= 5 и β = 5</w:t>
      </w:r>
    </w:p>
    <w:p w14:paraId="7FCDB9F7" w14:textId="7EE72B51" w:rsidR="00391C1E" w:rsidRPr="00243460" w:rsidRDefault="007F49DA" w:rsidP="00243460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4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5CAA6" wp14:editId="3EC2BAAA">
            <wp:extent cx="3609975" cy="31629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802" cy="31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3604" w14:textId="4452F8B0" w:rsidR="00391C1E" w:rsidRDefault="00391C1E" w:rsidP="00391C1E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7.2.3 – Гистограмма относительных частот отказа по интервалам для </w:t>
      </w:r>
      <w:r w:rsidRPr="00391C1E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= 8 и β = 2</w:t>
      </w:r>
    </w:p>
    <w:p w14:paraId="2978DF8B" w14:textId="7D37BF38" w:rsidR="00391C1E" w:rsidRPr="00243460" w:rsidRDefault="00391C1E" w:rsidP="00391C1E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2491CB" w14:textId="30D36F8E" w:rsidR="00391C1E" w:rsidRDefault="00391C1E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Гистограмм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1C1E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39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7.2.1, 7.2.2 и 7.2.3</w:t>
      </w:r>
      <w:r w:rsidRPr="00391C1E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1C1E">
        <w:rPr>
          <w:rFonts w:ascii="Times New Roman" w:hAnsi="Times New Roman" w:cs="Times New Roman"/>
          <w:sz w:val="28"/>
          <w:szCs w:val="28"/>
        </w:rPr>
        <w:t xml:space="preserve"> совпадать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графиком плотностью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распределения. Как мы видим, графики почти идентичны. 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делаем вывод, что обратная функция была взята верно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9D85D" w14:textId="717F7B25" w:rsidR="00391C1E" w:rsidRDefault="00391C1E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41C86" w14:textId="2CE711AE" w:rsidR="0070707A" w:rsidRDefault="0070707A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9E0140" w14:textId="43A2C134" w:rsidR="0070707A" w:rsidRDefault="0070707A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DAB045" w14:textId="41A932BD" w:rsidR="0070707A" w:rsidRDefault="0070707A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0C572D" w14:textId="5B791D02" w:rsidR="0070707A" w:rsidRDefault="0070707A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5AB064" w14:textId="77777777" w:rsidR="0070707A" w:rsidRDefault="0070707A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DA21E2" w14:textId="054C921B" w:rsidR="00D962F9" w:rsidRPr="00D962F9" w:rsidRDefault="00391C1E" w:rsidP="002A5B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2F9">
        <w:rPr>
          <w:rFonts w:ascii="Times New Roman" w:hAnsi="Times New Roman" w:cs="Times New Roman"/>
          <w:b/>
          <w:sz w:val="28"/>
          <w:szCs w:val="28"/>
        </w:rPr>
        <w:lastRenderedPageBreak/>
        <w:t>Сравнение полученных результатов</w:t>
      </w:r>
    </w:p>
    <w:p w14:paraId="0352A283" w14:textId="08CB2CB6" w:rsidR="00D962F9" w:rsidRDefault="00391C1E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Для сравнения выведенной гистограммы относительных частот и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 xml:space="preserve">плотности распределения при заданных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391C1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β</w:t>
      </w:r>
      <w:r w:rsidRPr="00391C1E">
        <w:rPr>
          <w:rFonts w:ascii="Times New Roman" w:hAnsi="Times New Roman" w:cs="Times New Roman"/>
          <w:sz w:val="28"/>
          <w:szCs w:val="28"/>
        </w:rPr>
        <w:t xml:space="preserve"> сравним математическое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 xml:space="preserve">ожидание, дисперсию и среднее квадратичное отклонение. </w:t>
      </w:r>
    </w:p>
    <w:p w14:paraId="1431330A" w14:textId="3CA9B905" w:rsidR="00391C1E" w:rsidRDefault="00391C1E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Для гистограмм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имеют место следующие формулы:</w:t>
      </w:r>
    </w:p>
    <w:p w14:paraId="783D8375" w14:textId="1D54E8C6" w:rsidR="00243460" w:rsidRPr="00243460" w:rsidRDefault="00243460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2CEF112" w14:textId="21C66FE0" w:rsidR="00243460" w:rsidRDefault="00243460" w:rsidP="00243460">
      <w:pPr>
        <w:spacing w:line="257" w:lineRule="auto"/>
        <w:ind w:firstLine="425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X11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2434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X12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2434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43460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f3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X13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</w:p>
    <w:p w14:paraId="54BEAAA8" w14:textId="176B6EC5" w:rsidR="00243460" w:rsidRDefault="00243460" w:rsidP="00243460">
      <w:pPr>
        <w:spacing w:line="257" w:lineRule="auto"/>
        <w:ind w:firstLine="425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F854034" w14:textId="36064ADF" w:rsidR="00243460" w:rsidRPr="00243460" w:rsidRDefault="00243460" w:rsidP="00E16FEF">
      <w:pPr>
        <w:spacing w:line="276" w:lineRule="auto"/>
        <w:ind w:firstLine="425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X11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X11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A24321D" w14:textId="2C114AEE" w:rsidR="00E16FEF" w:rsidRPr="00243460" w:rsidRDefault="00E16FEF" w:rsidP="00E16FEF">
      <w:pPr>
        <w:spacing w:line="276" w:lineRule="auto"/>
        <w:ind w:firstLine="425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X12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X12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B36EFA8" w14:textId="2A031958" w:rsidR="00E16FEF" w:rsidRPr="00243460" w:rsidRDefault="00E16FEF" w:rsidP="00E16FEF">
      <w:pPr>
        <w:spacing w:line="276" w:lineRule="auto"/>
        <w:ind w:firstLine="425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X13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X13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12A81F9" w14:textId="53F00D6C" w:rsidR="00391C1E" w:rsidRDefault="00391C1E" w:rsidP="00E16FEF">
      <w:pPr>
        <w:spacing w:line="257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3FDAE0" w14:textId="60D9F852" w:rsidR="00E16FEF" w:rsidRPr="00E16FEF" w:rsidRDefault="0070707A" w:rsidP="00E16FEF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1)</m:t>
            </m:r>
          </m:e>
        </m:rad>
      </m:oMath>
      <w:r w:rsidR="00E16FEF" w:rsidRPr="00E16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6FEF">
        <w:rPr>
          <w:rFonts w:ascii="Times New Roman" w:eastAsiaTheme="minorEastAsia" w:hAnsi="Times New Roman" w:cs="Times New Roman"/>
          <w:sz w:val="28"/>
          <w:szCs w:val="28"/>
        </w:rPr>
        <w:tab/>
      </w:r>
      <w:r w:rsidR="00E16FEF" w:rsidRPr="007A7B9D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Cp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2)</m:t>
            </m:r>
          </m:e>
        </m:rad>
      </m:oMath>
      <w:r w:rsidR="00E16FEF" w:rsidRPr="00E16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6F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Cp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3)</m:t>
            </m:r>
          </m:e>
        </m:rad>
      </m:oMath>
    </w:p>
    <w:p w14:paraId="7EC7F3DB" w14:textId="77777777" w:rsidR="00CF2B68" w:rsidRDefault="00CF2B68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C92592" w14:textId="1A167AD2" w:rsidR="00391C1E" w:rsidRDefault="00391C1E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Вычислив по данным формулам значения и имея уже подсчитанные значения для функции плотности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1C1E">
        <w:rPr>
          <w:rFonts w:ascii="Times New Roman" w:hAnsi="Times New Roman" w:cs="Times New Roman"/>
          <w:sz w:val="28"/>
          <w:szCs w:val="28"/>
        </w:rPr>
        <w:t>имеем следующие сравнения:</w:t>
      </w:r>
    </w:p>
    <w:p w14:paraId="6B7283E8" w14:textId="77777777" w:rsidR="00B062EE" w:rsidRPr="00B062EE" w:rsidRDefault="00B062EE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6DB30C1B" w14:textId="19B9221F" w:rsidR="00391C1E" w:rsidRPr="00B062EE" w:rsidRDefault="008301C5" w:rsidP="00B97BB9">
      <w:pPr>
        <w:spacing w:line="300" w:lineRule="auto"/>
        <w:ind w:left="2410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=α1(α,β)</m:t>
          </m:r>
        </m:oMath>
      </m:oMathPara>
    </w:p>
    <w:p w14:paraId="51C1FC06" w14:textId="6E5ECEE8" w:rsidR="00B062EE" w:rsidRDefault="00B062EE" w:rsidP="00B97BB9">
      <w:pPr>
        <w:spacing w:line="257" w:lineRule="auto"/>
        <w:ind w:left="2410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2, 8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=0.203</m:t>
        </m:r>
      </m:oMath>
    </w:p>
    <w:p w14:paraId="1A17F1C0" w14:textId="46349DB5" w:rsidR="00B062EE" w:rsidRPr="008301C5" w:rsidRDefault="00B062EE" w:rsidP="00B97BB9">
      <w:pPr>
        <w:spacing w:line="257" w:lineRule="auto"/>
        <w:ind w:left="24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5, 5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=0.502</m:t>
        </m:r>
      </m:oMath>
    </w:p>
    <w:p w14:paraId="7A4DEA06" w14:textId="039714F3" w:rsidR="00B062EE" w:rsidRDefault="00B062EE" w:rsidP="00B97BB9">
      <w:pPr>
        <w:spacing w:line="257" w:lineRule="auto"/>
        <w:ind w:left="24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8, 2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=0.801</m:t>
        </m:r>
      </m:oMath>
    </w:p>
    <w:p w14:paraId="1333EC32" w14:textId="77777777" w:rsidR="007D5154" w:rsidRDefault="007D5154" w:rsidP="00391C1E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A1D0E" w14:textId="7F8CED45" w:rsidR="00B062EE" w:rsidRPr="00B062EE" w:rsidRDefault="00B062EE" w:rsidP="0064509F">
      <w:pPr>
        <w:spacing w:line="300" w:lineRule="auto"/>
        <w:ind w:left="155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=α2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-α1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(α,β)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BB4AECF" w14:textId="04D7F0DE" w:rsidR="00B062EE" w:rsidRDefault="00B062EE" w:rsidP="007D5154">
      <w:pPr>
        <w:spacing w:line="257" w:lineRule="auto"/>
        <w:ind w:left="156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2, 8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=0.015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D515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D515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=0.015</m:t>
        </m:r>
      </m:oMath>
    </w:p>
    <w:p w14:paraId="0758E268" w14:textId="4E5743FC" w:rsidR="00B062EE" w:rsidRPr="008301C5" w:rsidRDefault="00B062EE" w:rsidP="007D5154">
      <w:pPr>
        <w:spacing w:line="257" w:lineRule="auto"/>
        <w:ind w:left="15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5, 5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=0.023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D515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D515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=0.023</m:t>
        </m:r>
      </m:oMath>
    </w:p>
    <w:p w14:paraId="014E9B02" w14:textId="2186E04A" w:rsidR="00B062EE" w:rsidRPr="008301C5" w:rsidRDefault="00B062EE" w:rsidP="007D5154">
      <w:pPr>
        <w:spacing w:line="257" w:lineRule="auto"/>
        <w:ind w:left="15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8, 2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=0.015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D515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D515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=0.015</m:t>
        </m:r>
      </m:oMath>
    </w:p>
    <w:p w14:paraId="2469BBDD" w14:textId="4C885019" w:rsidR="00B062EE" w:rsidRDefault="00B062EE" w:rsidP="00B062EE">
      <w:pPr>
        <w:spacing w:line="257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5B2D0" w14:textId="28988481" w:rsidR="0064509F" w:rsidRPr="0064509F" w:rsidRDefault="0070707A" w:rsidP="003021F3">
      <w:pPr>
        <w:spacing w:line="300" w:lineRule="auto"/>
        <w:ind w:left="212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D1(α,β)</m:t>
              </m:r>
            </m:e>
          </m:rad>
        </m:oMath>
      </m:oMathPara>
    </w:p>
    <w:p w14:paraId="178CDAC2" w14:textId="5DC6ED7F" w:rsidR="0064509F" w:rsidRPr="0070707A" w:rsidRDefault="0070707A" w:rsidP="003021F3">
      <w:pPr>
        <w:spacing w:line="257" w:lineRule="auto"/>
        <w:ind w:left="212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2, 8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=0.121</m:t>
        </m:r>
      </m:oMath>
      <w:r w:rsidR="0064509F" w:rsidRPr="007070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4509F" w:rsidRPr="0070707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64509F" w:rsidRPr="0070707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=0.123</m:t>
        </m:r>
      </m:oMath>
    </w:p>
    <w:p w14:paraId="217271C2" w14:textId="18346F6A" w:rsidR="0064509F" w:rsidRPr="0070707A" w:rsidRDefault="0070707A" w:rsidP="003021F3">
      <w:pPr>
        <w:spacing w:line="257" w:lineRule="auto"/>
        <w:ind w:left="212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5, 5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=0.151</m:t>
        </m:r>
      </m:oMath>
      <w:r w:rsidR="0064509F" w:rsidRPr="007070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61593" w:rsidRPr="0070707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64509F" w:rsidRPr="0070707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=0.153</m:t>
        </m:r>
      </m:oMath>
    </w:p>
    <w:p w14:paraId="1B41EE41" w14:textId="5A5C5CDB" w:rsidR="0064509F" w:rsidRPr="004B7C3B" w:rsidRDefault="0070707A" w:rsidP="003021F3">
      <w:pPr>
        <w:spacing w:line="257" w:lineRule="auto"/>
        <w:ind w:left="212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8, 2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=0.121</m:t>
        </m:r>
      </m:oMath>
      <w:r w:rsidR="0064509F" w:rsidRPr="004B7C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593" w:rsidRPr="004B7C3B">
        <w:rPr>
          <w:rFonts w:ascii="Times New Roman" w:eastAsiaTheme="minorEastAsia" w:hAnsi="Times New Roman" w:cs="Times New Roman"/>
          <w:sz w:val="28"/>
          <w:szCs w:val="28"/>
        </w:rPr>
        <w:tab/>
      </w:r>
      <w:r w:rsidR="0064509F" w:rsidRPr="004B7C3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=0.123</m:t>
        </m:r>
      </m:oMath>
    </w:p>
    <w:p w14:paraId="2BBA343A" w14:textId="77777777" w:rsidR="0064509F" w:rsidRPr="004B7C3B" w:rsidRDefault="0064509F" w:rsidP="00B062EE">
      <w:pPr>
        <w:spacing w:line="257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3508C8C4" w14:textId="77777777" w:rsidR="00391C1E" w:rsidRDefault="00391C1E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Pr="00D80BC5">
        <w:rPr>
          <w:rFonts w:ascii="Times New Roman" w:hAnsi="Times New Roman" w:cs="Times New Roman"/>
          <w:bCs/>
          <w:sz w:val="28"/>
          <w:szCs w:val="28"/>
        </w:rPr>
        <w:t>результаты</w:t>
      </w:r>
      <w:r w:rsidRPr="00391C1E">
        <w:rPr>
          <w:rFonts w:ascii="Times New Roman" w:hAnsi="Times New Roman" w:cs="Times New Roman"/>
          <w:sz w:val="28"/>
          <w:szCs w:val="28"/>
        </w:rPr>
        <w:t xml:space="preserve"> приблизительно равны, делаем вывод, что</w:t>
      </w:r>
      <w:r w:rsidR="00D962F9"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 xml:space="preserve">практические и </w:t>
      </w:r>
      <w:r w:rsidRPr="00D80BC5">
        <w:rPr>
          <w:rFonts w:ascii="Times New Roman" w:hAnsi="Times New Roman" w:cs="Times New Roman"/>
          <w:bCs/>
          <w:sz w:val="28"/>
          <w:szCs w:val="28"/>
        </w:rPr>
        <w:t>теоретические</w:t>
      </w:r>
      <w:r w:rsidRPr="00391C1E">
        <w:rPr>
          <w:rFonts w:ascii="Times New Roman" w:hAnsi="Times New Roman" w:cs="Times New Roman"/>
          <w:sz w:val="28"/>
          <w:szCs w:val="28"/>
        </w:rPr>
        <w:t xml:space="preserve"> значения приблизительно равны и это</w:t>
      </w:r>
      <w:r w:rsidR="00D962F9"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доказывает справедливость представленных формул.</w:t>
      </w:r>
    </w:p>
    <w:p w14:paraId="5563D216" w14:textId="77777777" w:rsidR="0070707A" w:rsidRDefault="0070707A" w:rsidP="0049562A">
      <w:pPr>
        <w:spacing w:line="257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451AF5" w14:textId="77777777" w:rsidR="00D962F9" w:rsidRDefault="00D962F9" w:rsidP="00D962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72809D0" w14:textId="77777777" w:rsidR="00D962F9" w:rsidRPr="00D80BC5" w:rsidRDefault="00D962F9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BC5">
        <w:rPr>
          <w:rFonts w:ascii="Times New Roman" w:hAnsi="Times New Roman" w:cs="Times New Roman"/>
          <w:bCs/>
          <w:sz w:val="28"/>
          <w:szCs w:val="28"/>
        </w:rPr>
        <w:t xml:space="preserve">В рамках данной лабораторной работы был исследован закон бета-распределения. В результате статического исследования случайной величины (вероятность отказа) получили данные, приблизительно равные теоретическим. </w:t>
      </w:r>
    </w:p>
    <w:p w14:paraId="160D3E1E" w14:textId="77777777" w:rsidR="00D962F9" w:rsidRPr="00D80BC5" w:rsidRDefault="00D962F9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BC5">
        <w:rPr>
          <w:rFonts w:ascii="Times New Roman" w:hAnsi="Times New Roman" w:cs="Times New Roman"/>
          <w:bCs/>
          <w:sz w:val="28"/>
          <w:szCs w:val="28"/>
        </w:rPr>
        <w:t xml:space="preserve">Характеристики надежности (средняя наработка до отказа, разброс наработки относительно среднего значения) получились равными теоретическим. </w:t>
      </w:r>
    </w:p>
    <w:p w14:paraId="1514B84D" w14:textId="77777777" w:rsidR="00D962F9" w:rsidRPr="00D80BC5" w:rsidRDefault="00D962F9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BC5">
        <w:rPr>
          <w:rFonts w:ascii="Times New Roman" w:hAnsi="Times New Roman" w:cs="Times New Roman"/>
          <w:bCs/>
          <w:sz w:val="28"/>
          <w:szCs w:val="28"/>
        </w:rPr>
        <w:t xml:space="preserve">По графику распределения можно судить о том, что ожидаемое время наработки совпадает с теоретическим. </w:t>
      </w:r>
    </w:p>
    <w:p w14:paraId="56EF2CAD" w14:textId="77777777" w:rsidR="00D962F9" w:rsidRPr="00D80BC5" w:rsidRDefault="00D962F9" w:rsidP="00D962F9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BC5">
        <w:rPr>
          <w:rFonts w:ascii="Times New Roman" w:hAnsi="Times New Roman" w:cs="Times New Roman"/>
          <w:bCs/>
          <w:sz w:val="28"/>
          <w:szCs w:val="28"/>
        </w:rPr>
        <w:t>Гистограмма плотности распределения, построенная на полученных данных, совпадает с теоретическим графиком плотности распределения.</w:t>
      </w:r>
    </w:p>
    <w:sectPr w:rsidR="00D962F9" w:rsidRPr="00D8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483D"/>
    <w:multiLevelType w:val="hybridMultilevel"/>
    <w:tmpl w:val="181C6A38"/>
    <w:lvl w:ilvl="0" w:tplc="2000000F">
      <w:start w:val="1"/>
      <w:numFmt w:val="decimal"/>
      <w:lvlText w:val="%1."/>
      <w:lvlJc w:val="left"/>
      <w:pPr>
        <w:ind w:left="1146" w:hanging="360"/>
      </w:p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7895FB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A6C"/>
    <w:multiLevelType w:val="hybridMultilevel"/>
    <w:tmpl w:val="22D0E736"/>
    <w:lvl w:ilvl="0" w:tplc="2000000F">
      <w:start w:val="1"/>
      <w:numFmt w:val="decimal"/>
      <w:lvlText w:val="%1."/>
      <w:lvlJc w:val="left"/>
      <w:pPr>
        <w:ind w:left="1146" w:hanging="360"/>
      </w:p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7E5C53AE"/>
    <w:multiLevelType w:val="hybridMultilevel"/>
    <w:tmpl w:val="995AC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39811">
    <w:abstractNumId w:val="3"/>
  </w:num>
  <w:num w:numId="2" w16cid:durableId="118302051">
    <w:abstractNumId w:val="4"/>
  </w:num>
  <w:num w:numId="3" w16cid:durableId="526866485">
    <w:abstractNumId w:val="4"/>
  </w:num>
  <w:num w:numId="4" w16cid:durableId="1299263226">
    <w:abstractNumId w:val="0"/>
  </w:num>
  <w:num w:numId="5" w16cid:durableId="38746601">
    <w:abstractNumId w:val="2"/>
  </w:num>
  <w:num w:numId="6" w16cid:durableId="38333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3F"/>
    <w:rsid w:val="00041014"/>
    <w:rsid w:val="0009513F"/>
    <w:rsid w:val="000F1B88"/>
    <w:rsid w:val="0010601A"/>
    <w:rsid w:val="001E0D24"/>
    <w:rsid w:val="001F40DE"/>
    <w:rsid w:val="0020296D"/>
    <w:rsid w:val="0021257C"/>
    <w:rsid w:val="00214768"/>
    <w:rsid w:val="00243460"/>
    <w:rsid w:val="002F3C97"/>
    <w:rsid w:val="003021F3"/>
    <w:rsid w:val="00341321"/>
    <w:rsid w:val="00391C1E"/>
    <w:rsid w:val="003D1328"/>
    <w:rsid w:val="003F428D"/>
    <w:rsid w:val="00413004"/>
    <w:rsid w:val="004356B5"/>
    <w:rsid w:val="00447580"/>
    <w:rsid w:val="0049562A"/>
    <w:rsid w:val="004B7C3B"/>
    <w:rsid w:val="00602842"/>
    <w:rsid w:val="00642D80"/>
    <w:rsid w:val="0064509F"/>
    <w:rsid w:val="0070707A"/>
    <w:rsid w:val="007734F3"/>
    <w:rsid w:val="007A7B9D"/>
    <w:rsid w:val="007D5154"/>
    <w:rsid w:val="007F49DA"/>
    <w:rsid w:val="008301C5"/>
    <w:rsid w:val="00851F37"/>
    <w:rsid w:val="00933F8F"/>
    <w:rsid w:val="009455ED"/>
    <w:rsid w:val="00B062EE"/>
    <w:rsid w:val="00B565B3"/>
    <w:rsid w:val="00B71B86"/>
    <w:rsid w:val="00B847C2"/>
    <w:rsid w:val="00B97BB9"/>
    <w:rsid w:val="00C63D66"/>
    <w:rsid w:val="00C9459F"/>
    <w:rsid w:val="00CA1D1C"/>
    <w:rsid w:val="00CF2B68"/>
    <w:rsid w:val="00D61593"/>
    <w:rsid w:val="00D80BC5"/>
    <w:rsid w:val="00D962F9"/>
    <w:rsid w:val="00E16FEF"/>
    <w:rsid w:val="00F446BD"/>
    <w:rsid w:val="00FD495F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1FC3"/>
  <w15:chartTrackingRefBased/>
  <w15:docId w15:val="{5A1ED493-C13F-401C-85F3-5C692EDE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13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0296D"/>
    <w:pPr>
      <w:keepNext/>
      <w:pageBreakBefore/>
      <w:widowControl w:val="0"/>
      <w:numPr>
        <w:numId w:val="1"/>
      </w:numPr>
      <w:suppressAutoHyphens/>
      <w:spacing w:after="360" w:line="240" w:lineRule="auto"/>
      <w:ind w:left="1066" w:hanging="357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96D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0410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0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Мешок</dc:creator>
  <cp:keywords/>
  <dc:description/>
  <cp:lastModifiedBy>Иван Дмитриевич Сидоренко</cp:lastModifiedBy>
  <cp:revision>9</cp:revision>
  <dcterms:created xsi:type="dcterms:W3CDTF">2022-10-04T10:32:00Z</dcterms:created>
  <dcterms:modified xsi:type="dcterms:W3CDTF">2022-10-16T10:29:00Z</dcterms:modified>
</cp:coreProperties>
</file>