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E6650" w14:textId="6B1EDA0D" w:rsidR="00CA0DD0" w:rsidRDefault="00570B17" w:rsidP="00570B17">
      <w:pPr>
        <w:jc w:val="center"/>
        <w:rPr>
          <w:b/>
          <w:bCs/>
          <w:sz w:val="36"/>
          <w:szCs w:val="36"/>
        </w:rPr>
      </w:pPr>
      <w:r w:rsidRPr="00570B17">
        <w:rPr>
          <w:b/>
          <w:bCs/>
          <w:sz w:val="36"/>
          <w:szCs w:val="36"/>
        </w:rPr>
        <w:t>CYB6004.2021.AC4 Off Campus Cyber Security</w:t>
      </w:r>
    </w:p>
    <w:p w14:paraId="19A012B8" w14:textId="2CFAE932" w:rsidR="00570B17" w:rsidRDefault="00570B17" w:rsidP="00570B17">
      <w:pPr>
        <w:jc w:val="center"/>
        <w:rPr>
          <w:b/>
          <w:bCs/>
          <w:sz w:val="36"/>
          <w:szCs w:val="36"/>
        </w:rPr>
      </w:pPr>
    </w:p>
    <w:p w14:paraId="30D10087" w14:textId="77777777" w:rsidR="00570B17" w:rsidRPr="00570B17" w:rsidRDefault="00570B17" w:rsidP="00570B17">
      <w:pPr>
        <w:jc w:val="center"/>
        <w:rPr>
          <w:b/>
          <w:bCs/>
          <w:sz w:val="36"/>
          <w:szCs w:val="36"/>
        </w:rPr>
      </w:pPr>
    </w:p>
    <w:p w14:paraId="589D0E85" w14:textId="1C42EC52" w:rsidR="00570B17" w:rsidRDefault="00570B17"/>
    <w:p w14:paraId="5EFF0032" w14:textId="77777777" w:rsidR="00570B17" w:rsidRDefault="00570B17">
      <w:pPr>
        <w:rPr>
          <w:b/>
          <w:bCs/>
          <w:sz w:val="32"/>
          <w:szCs w:val="32"/>
        </w:rPr>
      </w:pPr>
    </w:p>
    <w:p w14:paraId="4F2DF63E" w14:textId="77777777" w:rsidR="00570B17" w:rsidRDefault="00570B17">
      <w:pPr>
        <w:rPr>
          <w:b/>
          <w:bCs/>
          <w:sz w:val="32"/>
          <w:szCs w:val="32"/>
        </w:rPr>
      </w:pPr>
    </w:p>
    <w:p w14:paraId="4E70BDC3" w14:textId="56314FA9" w:rsidR="00570B17" w:rsidRPr="00570B17" w:rsidRDefault="0096530C" w:rsidP="00851D68">
      <w:pPr>
        <w:jc w:val="center"/>
        <w:rPr>
          <w:b/>
          <w:bCs/>
          <w:sz w:val="32"/>
          <w:szCs w:val="32"/>
        </w:rPr>
      </w:pPr>
      <w:r w:rsidRPr="0096530C">
        <w:rPr>
          <w:b/>
          <w:bCs/>
          <w:sz w:val="32"/>
          <w:szCs w:val="32"/>
        </w:rPr>
        <w:t>Assessment 4 CYB6004: Software Based Solution</w:t>
      </w:r>
    </w:p>
    <w:p w14:paraId="4BDF814B" w14:textId="5D0DFAF5" w:rsidR="00570B17" w:rsidRDefault="00570B17"/>
    <w:p w14:paraId="7C616084" w14:textId="3EC0AE26" w:rsidR="00570B17" w:rsidRDefault="00570B17"/>
    <w:p w14:paraId="00E5CDF0" w14:textId="314C880F" w:rsidR="00570B17" w:rsidRDefault="00570B17"/>
    <w:p w14:paraId="600C71A0" w14:textId="77777777" w:rsidR="00570B17" w:rsidRDefault="00570B17"/>
    <w:p w14:paraId="02673E80" w14:textId="4DD55894" w:rsidR="00570B17" w:rsidRDefault="00570B17"/>
    <w:p w14:paraId="0CB3FE13" w14:textId="7026D898" w:rsidR="00570B17" w:rsidRDefault="00570B17"/>
    <w:p w14:paraId="1D503A2E" w14:textId="77777777" w:rsidR="00570B17" w:rsidRDefault="00570B17"/>
    <w:p w14:paraId="2F54AA1E" w14:textId="77777777" w:rsidR="00851D68" w:rsidRDefault="00851D68" w:rsidP="00851D68">
      <w:pPr>
        <w:tabs>
          <w:tab w:val="left" w:pos="2268"/>
        </w:tabs>
        <w:ind w:left="2160"/>
        <w:rPr>
          <w:sz w:val="32"/>
          <w:szCs w:val="32"/>
        </w:rPr>
      </w:pPr>
    </w:p>
    <w:p w14:paraId="56C74114" w14:textId="7257DA0A" w:rsidR="00570B17" w:rsidRPr="00851D68" w:rsidRDefault="0096530C" w:rsidP="00851D68">
      <w:pPr>
        <w:jc w:val="center"/>
        <w:rPr>
          <w:b/>
          <w:bCs/>
          <w:sz w:val="32"/>
          <w:szCs w:val="32"/>
        </w:rPr>
      </w:pPr>
      <w:r w:rsidRPr="00851D68">
        <w:rPr>
          <w:b/>
          <w:bCs/>
          <w:sz w:val="32"/>
          <w:szCs w:val="32"/>
        </w:rPr>
        <w:t xml:space="preserve">Oluwaseun </w:t>
      </w:r>
      <w:r w:rsidR="00ED4929" w:rsidRPr="00851D68">
        <w:rPr>
          <w:b/>
          <w:bCs/>
          <w:sz w:val="32"/>
          <w:szCs w:val="32"/>
        </w:rPr>
        <w:t>A</w:t>
      </w:r>
      <w:r w:rsidRPr="00851D68">
        <w:rPr>
          <w:b/>
          <w:bCs/>
          <w:sz w:val="32"/>
          <w:szCs w:val="32"/>
        </w:rPr>
        <w:t>bimibola BAKARE</w:t>
      </w:r>
    </w:p>
    <w:p w14:paraId="758F8F6D" w14:textId="26687AB5" w:rsidR="00570B17" w:rsidRDefault="00570B17" w:rsidP="00851D68">
      <w:pPr>
        <w:jc w:val="center"/>
        <w:rPr>
          <w:sz w:val="32"/>
          <w:szCs w:val="32"/>
        </w:rPr>
      </w:pPr>
      <w:r w:rsidRPr="00570B17">
        <w:rPr>
          <w:sz w:val="32"/>
          <w:szCs w:val="32"/>
        </w:rPr>
        <w:t>Student No:</w:t>
      </w:r>
      <w:r w:rsidR="0096530C">
        <w:rPr>
          <w:sz w:val="32"/>
          <w:szCs w:val="32"/>
        </w:rPr>
        <w:tab/>
      </w:r>
      <w:r w:rsidR="0096530C" w:rsidRPr="0096530C">
        <w:rPr>
          <w:rFonts w:ascii="Segoe UI" w:hAnsi="Segoe UI" w:cs="Segoe UI"/>
          <w:sz w:val="27"/>
          <w:szCs w:val="27"/>
        </w:rPr>
        <w:t>10562938</w:t>
      </w:r>
    </w:p>
    <w:p w14:paraId="5D98E830" w14:textId="18667695" w:rsidR="00570B17" w:rsidRDefault="00570B17" w:rsidP="0096530C">
      <w:pPr>
        <w:tabs>
          <w:tab w:val="left" w:pos="2268"/>
        </w:tabs>
        <w:rPr>
          <w:sz w:val="32"/>
          <w:szCs w:val="32"/>
        </w:rPr>
      </w:pPr>
    </w:p>
    <w:p w14:paraId="2E273CC6" w14:textId="3253506C" w:rsidR="00851D68" w:rsidRDefault="00851D68" w:rsidP="0096530C">
      <w:pPr>
        <w:tabs>
          <w:tab w:val="left" w:pos="2268"/>
        </w:tabs>
        <w:rPr>
          <w:sz w:val="32"/>
          <w:szCs w:val="32"/>
        </w:rPr>
      </w:pPr>
    </w:p>
    <w:p w14:paraId="41411211" w14:textId="785EFBAA" w:rsidR="00851D68" w:rsidRDefault="00851D68" w:rsidP="0096530C">
      <w:pPr>
        <w:tabs>
          <w:tab w:val="left" w:pos="2268"/>
        </w:tabs>
        <w:rPr>
          <w:sz w:val="32"/>
          <w:szCs w:val="32"/>
        </w:rPr>
      </w:pPr>
    </w:p>
    <w:p w14:paraId="6EE9970D" w14:textId="18A87BC6" w:rsidR="00851D68" w:rsidRDefault="00DA1944" w:rsidP="0096530C">
      <w:pPr>
        <w:tabs>
          <w:tab w:val="left" w:pos="2268"/>
        </w:tabs>
        <w:rPr>
          <w:sz w:val="32"/>
          <w:szCs w:val="32"/>
        </w:rPr>
      </w:pPr>
      <w:r>
        <w:rPr>
          <w:noProof/>
        </w:rPr>
        <w:drawing>
          <wp:inline distT="0" distB="0" distL="0" distR="0" wp14:anchorId="12A12796" wp14:editId="4086244D">
            <wp:extent cx="6120130" cy="211836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6120130" cy="2118360"/>
                    </a:xfrm>
                    <a:prstGeom prst="rect">
                      <a:avLst/>
                    </a:prstGeom>
                  </pic:spPr>
                </pic:pic>
              </a:graphicData>
            </a:graphic>
          </wp:inline>
        </w:drawing>
      </w:r>
    </w:p>
    <w:p w14:paraId="56D4F83A" w14:textId="4343B7D0" w:rsidR="00851D68" w:rsidRDefault="00851D68" w:rsidP="0096530C">
      <w:pPr>
        <w:tabs>
          <w:tab w:val="left" w:pos="2268"/>
        </w:tabs>
        <w:rPr>
          <w:sz w:val="32"/>
          <w:szCs w:val="32"/>
        </w:rPr>
      </w:pPr>
    </w:p>
    <w:p w14:paraId="5C753B08" w14:textId="5B0A4A96" w:rsidR="00851D68" w:rsidRDefault="00851D68" w:rsidP="0096530C">
      <w:pPr>
        <w:tabs>
          <w:tab w:val="left" w:pos="2268"/>
        </w:tabs>
        <w:rPr>
          <w:sz w:val="32"/>
          <w:szCs w:val="32"/>
        </w:rPr>
      </w:pPr>
    </w:p>
    <w:p w14:paraId="3ED9B35F" w14:textId="40C31BDA" w:rsidR="00851D68" w:rsidRDefault="00851D68" w:rsidP="0096530C">
      <w:pPr>
        <w:tabs>
          <w:tab w:val="left" w:pos="2268"/>
        </w:tabs>
        <w:rPr>
          <w:sz w:val="32"/>
          <w:szCs w:val="32"/>
        </w:rPr>
      </w:pPr>
    </w:p>
    <w:p w14:paraId="181059F5" w14:textId="4657C4B9" w:rsidR="00851D68" w:rsidRDefault="00851D68" w:rsidP="0096530C">
      <w:pPr>
        <w:tabs>
          <w:tab w:val="left" w:pos="2268"/>
        </w:tabs>
        <w:rPr>
          <w:sz w:val="32"/>
          <w:szCs w:val="32"/>
        </w:rPr>
      </w:pPr>
    </w:p>
    <w:p w14:paraId="3022DA4E" w14:textId="441DA7CB" w:rsidR="00851D68" w:rsidRDefault="00851D68" w:rsidP="0096530C">
      <w:pPr>
        <w:tabs>
          <w:tab w:val="left" w:pos="2268"/>
        </w:tabs>
        <w:rPr>
          <w:sz w:val="32"/>
          <w:szCs w:val="32"/>
        </w:rPr>
      </w:pPr>
    </w:p>
    <w:p w14:paraId="40BAFF32" w14:textId="60DD02F2" w:rsidR="00851D68" w:rsidRDefault="00851D68" w:rsidP="0096530C">
      <w:pPr>
        <w:tabs>
          <w:tab w:val="left" w:pos="2268"/>
        </w:tabs>
        <w:rPr>
          <w:sz w:val="32"/>
          <w:szCs w:val="32"/>
        </w:rPr>
      </w:pPr>
    </w:p>
    <w:p w14:paraId="19C6D954" w14:textId="7C8C3611" w:rsidR="00851D68" w:rsidRDefault="00851D68" w:rsidP="0096530C">
      <w:pPr>
        <w:tabs>
          <w:tab w:val="left" w:pos="2268"/>
        </w:tabs>
        <w:rPr>
          <w:sz w:val="32"/>
          <w:szCs w:val="32"/>
        </w:rPr>
      </w:pPr>
    </w:p>
    <w:p w14:paraId="285084C2" w14:textId="77777777" w:rsidR="00851D68" w:rsidRPr="00570B17" w:rsidRDefault="00851D68" w:rsidP="0096530C">
      <w:pPr>
        <w:tabs>
          <w:tab w:val="left" w:pos="2268"/>
        </w:tabs>
        <w:rPr>
          <w:sz w:val="32"/>
          <w:szCs w:val="32"/>
        </w:rPr>
      </w:pPr>
    </w:p>
    <w:p w14:paraId="7022E940" w14:textId="15FDE7B9" w:rsidR="00570B17" w:rsidRPr="00851D68" w:rsidRDefault="00570B17" w:rsidP="00851D68">
      <w:pPr>
        <w:tabs>
          <w:tab w:val="left" w:pos="1134"/>
        </w:tabs>
        <w:rPr>
          <w:sz w:val="22"/>
          <w:szCs w:val="22"/>
        </w:rPr>
      </w:pPr>
      <w:r w:rsidRPr="00851D68">
        <w:rPr>
          <w:sz w:val="22"/>
          <w:szCs w:val="22"/>
        </w:rPr>
        <w:t xml:space="preserve">Campus: </w:t>
      </w:r>
      <w:r w:rsidR="0096530C" w:rsidRPr="00851D68">
        <w:rPr>
          <w:sz w:val="22"/>
          <w:szCs w:val="22"/>
        </w:rPr>
        <w:tab/>
      </w:r>
      <w:r w:rsidRPr="00851D68">
        <w:rPr>
          <w:sz w:val="22"/>
          <w:szCs w:val="22"/>
        </w:rPr>
        <w:t>ECU/ Off Campus</w:t>
      </w:r>
    </w:p>
    <w:p w14:paraId="6AEDD2A5" w14:textId="48AF50F0" w:rsidR="00570B17" w:rsidRPr="00851D68" w:rsidRDefault="00570B17" w:rsidP="00851D68">
      <w:pPr>
        <w:tabs>
          <w:tab w:val="left" w:pos="1134"/>
        </w:tabs>
        <w:rPr>
          <w:sz w:val="22"/>
          <w:szCs w:val="22"/>
        </w:rPr>
      </w:pPr>
      <w:r w:rsidRPr="00851D68">
        <w:rPr>
          <w:sz w:val="22"/>
          <w:szCs w:val="22"/>
        </w:rPr>
        <w:t xml:space="preserve">Lecturer: </w:t>
      </w:r>
      <w:r w:rsidR="0096530C" w:rsidRPr="00851D68">
        <w:rPr>
          <w:sz w:val="22"/>
          <w:szCs w:val="22"/>
        </w:rPr>
        <w:tab/>
      </w:r>
      <w:r w:rsidRPr="00851D68">
        <w:rPr>
          <w:sz w:val="22"/>
          <w:szCs w:val="22"/>
        </w:rPr>
        <w:t>Rob MCKNIGHT</w:t>
      </w:r>
    </w:p>
    <w:p w14:paraId="233EA362" w14:textId="4A8C8C35" w:rsidR="00552D01" w:rsidRDefault="00570B17" w:rsidP="00851D68">
      <w:pPr>
        <w:tabs>
          <w:tab w:val="left" w:pos="1134"/>
        </w:tabs>
        <w:rPr>
          <w:sz w:val="32"/>
          <w:szCs w:val="32"/>
        </w:rPr>
      </w:pPr>
      <w:r w:rsidRPr="00851D68">
        <w:rPr>
          <w:sz w:val="22"/>
          <w:szCs w:val="22"/>
        </w:rPr>
        <w:t xml:space="preserve">Tutor: </w:t>
      </w:r>
      <w:r w:rsidR="0096530C" w:rsidRPr="00851D68">
        <w:rPr>
          <w:sz w:val="22"/>
          <w:szCs w:val="22"/>
        </w:rPr>
        <w:tab/>
        <w:t>Shuchi DHIR</w:t>
      </w:r>
    </w:p>
    <w:sdt>
      <w:sdtPr>
        <w:rPr>
          <w:rFonts w:asciiTheme="minorHAnsi" w:eastAsiaTheme="minorHAnsi" w:hAnsiTheme="minorHAnsi" w:cstheme="minorBidi"/>
          <w:b w:val="0"/>
          <w:bCs w:val="0"/>
          <w:color w:val="auto"/>
          <w:sz w:val="24"/>
          <w:szCs w:val="24"/>
          <w:lang w:val="en-AU"/>
        </w:rPr>
        <w:id w:val="-1012061101"/>
        <w:docPartObj>
          <w:docPartGallery w:val="Table of Contents"/>
          <w:docPartUnique/>
        </w:docPartObj>
      </w:sdtPr>
      <w:sdtEndPr>
        <w:rPr>
          <w:noProof/>
        </w:rPr>
      </w:sdtEndPr>
      <w:sdtContent>
        <w:p w14:paraId="350EA817" w14:textId="374138C4" w:rsidR="00552D01" w:rsidRDefault="00552D01">
          <w:pPr>
            <w:pStyle w:val="TOCHeading"/>
          </w:pPr>
          <w:r>
            <w:t>Table of Contents</w:t>
          </w:r>
        </w:p>
        <w:p w14:paraId="0F19E021" w14:textId="5E57E2C0" w:rsidR="00851D68" w:rsidRDefault="00552D01">
          <w:pPr>
            <w:pStyle w:val="TOC1"/>
            <w:tabs>
              <w:tab w:val="left" w:pos="480"/>
              <w:tab w:val="right" w:leader="dot" w:pos="9628"/>
            </w:tabs>
            <w:rPr>
              <w:rFonts w:eastAsiaTheme="minorEastAsia" w:cstheme="minorBidi"/>
              <w:b w:val="0"/>
              <w:bCs w:val="0"/>
              <w:i w:val="0"/>
              <w:iCs w:val="0"/>
              <w:noProof/>
              <w:sz w:val="22"/>
              <w:szCs w:val="22"/>
              <w:lang w:eastAsia="en-AU"/>
            </w:rPr>
          </w:pPr>
          <w:r>
            <w:rPr>
              <w:b w:val="0"/>
              <w:bCs w:val="0"/>
            </w:rPr>
            <w:fldChar w:fldCharType="begin"/>
          </w:r>
          <w:r>
            <w:instrText xml:space="preserve"> TOC \o "1-3" \h \z \u </w:instrText>
          </w:r>
          <w:r>
            <w:rPr>
              <w:b w:val="0"/>
              <w:bCs w:val="0"/>
            </w:rPr>
            <w:fldChar w:fldCharType="separate"/>
          </w:r>
          <w:hyperlink w:anchor="_Toc96506265" w:history="1">
            <w:r w:rsidR="00851D68" w:rsidRPr="00957760">
              <w:rPr>
                <w:rStyle w:val="Hyperlink"/>
                <w:noProof/>
              </w:rPr>
              <w:t>1.</w:t>
            </w:r>
            <w:r w:rsidR="00851D68">
              <w:rPr>
                <w:rFonts w:eastAsiaTheme="minorEastAsia" w:cstheme="minorBidi"/>
                <w:b w:val="0"/>
                <w:bCs w:val="0"/>
                <w:i w:val="0"/>
                <w:iCs w:val="0"/>
                <w:noProof/>
                <w:sz w:val="22"/>
                <w:szCs w:val="22"/>
                <w:lang w:eastAsia="en-AU"/>
              </w:rPr>
              <w:tab/>
            </w:r>
            <w:r w:rsidR="00851D68" w:rsidRPr="00957760">
              <w:rPr>
                <w:rStyle w:val="Hyperlink"/>
                <w:noProof/>
              </w:rPr>
              <w:t>INTRODUCTION</w:t>
            </w:r>
            <w:r w:rsidR="00851D68">
              <w:rPr>
                <w:noProof/>
                <w:webHidden/>
              </w:rPr>
              <w:tab/>
            </w:r>
            <w:r w:rsidR="00851D68">
              <w:rPr>
                <w:noProof/>
                <w:webHidden/>
              </w:rPr>
              <w:fldChar w:fldCharType="begin"/>
            </w:r>
            <w:r w:rsidR="00851D68">
              <w:rPr>
                <w:noProof/>
                <w:webHidden/>
              </w:rPr>
              <w:instrText xml:space="preserve"> PAGEREF _Toc96506265 \h </w:instrText>
            </w:r>
            <w:r w:rsidR="00851D68">
              <w:rPr>
                <w:noProof/>
                <w:webHidden/>
              </w:rPr>
            </w:r>
            <w:r w:rsidR="00851D68">
              <w:rPr>
                <w:noProof/>
                <w:webHidden/>
              </w:rPr>
              <w:fldChar w:fldCharType="separate"/>
            </w:r>
            <w:r w:rsidR="00851D68">
              <w:rPr>
                <w:noProof/>
                <w:webHidden/>
              </w:rPr>
              <w:t>3</w:t>
            </w:r>
            <w:r w:rsidR="00851D68">
              <w:rPr>
                <w:noProof/>
                <w:webHidden/>
              </w:rPr>
              <w:fldChar w:fldCharType="end"/>
            </w:r>
          </w:hyperlink>
        </w:p>
        <w:p w14:paraId="6EB7FC8C" w14:textId="49561E90" w:rsidR="00851D68" w:rsidRDefault="00514428">
          <w:pPr>
            <w:pStyle w:val="TOC1"/>
            <w:tabs>
              <w:tab w:val="left" w:pos="480"/>
              <w:tab w:val="right" w:leader="dot" w:pos="9628"/>
            </w:tabs>
            <w:rPr>
              <w:rFonts w:eastAsiaTheme="minorEastAsia" w:cstheme="minorBidi"/>
              <w:b w:val="0"/>
              <w:bCs w:val="0"/>
              <w:i w:val="0"/>
              <w:iCs w:val="0"/>
              <w:noProof/>
              <w:sz w:val="22"/>
              <w:szCs w:val="22"/>
              <w:lang w:eastAsia="en-AU"/>
            </w:rPr>
          </w:pPr>
          <w:hyperlink w:anchor="_Toc96506266" w:history="1">
            <w:r w:rsidR="00851D68" w:rsidRPr="00957760">
              <w:rPr>
                <w:rStyle w:val="Hyperlink"/>
                <w:noProof/>
              </w:rPr>
              <w:t>2.</w:t>
            </w:r>
            <w:r w:rsidR="00851D68">
              <w:rPr>
                <w:rFonts w:eastAsiaTheme="minorEastAsia" w:cstheme="minorBidi"/>
                <w:b w:val="0"/>
                <w:bCs w:val="0"/>
                <w:i w:val="0"/>
                <w:iCs w:val="0"/>
                <w:noProof/>
                <w:sz w:val="22"/>
                <w:szCs w:val="22"/>
                <w:lang w:eastAsia="en-AU"/>
              </w:rPr>
              <w:tab/>
            </w:r>
            <w:r w:rsidR="00851D68" w:rsidRPr="00957760">
              <w:rPr>
                <w:rStyle w:val="Hyperlink"/>
                <w:noProof/>
              </w:rPr>
              <w:t>CODE FEATURES</w:t>
            </w:r>
            <w:r w:rsidR="00851D68">
              <w:rPr>
                <w:noProof/>
                <w:webHidden/>
              </w:rPr>
              <w:tab/>
            </w:r>
            <w:r w:rsidR="00851D68">
              <w:rPr>
                <w:noProof/>
                <w:webHidden/>
              </w:rPr>
              <w:fldChar w:fldCharType="begin"/>
            </w:r>
            <w:r w:rsidR="00851D68">
              <w:rPr>
                <w:noProof/>
                <w:webHidden/>
              </w:rPr>
              <w:instrText xml:space="preserve"> PAGEREF _Toc96506266 \h </w:instrText>
            </w:r>
            <w:r w:rsidR="00851D68">
              <w:rPr>
                <w:noProof/>
                <w:webHidden/>
              </w:rPr>
            </w:r>
            <w:r w:rsidR="00851D68">
              <w:rPr>
                <w:noProof/>
                <w:webHidden/>
              </w:rPr>
              <w:fldChar w:fldCharType="separate"/>
            </w:r>
            <w:r w:rsidR="00851D68">
              <w:rPr>
                <w:noProof/>
                <w:webHidden/>
              </w:rPr>
              <w:t>3</w:t>
            </w:r>
            <w:r w:rsidR="00851D68">
              <w:rPr>
                <w:noProof/>
                <w:webHidden/>
              </w:rPr>
              <w:fldChar w:fldCharType="end"/>
            </w:r>
          </w:hyperlink>
        </w:p>
        <w:p w14:paraId="2360674B" w14:textId="09F377B4" w:rsidR="00851D68" w:rsidRDefault="00514428">
          <w:pPr>
            <w:pStyle w:val="TOC2"/>
            <w:tabs>
              <w:tab w:val="left" w:pos="960"/>
              <w:tab w:val="right" w:leader="dot" w:pos="9628"/>
            </w:tabs>
            <w:rPr>
              <w:rFonts w:eastAsiaTheme="minorEastAsia" w:cstheme="minorBidi"/>
              <w:b w:val="0"/>
              <w:bCs w:val="0"/>
              <w:noProof/>
              <w:lang w:eastAsia="en-AU"/>
            </w:rPr>
          </w:pPr>
          <w:hyperlink w:anchor="_Toc96506267" w:history="1">
            <w:r w:rsidR="00851D68" w:rsidRPr="00957760">
              <w:rPr>
                <w:rStyle w:val="Hyperlink"/>
                <w:noProof/>
              </w:rPr>
              <w:t>2.1</w:t>
            </w:r>
            <w:r w:rsidR="00851D68">
              <w:rPr>
                <w:rFonts w:eastAsiaTheme="minorEastAsia" w:cstheme="minorBidi"/>
                <w:b w:val="0"/>
                <w:bCs w:val="0"/>
                <w:noProof/>
                <w:lang w:eastAsia="en-AU"/>
              </w:rPr>
              <w:tab/>
            </w:r>
            <w:r w:rsidR="00851D68" w:rsidRPr="00957760">
              <w:rPr>
                <w:rStyle w:val="Hyperlink"/>
                <w:noProof/>
              </w:rPr>
              <w:t>CODE QUALITY</w:t>
            </w:r>
            <w:r w:rsidR="00851D68">
              <w:rPr>
                <w:noProof/>
                <w:webHidden/>
              </w:rPr>
              <w:tab/>
            </w:r>
            <w:r w:rsidR="00851D68">
              <w:rPr>
                <w:noProof/>
                <w:webHidden/>
              </w:rPr>
              <w:fldChar w:fldCharType="begin"/>
            </w:r>
            <w:r w:rsidR="00851D68">
              <w:rPr>
                <w:noProof/>
                <w:webHidden/>
              </w:rPr>
              <w:instrText xml:space="preserve"> PAGEREF _Toc96506267 \h </w:instrText>
            </w:r>
            <w:r w:rsidR="00851D68">
              <w:rPr>
                <w:noProof/>
                <w:webHidden/>
              </w:rPr>
            </w:r>
            <w:r w:rsidR="00851D68">
              <w:rPr>
                <w:noProof/>
                <w:webHidden/>
              </w:rPr>
              <w:fldChar w:fldCharType="separate"/>
            </w:r>
            <w:r w:rsidR="00851D68">
              <w:rPr>
                <w:noProof/>
                <w:webHidden/>
              </w:rPr>
              <w:t>3</w:t>
            </w:r>
            <w:r w:rsidR="00851D68">
              <w:rPr>
                <w:noProof/>
                <w:webHidden/>
              </w:rPr>
              <w:fldChar w:fldCharType="end"/>
            </w:r>
          </w:hyperlink>
        </w:p>
        <w:p w14:paraId="44677965" w14:textId="75C13735" w:rsidR="00851D68" w:rsidRDefault="00514428">
          <w:pPr>
            <w:pStyle w:val="TOC1"/>
            <w:tabs>
              <w:tab w:val="left" w:pos="480"/>
              <w:tab w:val="right" w:leader="dot" w:pos="9628"/>
            </w:tabs>
            <w:rPr>
              <w:rFonts w:eastAsiaTheme="minorEastAsia" w:cstheme="minorBidi"/>
              <w:b w:val="0"/>
              <w:bCs w:val="0"/>
              <w:i w:val="0"/>
              <w:iCs w:val="0"/>
              <w:noProof/>
              <w:sz w:val="22"/>
              <w:szCs w:val="22"/>
              <w:lang w:eastAsia="en-AU"/>
            </w:rPr>
          </w:pPr>
          <w:hyperlink w:anchor="_Toc96506268" w:history="1">
            <w:r w:rsidR="00851D68" w:rsidRPr="00957760">
              <w:rPr>
                <w:rStyle w:val="Hyperlink"/>
                <w:noProof/>
              </w:rPr>
              <w:t>2</w:t>
            </w:r>
            <w:r w:rsidR="00851D68">
              <w:rPr>
                <w:rFonts w:eastAsiaTheme="minorEastAsia" w:cstheme="minorBidi"/>
                <w:b w:val="0"/>
                <w:bCs w:val="0"/>
                <w:i w:val="0"/>
                <w:iCs w:val="0"/>
                <w:noProof/>
                <w:sz w:val="22"/>
                <w:szCs w:val="22"/>
                <w:lang w:eastAsia="en-AU"/>
              </w:rPr>
              <w:tab/>
            </w:r>
            <w:r w:rsidR="00851D68" w:rsidRPr="00957760">
              <w:rPr>
                <w:rStyle w:val="Hyperlink"/>
                <w:noProof/>
              </w:rPr>
              <w:t>CODE TESTING</w:t>
            </w:r>
            <w:r w:rsidR="00851D68">
              <w:rPr>
                <w:noProof/>
                <w:webHidden/>
              </w:rPr>
              <w:tab/>
            </w:r>
            <w:r w:rsidR="00851D68">
              <w:rPr>
                <w:noProof/>
                <w:webHidden/>
              </w:rPr>
              <w:fldChar w:fldCharType="begin"/>
            </w:r>
            <w:r w:rsidR="00851D68">
              <w:rPr>
                <w:noProof/>
                <w:webHidden/>
              </w:rPr>
              <w:instrText xml:space="preserve"> PAGEREF _Toc96506268 \h </w:instrText>
            </w:r>
            <w:r w:rsidR="00851D68">
              <w:rPr>
                <w:noProof/>
                <w:webHidden/>
              </w:rPr>
            </w:r>
            <w:r w:rsidR="00851D68">
              <w:rPr>
                <w:noProof/>
                <w:webHidden/>
              </w:rPr>
              <w:fldChar w:fldCharType="separate"/>
            </w:r>
            <w:r w:rsidR="00851D68">
              <w:rPr>
                <w:noProof/>
                <w:webHidden/>
              </w:rPr>
              <w:t>3</w:t>
            </w:r>
            <w:r w:rsidR="00851D68">
              <w:rPr>
                <w:noProof/>
                <w:webHidden/>
              </w:rPr>
              <w:fldChar w:fldCharType="end"/>
            </w:r>
          </w:hyperlink>
        </w:p>
        <w:p w14:paraId="50A8E6AA" w14:textId="35DB0566" w:rsidR="00851D68" w:rsidRDefault="00514428">
          <w:pPr>
            <w:pStyle w:val="TOC1"/>
            <w:tabs>
              <w:tab w:val="left" w:pos="480"/>
              <w:tab w:val="right" w:leader="dot" w:pos="9628"/>
            </w:tabs>
            <w:rPr>
              <w:rFonts w:eastAsiaTheme="minorEastAsia" w:cstheme="minorBidi"/>
              <w:b w:val="0"/>
              <w:bCs w:val="0"/>
              <w:i w:val="0"/>
              <w:iCs w:val="0"/>
              <w:noProof/>
              <w:sz w:val="22"/>
              <w:szCs w:val="22"/>
              <w:lang w:eastAsia="en-AU"/>
            </w:rPr>
          </w:pPr>
          <w:hyperlink w:anchor="_Toc96506269" w:history="1">
            <w:r w:rsidR="00851D68" w:rsidRPr="00957760">
              <w:rPr>
                <w:rStyle w:val="Hyperlink"/>
                <w:noProof/>
              </w:rPr>
              <w:t>3</w:t>
            </w:r>
            <w:r w:rsidR="00851D68">
              <w:rPr>
                <w:rFonts w:eastAsiaTheme="minorEastAsia" w:cstheme="minorBidi"/>
                <w:b w:val="0"/>
                <w:bCs w:val="0"/>
                <w:i w:val="0"/>
                <w:iCs w:val="0"/>
                <w:noProof/>
                <w:sz w:val="22"/>
                <w:szCs w:val="22"/>
                <w:lang w:eastAsia="en-AU"/>
              </w:rPr>
              <w:tab/>
            </w:r>
            <w:r w:rsidR="00851D68" w:rsidRPr="00957760">
              <w:rPr>
                <w:rStyle w:val="Hyperlink"/>
                <w:noProof/>
              </w:rPr>
              <w:t>LIMITATIONS &amp; CHALLENGES</w:t>
            </w:r>
            <w:r w:rsidR="00851D68">
              <w:rPr>
                <w:noProof/>
                <w:webHidden/>
              </w:rPr>
              <w:tab/>
            </w:r>
            <w:r w:rsidR="00851D68">
              <w:rPr>
                <w:noProof/>
                <w:webHidden/>
              </w:rPr>
              <w:fldChar w:fldCharType="begin"/>
            </w:r>
            <w:r w:rsidR="00851D68">
              <w:rPr>
                <w:noProof/>
                <w:webHidden/>
              </w:rPr>
              <w:instrText xml:space="preserve"> PAGEREF _Toc96506269 \h </w:instrText>
            </w:r>
            <w:r w:rsidR="00851D68">
              <w:rPr>
                <w:noProof/>
                <w:webHidden/>
              </w:rPr>
            </w:r>
            <w:r w:rsidR="00851D68">
              <w:rPr>
                <w:noProof/>
                <w:webHidden/>
              </w:rPr>
              <w:fldChar w:fldCharType="separate"/>
            </w:r>
            <w:r w:rsidR="00851D68">
              <w:rPr>
                <w:noProof/>
                <w:webHidden/>
              </w:rPr>
              <w:t>3</w:t>
            </w:r>
            <w:r w:rsidR="00851D68">
              <w:rPr>
                <w:noProof/>
                <w:webHidden/>
              </w:rPr>
              <w:fldChar w:fldCharType="end"/>
            </w:r>
          </w:hyperlink>
        </w:p>
        <w:p w14:paraId="7AA5F2D4" w14:textId="67341583" w:rsidR="00851D68" w:rsidRDefault="00514428">
          <w:pPr>
            <w:pStyle w:val="TOC1"/>
            <w:tabs>
              <w:tab w:val="left" w:pos="480"/>
              <w:tab w:val="right" w:leader="dot" w:pos="9628"/>
            </w:tabs>
            <w:rPr>
              <w:rFonts w:eastAsiaTheme="minorEastAsia" w:cstheme="minorBidi"/>
              <w:b w:val="0"/>
              <w:bCs w:val="0"/>
              <w:i w:val="0"/>
              <w:iCs w:val="0"/>
              <w:noProof/>
              <w:sz w:val="22"/>
              <w:szCs w:val="22"/>
              <w:lang w:eastAsia="en-AU"/>
            </w:rPr>
          </w:pPr>
          <w:hyperlink w:anchor="_Toc96506270" w:history="1">
            <w:r w:rsidR="00851D68" w:rsidRPr="00957760">
              <w:rPr>
                <w:rStyle w:val="Hyperlink"/>
                <w:noProof/>
              </w:rPr>
              <w:t>4</w:t>
            </w:r>
            <w:r w:rsidR="00851D68">
              <w:rPr>
                <w:rFonts w:eastAsiaTheme="minorEastAsia" w:cstheme="minorBidi"/>
                <w:b w:val="0"/>
                <w:bCs w:val="0"/>
                <w:i w:val="0"/>
                <w:iCs w:val="0"/>
                <w:noProof/>
                <w:sz w:val="22"/>
                <w:szCs w:val="22"/>
                <w:lang w:eastAsia="en-AU"/>
              </w:rPr>
              <w:tab/>
            </w:r>
            <w:r w:rsidR="00851D68" w:rsidRPr="00957760">
              <w:rPr>
                <w:rStyle w:val="Hyperlink"/>
                <w:noProof/>
              </w:rPr>
              <w:t>FUTURE SCOPE OF IMPROVEMENT &amp; CONCLUSION</w:t>
            </w:r>
            <w:r w:rsidR="00851D68">
              <w:rPr>
                <w:noProof/>
                <w:webHidden/>
              </w:rPr>
              <w:tab/>
            </w:r>
            <w:r w:rsidR="00851D68">
              <w:rPr>
                <w:noProof/>
                <w:webHidden/>
              </w:rPr>
              <w:fldChar w:fldCharType="begin"/>
            </w:r>
            <w:r w:rsidR="00851D68">
              <w:rPr>
                <w:noProof/>
                <w:webHidden/>
              </w:rPr>
              <w:instrText xml:space="preserve"> PAGEREF _Toc96506270 \h </w:instrText>
            </w:r>
            <w:r w:rsidR="00851D68">
              <w:rPr>
                <w:noProof/>
                <w:webHidden/>
              </w:rPr>
            </w:r>
            <w:r w:rsidR="00851D68">
              <w:rPr>
                <w:noProof/>
                <w:webHidden/>
              </w:rPr>
              <w:fldChar w:fldCharType="separate"/>
            </w:r>
            <w:r w:rsidR="00851D68">
              <w:rPr>
                <w:noProof/>
                <w:webHidden/>
              </w:rPr>
              <w:t>4</w:t>
            </w:r>
            <w:r w:rsidR="00851D68">
              <w:rPr>
                <w:noProof/>
                <w:webHidden/>
              </w:rPr>
              <w:fldChar w:fldCharType="end"/>
            </w:r>
          </w:hyperlink>
        </w:p>
        <w:p w14:paraId="4B619E82" w14:textId="553A76F7" w:rsidR="00851D68" w:rsidRDefault="00514428">
          <w:pPr>
            <w:pStyle w:val="TOC1"/>
            <w:tabs>
              <w:tab w:val="left" w:pos="480"/>
              <w:tab w:val="right" w:leader="dot" w:pos="9628"/>
            </w:tabs>
            <w:rPr>
              <w:rFonts w:eastAsiaTheme="minorEastAsia" w:cstheme="minorBidi"/>
              <w:b w:val="0"/>
              <w:bCs w:val="0"/>
              <w:i w:val="0"/>
              <w:iCs w:val="0"/>
              <w:noProof/>
              <w:sz w:val="22"/>
              <w:szCs w:val="22"/>
              <w:lang w:eastAsia="en-AU"/>
            </w:rPr>
          </w:pPr>
          <w:hyperlink w:anchor="_Toc96506271" w:history="1">
            <w:r w:rsidR="00851D68" w:rsidRPr="00957760">
              <w:rPr>
                <w:rStyle w:val="Hyperlink"/>
                <w:noProof/>
              </w:rPr>
              <w:t>5</w:t>
            </w:r>
            <w:r w:rsidR="00851D68">
              <w:rPr>
                <w:rFonts w:eastAsiaTheme="minorEastAsia" w:cstheme="minorBidi"/>
                <w:b w:val="0"/>
                <w:bCs w:val="0"/>
                <w:i w:val="0"/>
                <w:iCs w:val="0"/>
                <w:noProof/>
                <w:sz w:val="22"/>
                <w:szCs w:val="22"/>
                <w:lang w:eastAsia="en-AU"/>
              </w:rPr>
              <w:tab/>
            </w:r>
            <w:r w:rsidR="00851D68" w:rsidRPr="00957760">
              <w:rPr>
                <w:rStyle w:val="Hyperlink"/>
                <w:noProof/>
              </w:rPr>
              <w:t>REFERENCES</w:t>
            </w:r>
            <w:r w:rsidR="00851D68">
              <w:rPr>
                <w:noProof/>
                <w:webHidden/>
              </w:rPr>
              <w:tab/>
            </w:r>
            <w:r w:rsidR="00851D68">
              <w:rPr>
                <w:noProof/>
                <w:webHidden/>
              </w:rPr>
              <w:fldChar w:fldCharType="begin"/>
            </w:r>
            <w:r w:rsidR="00851D68">
              <w:rPr>
                <w:noProof/>
                <w:webHidden/>
              </w:rPr>
              <w:instrText xml:space="preserve"> PAGEREF _Toc96506271 \h </w:instrText>
            </w:r>
            <w:r w:rsidR="00851D68">
              <w:rPr>
                <w:noProof/>
                <w:webHidden/>
              </w:rPr>
            </w:r>
            <w:r w:rsidR="00851D68">
              <w:rPr>
                <w:noProof/>
                <w:webHidden/>
              </w:rPr>
              <w:fldChar w:fldCharType="separate"/>
            </w:r>
            <w:r w:rsidR="00851D68">
              <w:rPr>
                <w:noProof/>
                <w:webHidden/>
              </w:rPr>
              <w:t>4</w:t>
            </w:r>
            <w:r w:rsidR="00851D68">
              <w:rPr>
                <w:noProof/>
                <w:webHidden/>
              </w:rPr>
              <w:fldChar w:fldCharType="end"/>
            </w:r>
          </w:hyperlink>
        </w:p>
        <w:p w14:paraId="0E534AC2" w14:textId="7B0AC5DA" w:rsidR="00552D01" w:rsidRDefault="00552D01">
          <w:r>
            <w:rPr>
              <w:b/>
              <w:bCs/>
              <w:noProof/>
            </w:rPr>
            <w:fldChar w:fldCharType="end"/>
          </w:r>
        </w:p>
      </w:sdtContent>
    </w:sdt>
    <w:p w14:paraId="5CA84D66" w14:textId="1A80052A" w:rsidR="00851D68" w:rsidRDefault="00851D68">
      <w:pPr>
        <w:rPr>
          <w:sz w:val="32"/>
          <w:szCs w:val="32"/>
        </w:rPr>
      </w:pPr>
      <w:r>
        <w:rPr>
          <w:sz w:val="32"/>
          <w:szCs w:val="32"/>
        </w:rPr>
        <w:br w:type="page"/>
      </w:r>
    </w:p>
    <w:p w14:paraId="5EAF9660" w14:textId="1AEED6CA" w:rsidR="00570B17" w:rsidRDefault="00570B17" w:rsidP="00570B17">
      <w:pPr>
        <w:pStyle w:val="Heading1"/>
        <w:numPr>
          <w:ilvl w:val="0"/>
          <w:numId w:val="1"/>
        </w:numPr>
        <w:rPr>
          <w:b/>
          <w:bCs/>
        </w:rPr>
      </w:pPr>
      <w:bookmarkStart w:id="0" w:name="_Toc96506265"/>
      <w:r w:rsidRPr="00570B17">
        <w:rPr>
          <w:b/>
          <w:bCs/>
        </w:rPr>
        <w:lastRenderedPageBreak/>
        <w:t>INTRODUCTION</w:t>
      </w:r>
      <w:bookmarkEnd w:id="0"/>
    </w:p>
    <w:p w14:paraId="1FE0B0F7" w14:textId="77257107" w:rsidR="00570B17" w:rsidRDefault="00570B17" w:rsidP="00570B17"/>
    <w:p w14:paraId="726E18D8" w14:textId="4273772C" w:rsidR="0096530C" w:rsidRDefault="0096530C" w:rsidP="0096530C">
      <w:pPr>
        <w:ind w:left="360"/>
      </w:pPr>
      <w:r w:rsidRPr="0096530C">
        <w:t>The Australian Cyber Security Centre (ACSC) provide</w:t>
      </w:r>
      <w:r>
        <w:t>s</w:t>
      </w:r>
      <w:r w:rsidRPr="0096530C">
        <w:t xml:space="preserve"> advice and information about how </w:t>
      </w:r>
      <w:r>
        <w:t>Australians can protect themselves. These advisories are usually in response to existing and emerging cyber threats.</w:t>
      </w:r>
    </w:p>
    <w:p w14:paraId="7DD5C873" w14:textId="0D77CDF4" w:rsidR="0096530C" w:rsidRDefault="0096530C" w:rsidP="0096530C">
      <w:pPr>
        <w:ind w:left="360"/>
      </w:pPr>
    </w:p>
    <w:p w14:paraId="4904C96F" w14:textId="7D0159ED" w:rsidR="007F0ED1" w:rsidRDefault="00ED4929" w:rsidP="007F0ED1">
      <w:pPr>
        <w:ind w:left="360"/>
      </w:pPr>
      <w:r>
        <w:t>This code scrapes the website and present the User with</w:t>
      </w:r>
      <w:r w:rsidR="007F0ED1">
        <w:t xml:space="preserve"> the following options</w:t>
      </w:r>
      <w:r>
        <w:t>:</w:t>
      </w:r>
      <w:bookmarkStart w:id="1" w:name="_Toc96506266"/>
    </w:p>
    <w:p w14:paraId="37E3E1C5" w14:textId="62E5C241" w:rsidR="007F0ED1" w:rsidRPr="007F0ED1" w:rsidRDefault="007F0ED1" w:rsidP="007F0ED1">
      <w:pPr>
        <w:ind w:left="1440"/>
      </w:pPr>
      <w:r>
        <w:rPr>
          <w:noProof/>
        </w:rPr>
        <w:drawing>
          <wp:inline distT="0" distB="0" distL="0" distR="0" wp14:anchorId="235A35B8" wp14:editId="56CBA238">
            <wp:extent cx="3955888" cy="819150"/>
            <wp:effectExtent l="0" t="0" r="698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3985393" cy="825260"/>
                    </a:xfrm>
                    <a:prstGeom prst="rect">
                      <a:avLst/>
                    </a:prstGeom>
                  </pic:spPr>
                </pic:pic>
              </a:graphicData>
            </a:graphic>
          </wp:inline>
        </w:drawing>
      </w:r>
    </w:p>
    <w:p w14:paraId="26A42159" w14:textId="444292C1" w:rsidR="00570B17" w:rsidRDefault="00570B17" w:rsidP="00570B17">
      <w:pPr>
        <w:pStyle w:val="Heading1"/>
        <w:numPr>
          <w:ilvl w:val="0"/>
          <w:numId w:val="1"/>
        </w:numPr>
        <w:rPr>
          <w:b/>
          <w:bCs/>
        </w:rPr>
      </w:pPr>
      <w:r w:rsidRPr="00570B17">
        <w:rPr>
          <w:b/>
          <w:bCs/>
        </w:rPr>
        <w:t>CODE FEATURES</w:t>
      </w:r>
      <w:bookmarkEnd w:id="1"/>
    </w:p>
    <w:p w14:paraId="1E601BA2" w14:textId="77777777" w:rsidR="00ED4929" w:rsidRDefault="00ED4929" w:rsidP="0096530C">
      <w:pPr>
        <w:ind w:left="360"/>
      </w:pPr>
      <w:r>
        <w:t>What Users Can Do:</w:t>
      </w:r>
    </w:p>
    <w:p w14:paraId="7BEFDFAE" w14:textId="5D2C5E19" w:rsidR="00ED4929" w:rsidRDefault="00ED4929" w:rsidP="007F0ED1">
      <w:pPr>
        <w:pStyle w:val="ListParagraph"/>
        <w:numPr>
          <w:ilvl w:val="0"/>
          <w:numId w:val="5"/>
        </w:numPr>
      </w:pPr>
      <w:r>
        <w:t xml:space="preserve">Select a Security Alert subject they are interested in by entering a word or group of words </w:t>
      </w:r>
    </w:p>
    <w:p w14:paraId="3B2C90A9" w14:textId="616B6FB6" w:rsidR="00E16A14" w:rsidRDefault="00ED4929" w:rsidP="007F0ED1">
      <w:pPr>
        <w:pStyle w:val="ListParagraph"/>
        <w:numPr>
          <w:ilvl w:val="0"/>
          <w:numId w:val="5"/>
        </w:numPr>
      </w:pPr>
      <w:r>
        <w:t xml:space="preserve">Further filter down this subject by entering some specific word or words to help. </w:t>
      </w:r>
    </w:p>
    <w:p w14:paraId="59F92CEB" w14:textId="11750328" w:rsidR="007F0ED1" w:rsidRDefault="007F0ED1" w:rsidP="007F0ED1">
      <w:pPr>
        <w:ind w:left="1080"/>
      </w:pPr>
      <w:r>
        <w:rPr>
          <w:noProof/>
        </w:rPr>
        <w:drawing>
          <wp:inline distT="0" distB="0" distL="0" distR="0" wp14:anchorId="5106CE40" wp14:editId="51BD2CC5">
            <wp:extent cx="4337050" cy="1101137"/>
            <wp:effectExtent l="0" t="0" r="635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4367261" cy="1108807"/>
                    </a:xfrm>
                    <a:prstGeom prst="rect">
                      <a:avLst/>
                    </a:prstGeom>
                  </pic:spPr>
                </pic:pic>
              </a:graphicData>
            </a:graphic>
          </wp:inline>
        </w:drawing>
      </w:r>
    </w:p>
    <w:p w14:paraId="09299F78" w14:textId="1CD77D76" w:rsidR="007F0ED1" w:rsidRDefault="007F0ED1" w:rsidP="007F0ED1"/>
    <w:p w14:paraId="385E5DDF" w14:textId="28DB6B4C" w:rsidR="007F0ED1" w:rsidRDefault="00E16A14" w:rsidP="007F0ED1">
      <w:pPr>
        <w:ind w:left="284"/>
      </w:pPr>
      <w:r>
        <w:t>Based on these inputs, the code scrapes the website using the inputs that have been submitted and present</w:t>
      </w:r>
      <w:r w:rsidR="007F0ED1">
        <w:t>s</w:t>
      </w:r>
      <w:r>
        <w:t xml:space="preserve"> the user with </w:t>
      </w:r>
      <w:r w:rsidR="007F0ED1">
        <w:t>the a dialog to make a selection.</w:t>
      </w:r>
    </w:p>
    <w:p w14:paraId="7FD34F30" w14:textId="77777777" w:rsidR="00E16A14" w:rsidRDefault="00E16A14" w:rsidP="00E16A14">
      <w:pPr>
        <w:pStyle w:val="ListParagraph"/>
        <w:ind w:left="1080"/>
      </w:pPr>
    </w:p>
    <w:p w14:paraId="32345848" w14:textId="4A9D2402" w:rsidR="00570B17" w:rsidRDefault="00570B17" w:rsidP="00F86D7D">
      <w:pPr>
        <w:pStyle w:val="Heading2"/>
        <w:numPr>
          <w:ilvl w:val="1"/>
          <w:numId w:val="1"/>
        </w:numPr>
        <w:ind w:left="851" w:hanging="567"/>
        <w:rPr>
          <w:b/>
          <w:bCs/>
        </w:rPr>
      </w:pPr>
      <w:bookmarkStart w:id="2" w:name="_Toc96506267"/>
      <w:r w:rsidRPr="00570B17">
        <w:rPr>
          <w:b/>
          <w:bCs/>
        </w:rPr>
        <w:t>CODE QUALITY</w:t>
      </w:r>
      <w:bookmarkEnd w:id="2"/>
    </w:p>
    <w:p w14:paraId="097B30FA" w14:textId="1D822818" w:rsidR="001B43A5" w:rsidRDefault="007F0ED1" w:rsidP="00F86D7D">
      <w:pPr>
        <w:ind w:left="284"/>
      </w:pPr>
      <w:r>
        <w:t>To</w:t>
      </w:r>
      <w:r w:rsidR="001B43A5">
        <w:t xml:space="preserve"> assure a high code quality</w:t>
      </w:r>
      <w:r>
        <w:t>, the code has</w:t>
      </w:r>
      <w:r w:rsidR="001B43A5">
        <w:t>:</w:t>
      </w:r>
    </w:p>
    <w:p w14:paraId="0D44CEFB" w14:textId="43F35393" w:rsidR="001B43A5" w:rsidRDefault="008C1EC2" w:rsidP="00F86D7D">
      <w:pPr>
        <w:pStyle w:val="ListParagraph"/>
        <w:numPr>
          <w:ilvl w:val="0"/>
          <w:numId w:val="3"/>
        </w:numPr>
        <w:ind w:left="993"/>
      </w:pPr>
      <w:r>
        <w:t xml:space="preserve">A File Header </w:t>
      </w:r>
      <w:r w:rsidR="009963BB">
        <w:t>comment.</w:t>
      </w:r>
    </w:p>
    <w:p w14:paraId="1B451570" w14:textId="33E40FA6" w:rsidR="008C1EC2" w:rsidRDefault="00F86D7D" w:rsidP="00F86D7D">
      <w:pPr>
        <w:pStyle w:val="ListParagraph"/>
        <w:numPr>
          <w:ilvl w:val="0"/>
          <w:numId w:val="3"/>
        </w:numPr>
        <w:ind w:left="993"/>
      </w:pPr>
      <w:r>
        <w:t xml:space="preserve">All bash functions are appropriately commented to show what they </w:t>
      </w:r>
      <w:r w:rsidR="00EE0966">
        <w:t>do.</w:t>
      </w:r>
    </w:p>
    <w:p w14:paraId="0DAEB91E" w14:textId="599B9C13" w:rsidR="00F86D7D" w:rsidRDefault="00F86D7D" w:rsidP="00F86D7D">
      <w:pPr>
        <w:pStyle w:val="ListParagraph"/>
        <w:numPr>
          <w:ilvl w:val="0"/>
          <w:numId w:val="3"/>
        </w:numPr>
        <w:ind w:left="993"/>
      </w:pPr>
      <w:r>
        <w:t xml:space="preserve">A TODO section is added to show </w:t>
      </w:r>
      <w:r w:rsidR="009963BB">
        <w:t xml:space="preserve">the </w:t>
      </w:r>
      <w:r>
        <w:t>opportunity for future improvement</w:t>
      </w:r>
    </w:p>
    <w:p w14:paraId="4C2555F3" w14:textId="159701CA" w:rsidR="007F0ED1" w:rsidRDefault="007F0ED1" w:rsidP="007F0ED1">
      <w:pPr>
        <w:pStyle w:val="Heading2"/>
        <w:numPr>
          <w:ilvl w:val="1"/>
          <w:numId w:val="1"/>
        </w:numPr>
        <w:ind w:left="851" w:hanging="567"/>
        <w:rPr>
          <w:b/>
          <w:bCs/>
        </w:rPr>
      </w:pPr>
      <w:r w:rsidRPr="00570B17">
        <w:rPr>
          <w:b/>
          <w:bCs/>
        </w:rPr>
        <w:t xml:space="preserve">CODE </w:t>
      </w:r>
      <w:r>
        <w:rPr>
          <w:b/>
          <w:bCs/>
        </w:rPr>
        <w:t>RELIABILITY</w:t>
      </w:r>
    </w:p>
    <w:p w14:paraId="6A8C04F0" w14:textId="7515B32C" w:rsidR="00F86D7D" w:rsidRDefault="007F0ED1" w:rsidP="007F0ED1">
      <w:pPr>
        <w:ind w:left="284"/>
      </w:pPr>
      <w:r>
        <w:t>Various tests were carried out selecting different possible user input to check if the code breaks down. Based on the findings from this, the code was further strengthened .</w:t>
      </w:r>
    </w:p>
    <w:p w14:paraId="7FDF2AE6" w14:textId="608D5220" w:rsidR="00570B17" w:rsidRDefault="00570B17" w:rsidP="00F86D7D">
      <w:pPr>
        <w:pStyle w:val="Heading1"/>
        <w:numPr>
          <w:ilvl w:val="0"/>
          <w:numId w:val="2"/>
        </w:numPr>
        <w:rPr>
          <w:b/>
          <w:bCs/>
        </w:rPr>
      </w:pPr>
      <w:bookmarkStart w:id="3" w:name="_Toc96506268"/>
      <w:r w:rsidRPr="00570B17">
        <w:rPr>
          <w:b/>
          <w:bCs/>
        </w:rPr>
        <w:t>CODE TESTING</w:t>
      </w:r>
      <w:bookmarkEnd w:id="3"/>
    </w:p>
    <w:p w14:paraId="2894778F" w14:textId="475C1B76" w:rsidR="001B43A5" w:rsidRPr="001B43A5" w:rsidRDefault="001B43A5" w:rsidP="001B43A5">
      <w:pPr>
        <w:ind w:left="360"/>
      </w:pPr>
      <w:r>
        <w:t xml:space="preserve">Code Testing was carried out by running the scripts against the web content on </w:t>
      </w:r>
      <w:hyperlink r:id="rId11" w:history="1">
        <w:r w:rsidRPr="00523249">
          <w:rPr>
            <w:rStyle w:val="Hyperlink"/>
          </w:rPr>
          <w:t>https://www.cyber.gov.au/acsc/view-all-content/alerts&amp;advisories</w:t>
        </w:r>
      </w:hyperlink>
      <w:r>
        <w:t xml:space="preserve"> and </w:t>
      </w:r>
      <w:r w:rsidR="009963BB">
        <w:t xml:space="preserve">checking the outcome of each choice made using </w:t>
      </w:r>
      <w:r>
        <w:t xml:space="preserve">Git Bash to capture error situations and address them.  </w:t>
      </w:r>
    </w:p>
    <w:p w14:paraId="048B81D1" w14:textId="44C9824A" w:rsidR="00570B17" w:rsidRDefault="00570B17" w:rsidP="00F86D7D">
      <w:pPr>
        <w:pStyle w:val="Heading1"/>
        <w:numPr>
          <w:ilvl w:val="0"/>
          <w:numId w:val="2"/>
        </w:numPr>
        <w:rPr>
          <w:b/>
          <w:bCs/>
        </w:rPr>
      </w:pPr>
      <w:bookmarkStart w:id="4" w:name="_Toc96506269"/>
      <w:r w:rsidRPr="00570B17">
        <w:rPr>
          <w:b/>
          <w:bCs/>
        </w:rPr>
        <w:t>LIMITATIONS &amp; CHALLENGES</w:t>
      </w:r>
      <w:bookmarkEnd w:id="4"/>
    </w:p>
    <w:p w14:paraId="77DBF0F4" w14:textId="5B72450F" w:rsidR="009963BB" w:rsidRDefault="009963BB" w:rsidP="009963BB">
      <w:pPr>
        <w:ind w:left="360"/>
      </w:pPr>
      <w:r>
        <w:t xml:space="preserve">The code plan is to be able to summarise treats by year and by criticality </w:t>
      </w:r>
      <w:r w:rsidR="00EE0966">
        <w:t>like</w:t>
      </w:r>
      <w:r>
        <w:t xml:space="preserve"> the following table:</w:t>
      </w:r>
    </w:p>
    <w:p w14:paraId="37A6F42F" w14:textId="77777777" w:rsidR="00E67ED6" w:rsidRDefault="00E67ED6" w:rsidP="009963BB">
      <w:pPr>
        <w:ind w:left="360"/>
      </w:pPr>
    </w:p>
    <w:p w14:paraId="62349E63" w14:textId="49795051" w:rsidR="009963BB" w:rsidRDefault="00E67ED6" w:rsidP="009963BB">
      <w:pPr>
        <w:ind w:left="360"/>
      </w:pPr>
      <w:r>
        <w:rPr>
          <w:noProof/>
        </w:rPr>
        <w:lastRenderedPageBreak/>
        <w:drawing>
          <wp:anchor distT="0" distB="0" distL="114300" distR="114300" simplePos="0" relativeHeight="251658240" behindDoc="0" locked="0" layoutInCell="1" allowOverlap="1" wp14:anchorId="03027271" wp14:editId="68C45285">
            <wp:simplePos x="0" y="0"/>
            <wp:positionH relativeFrom="column">
              <wp:posOffset>660400</wp:posOffset>
            </wp:positionH>
            <wp:positionV relativeFrom="paragraph">
              <wp:posOffset>34925</wp:posOffset>
            </wp:positionV>
            <wp:extent cx="2794000" cy="1341382"/>
            <wp:effectExtent l="0" t="0" r="6350" b="0"/>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4000" cy="1341382"/>
                    </a:xfrm>
                    <a:prstGeom prst="rect">
                      <a:avLst/>
                    </a:prstGeom>
                  </pic:spPr>
                </pic:pic>
              </a:graphicData>
            </a:graphic>
            <wp14:sizeRelH relativeFrom="margin">
              <wp14:pctWidth>0</wp14:pctWidth>
            </wp14:sizeRelH>
            <wp14:sizeRelV relativeFrom="margin">
              <wp14:pctHeight>0</wp14:pctHeight>
            </wp14:sizeRelV>
          </wp:anchor>
        </w:drawing>
      </w:r>
    </w:p>
    <w:p w14:paraId="34C0ED85" w14:textId="2B33A660" w:rsidR="00E67ED6" w:rsidRDefault="00E67ED6" w:rsidP="009963BB">
      <w:pPr>
        <w:ind w:left="360"/>
      </w:pPr>
      <w:r>
        <w:t>A table like this will help to show the growing trends in sophistication of attack and number of threats over the years. Unfortunately, due to the limitation of time, I am unable to deliver on this. If this were done, a line graph could also be made to present a pictorial representation of the data.</w:t>
      </w:r>
    </w:p>
    <w:p w14:paraId="2C80A871" w14:textId="70EB9D5D" w:rsidR="0096530C" w:rsidRDefault="00570B17" w:rsidP="00F86D7D">
      <w:pPr>
        <w:pStyle w:val="Heading1"/>
        <w:numPr>
          <w:ilvl w:val="0"/>
          <w:numId w:val="2"/>
        </w:numPr>
        <w:rPr>
          <w:b/>
          <w:bCs/>
        </w:rPr>
      </w:pPr>
      <w:bookmarkStart w:id="5" w:name="_Toc96506270"/>
      <w:r w:rsidRPr="00570B17">
        <w:rPr>
          <w:b/>
          <w:bCs/>
        </w:rPr>
        <w:t>FUTURE SCOPE OF IMPROVEMENT</w:t>
      </w:r>
      <w:r>
        <w:rPr>
          <w:b/>
          <w:bCs/>
        </w:rPr>
        <w:t xml:space="preserve"> &amp; CONCLUSION</w:t>
      </w:r>
      <w:bookmarkEnd w:id="5"/>
    </w:p>
    <w:p w14:paraId="52C77AFA" w14:textId="77777777" w:rsidR="001B43A5" w:rsidRDefault="0096530C" w:rsidP="0096530C">
      <w:pPr>
        <w:ind w:left="360"/>
      </w:pPr>
      <w:r>
        <w:t xml:space="preserve">The opportunity is to expand the code to provide a trend analysis graph which can </w:t>
      </w:r>
      <w:r w:rsidR="001B43A5">
        <w:t>provide a pictorial of the perceived increase in threat level over time. Such a pictorial will be best depicted by a line or bar graph.</w:t>
      </w:r>
    </w:p>
    <w:p w14:paraId="420310C5" w14:textId="77777777" w:rsidR="001B43A5" w:rsidRDefault="001B43A5" w:rsidP="0096530C">
      <w:pPr>
        <w:ind w:left="360"/>
      </w:pPr>
    </w:p>
    <w:p w14:paraId="124CE5D8" w14:textId="51D94BB8" w:rsidR="001B43A5" w:rsidRDefault="001B43A5" w:rsidP="0096530C">
      <w:pPr>
        <w:ind w:left="360"/>
      </w:pPr>
      <w:r>
        <w:t xml:space="preserve">Additionally, the code can be expanded to allow user to click on the summarised date presented and this will </w:t>
      </w:r>
      <w:r w:rsidR="00EE0966">
        <w:t>open</w:t>
      </w:r>
      <w:r>
        <w:t xml:space="preserve"> to show the detailed list of advisories based on their criticality levels of:</w:t>
      </w:r>
    </w:p>
    <w:p w14:paraId="2B36BA55" w14:textId="77777777" w:rsidR="001B43A5" w:rsidRDefault="001B43A5" w:rsidP="00E67ED6">
      <w:pPr>
        <w:pStyle w:val="ListParagraph"/>
        <w:numPr>
          <w:ilvl w:val="0"/>
          <w:numId w:val="7"/>
        </w:numPr>
      </w:pPr>
      <w:r>
        <w:t>High</w:t>
      </w:r>
    </w:p>
    <w:p w14:paraId="64A2A97A" w14:textId="77777777" w:rsidR="001B43A5" w:rsidRDefault="001B43A5" w:rsidP="00E67ED6">
      <w:pPr>
        <w:pStyle w:val="ListParagraph"/>
        <w:numPr>
          <w:ilvl w:val="0"/>
          <w:numId w:val="7"/>
        </w:numPr>
      </w:pPr>
      <w:r>
        <w:t>Medium</w:t>
      </w:r>
    </w:p>
    <w:p w14:paraId="7FE5EBEC" w14:textId="77777777" w:rsidR="001B43A5" w:rsidRDefault="001B43A5" w:rsidP="00E67ED6">
      <w:pPr>
        <w:pStyle w:val="ListParagraph"/>
        <w:numPr>
          <w:ilvl w:val="0"/>
          <w:numId w:val="7"/>
        </w:numPr>
      </w:pPr>
      <w:r>
        <w:t>Low or</w:t>
      </w:r>
    </w:p>
    <w:p w14:paraId="5913E7CA" w14:textId="77777777" w:rsidR="001B43A5" w:rsidRDefault="001B43A5" w:rsidP="00E67ED6">
      <w:pPr>
        <w:pStyle w:val="ListParagraph"/>
        <w:numPr>
          <w:ilvl w:val="0"/>
          <w:numId w:val="7"/>
        </w:numPr>
      </w:pPr>
      <w:r>
        <w:t>Not risked</w:t>
      </w:r>
    </w:p>
    <w:p w14:paraId="278A03BA" w14:textId="7205F5D9" w:rsidR="00E67ED6" w:rsidRDefault="00E67ED6" w:rsidP="0096530C">
      <w:pPr>
        <w:ind w:left="360"/>
      </w:pPr>
      <w:r>
        <w:t>Also, a filter can be added to sift the threats as to which Australian entities such as (a) Individuals (b) SME (c) Large Enterprises and (d) Government should pay particular attention to the threat reported.</w:t>
      </w:r>
    </w:p>
    <w:p w14:paraId="305A1515" w14:textId="69B57134" w:rsidR="00570B17" w:rsidRDefault="00570B17" w:rsidP="00F86D7D">
      <w:pPr>
        <w:pStyle w:val="Heading1"/>
        <w:numPr>
          <w:ilvl w:val="0"/>
          <w:numId w:val="2"/>
        </w:numPr>
        <w:rPr>
          <w:b/>
          <w:bCs/>
        </w:rPr>
      </w:pPr>
      <w:bookmarkStart w:id="6" w:name="_Toc96506271"/>
      <w:r w:rsidRPr="00570B17">
        <w:rPr>
          <w:b/>
          <w:bCs/>
        </w:rPr>
        <w:t>REFERENCES</w:t>
      </w:r>
      <w:bookmarkEnd w:id="6"/>
    </w:p>
    <w:p w14:paraId="70C4BCF7" w14:textId="46925135" w:rsidR="00E67ED6" w:rsidRDefault="00E67ED6" w:rsidP="00E67ED6"/>
    <w:p w14:paraId="3BDAFDF9" w14:textId="77777777" w:rsidR="00514165" w:rsidRDefault="00514165" w:rsidP="00514165">
      <w:pPr>
        <w:pStyle w:val="NormalWeb"/>
        <w:numPr>
          <w:ilvl w:val="0"/>
          <w:numId w:val="8"/>
        </w:numPr>
        <w:shd w:val="clear" w:color="auto" w:fill="FFFFFF"/>
        <w:spacing w:before="0" w:beforeAutospacing="0" w:after="0" w:afterAutospacing="0"/>
        <w:rPr>
          <w:rStyle w:val="Emphasis"/>
          <w:rFonts w:ascii="Arial" w:hAnsi="Arial" w:cs="Arial"/>
          <w:color w:val="333333"/>
          <w:sz w:val="20"/>
          <w:szCs w:val="20"/>
        </w:rPr>
      </w:pPr>
      <w:r>
        <w:rPr>
          <w:rFonts w:ascii="Arial" w:hAnsi="Arial" w:cs="Arial"/>
          <w:color w:val="333333"/>
          <w:sz w:val="20"/>
          <w:szCs w:val="20"/>
        </w:rPr>
        <w:t>Australian Cyber Security Centre</w:t>
      </w:r>
      <w:r w:rsidR="00E67ED6">
        <w:rPr>
          <w:rFonts w:ascii="Arial" w:hAnsi="Arial" w:cs="Arial"/>
          <w:color w:val="333333"/>
          <w:sz w:val="20"/>
          <w:szCs w:val="20"/>
        </w:rPr>
        <w:t>. (n.d.). </w:t>
      </w:r>
      <w:r w:rsidR="00E67ED6">
        <w:rPr>
          <w:rStyle w:val="Emphasis"/>
          <w:rFonts w:ascii="Arial" w:hAnsi="Arial" w:cs="Arial"/>
          <w:color w:val="333333"/>
          <w:sz w:val="20"/>
          <w:szCs w:val="20"/>
        </w:rPr>
        <w:t>Alerts and Advisories.</w:t>
      </w:r>
    </w:p>
    <w:p w14:paraId="7A9167A5" w14:textId="2B852F4F" w:rsidR="00514165" w:rsidRDefault="00514428" w:rsidP="00851D68">
      <w:pPr>
        <w:pStyle w:val="NormalWeb"/>
        <w:shd w:val="clear" w:color="auto" w:fill="FFFFFF"/>
        <w:spacing w:before="0" w:beforeAutospacing="0" w:after="0" w:afterAutospacing="0"/>
        <w:ind w:firstLine="644"/>
        <w:rPr>
          <w:rStyle w:val="Hyperlink"/>
          <w:rFonts w:ascii="Arial" w:hAnsi="Arial" w:cs="Arial"/>
          <w:color w:val="2954D1"/>
          <w:sz w:val="20"/>
          <w:szCs w:val="20"/>
        </w:rPr>
      </w:pPr>
      <w:hyperlink r:id="rId13" w:history="1">
        <w:r w:rsidR="00851D68" w:rsidRPr="00EE7C12">
          <w:rPr>
            <w:rStyle w:val="Hyperlink"/>
            <w:rFonts w:ascii="Arial" w:hAnsi="Arial" w:cs="Arial"/>
            <w:sz w:val="20"/>
            <w:szCs w:val="20"/>
          </w:rPr>
          <w:t>https://www.cyber.gov.au/acsc/view-all-content/alerts&amp;advisories</w:t>
        </w:r>
      </w:hyperlink>
    </w:p>
    <w:p w14:paraId="23D6F299" w14:textId="77777777" w:rsidR="00851D68" w:rsidRPr="00851D68" w:rsidRDefault="00851D68" w:rsidP="00851D68">
      <w:pPr>
        <w:pStyle w:val="NormalWeb"/>
        <w:shd w:val="clear" w:color="auto" w:fill="FFFFFF"/>
        <w:spacing w:before="0" w:beforeAutospacing="0" w:after="0" w:afterAutospacing="0"/>
        <w:ind w:left="360" w:firstLine="360"/>
        <w:rPr>
          <w:rFonts w:ascii="Arial" w:hAnsi="Arial" w:cs="Arial"/>
          <w:color w:val="2954D1"/>
          <w:sz w:val="20"/>
          <w:szCs w:val="20"/>
          <w:u w:val="single"/>
        </w:rPr>
      </w:pPr>
    </w:p>
    <w:p w14:paraId="797A2142" w14:textId="0BDCBDBF" w:rsidR="00514165" w:rsidRDefault="00514165" w:rsidP="00514165">
      <w:pPr>
        <w:pStyle w:val="NormalWeb"/>
        <w:numPr>
          <w:ilvl w:val="0"/>
          <w:numId w:val="8"/>
        </w:numPr>
        <w:shd w:val="clear" w:color="auto" w:fill="FFFFFF"/>
        <w:spacing w:before="0" w:beforeAutospacing="0" w:after="150" w:afterAutospacing="0"/>
        <w:rPr>
          <w:rStyle w:val="Hyperlink"/>
          <w:rFonts w:ascii="Arial" w:hAnsi="Arial" w:cs="Arial"/>
          <w:color w:val="2954D1"/>
          <w:sz w:val="20"/>
          <w:szCs w:val="20"/>
        </w:rPr>
      </w:pPr>
      <w:r w:rsidRPr="00514165">
        <w:rPr>
          <w:rFonts w:ascii="Arial" w:hAnsi="Arial" w:cs="Arial"/>
          <w:color w:val="333333"/>
          <w:sz w:val="20"/>
          <w:szCs w:val="20"/>
        </w:rPr>
        <w:t>Sasikala (2010, March 10).</w:t>
      </w:r>
      <w:r>
        <w:rPr>
          <w:rFonts w:ascii="Arial" w:hAnsi="Arial" w:cs="Arial"/>
          <w:color w:val="333333"/>
          <w:sz w:val="20"/>
          <w:szCs w:val="20"/>
        </w:rPr>
        <w:t xml:space="preserve"> </w:t>
      </w:r>
      <w:r w:rsidRPr="00514165">
        <w:rPr>
          <w:rStyle w:val="Emphasis"/>
          <w:rFonts w:ascii="Arial" w:hAnsi="Arial" w:cs="Arial"/>
          <w:color w:val="333333"/>
          <w:sz w:val="20"/>
          <w:szCs w:val="20"/>
        </w:rPr>
        <w:t xml:space="preserve">AWK Arrays Explained with 5 Practical Examples. </w:t>
      </w:r>
      <w:r w:rsidRPr="00514165">
        <w:rPr>
          <w:rFonts w:ascii="Arial" w:hAnsi="Arial" w:cs="Arial"/>
          <w:color w:val="333333"/>
          <w:sz w:val="20"/>
          <w:szCs w:val="20"/>
        </w:rPr>
        <w:t>The Geek Stuff.</w:t>
      </w:r>
      <w:r w:rsidRPr="00514165">
        <w:rPr>
          <w:i/>
          <w:iCs/>
        </w:rPr>
        <w:t xml:space="preserve"> </w:t>
      </w:r>
      <w:hyperlink r:id="rId14" w:history="1">
        <w:r w:rsidRPr="00514165">
          <w:rPr>
            <w:rStyle w:val="Hyperlink"/>
            <w:rFonts w:ascii="Arial" w:hAnsi="Arial" w:cs="Arial"/>
            <w:color w:val="2954D1"/>
            <w:sz w:val="20"/>
            <w:szCs w:val="20"/>
          </w:rPr>
          <w:t>https://www.thegeekstuff.com/2010/03/awk-arrays-explained-with-5-practical-examples/</w:t>
        </w:r>
      </w:hyperlink>
    </w:p>
    <w:p w14:paraId="67D44DD1" w14:textId="1B459DC5" w:rsidR="00851D68" w:rsidRDefault="00514165" w:rsidP="00851D68">
      <w:pPr>
        <w:pStyle w:val="NormalWeb"/>
        <w:numPr>
          <w:ilvl w:val="0"/>
          <w:numId w:val="8"/>
        </w:numPr>
        <w:shd w:val="clear" w:color="auto" w:fill="FFFFFF"/>
        <w:spacing w:before="0" w:beforeAutospacing="0" w:after="0" w:afterAutospacing="0"/>
      </w:pPr>
      <w:r w:rsidRPr="00851D68">
        <w:rPr>
          <w:rFonts w:ascii="Arial" w:hAnsi="Arial" w:cs="Arial"/>
          <w:color w:val="333333"/>
          <w:sz w:val="20"/>
          <w:szCs w:val="20"/>
        </w:rPr>
        <w:t>psychocod3r</w:t>
      </w:r>
      <w:r w:rsidR="00851D68" w:rsidRPr="00851D68">
        <w:rPr>
          <w:rFonts w:ascii="Arial" w:hAnsi="Arial" w:cs="Arial"/>
          <w:color w:val="333333"/>
          <w:sz w:val="20"/>
          <w:szCs w:val="20"/>
        </w:rPr>
        <w:t xml:space="preserve"> (2021, March 22)</w:t>
      </w:r>
      <w:r w:rsidR="00851D68">
        <w:rPr>
          <w:rFonts w:ascii="Arial" w:hAnsi="Arial" w:cs="Arial"/>
          <w:color w:val="333333"/>
          <w:sz w:val="20"/>
          <w:szCs w:val="20"/>
        </w:rPr>
        <w:t xml:space="preserve">. </w:t>
      </w:r>
      <w:r w:rsidRPr="00851D68">
        <w:rPr>
          <w:rStyle w:val="Emphasis"/>
          <w:rFonts w:ascii="Arial" w:hAnsi="Arial" w:cs="Arial"/>
          <w:color w:val="333333"/>
          <w:sz w:val="20"/>
          <w:szCs w:val="20"/>
        </w:rPr>
        <w:t>Doing Statistics in awk</w:t>
      </w:r>
      <w:r w:rsidR="00851D68">
        <w:rPr>
          <w:rStyle w:val="Emphasis"/>
          <w:rFonts w:ascii="Arial" w:hAnsi="Arial" w:cs="Arial"/>
          <w:i w:val="0"/>
          <w:iCs w:val="0"/>
          <w:color w:val="333333"/>
          <w:sz w:val="20"/>
          <w:szCs w:val="20"/>
        </w:rPr>
        <w:t xml:space="preserve">. </w:t>
      </w:r>
    </w:p>
    <w:p w14:paraId="40D325D6" w14:textId="6A64C8BF" w:rsidR="00851D68" w:rsidRPr="00851D68" w:rsidRDefault="00514428" w:rsidP="00851D68">
      <w:pPr>
        <w:pStyle w:val="NormalWeb"/>
        <w:shd w:val="clear" w:color="auto" w:fill="FFFFFF"/>
        <w:spacing w:before="0" w:beforeAutospacing="0" w:after="0" w:afterAutospacing="0"/>
        <w:ind w:left="284" w:firstLine="360"/>
        <w:rPr>
          <w:rStyle w:val="Hyperlink"/>
          <w:rFonts w:ascii="Arial" w:hAnsi="Arial" w:cs="Arial"/>
          <w:color w:val="2954D1"/>
          <w:sz w:val="20"/>
          <w:szCs w:val="20"/>
        </w:rPr>
      </w:pPr>
      <w:hyperlink r:id="rId15" w:history="1">
        <w:r w:rsidR="00851D68" w:rsidRPr="00EE7C12">
          <w:rPr>
            <w:rStyle w:val="Hyperlink"/>
            <w:rFonts w:ascii="Arial" w:hAnsi="Arial" w:cs="Arial"/>
            <w:sz w:val="20"/>
            <w:szCs w:val="20"/>
          </w:rPr>
          <w:t>https://psychocod3r.wordpress.com/2021/03/22/doing-statistics-in-awk/</w:t>
        </w:r>
      </w:hyperlink>
    </w:p>
    <w:p w14:paraId="58EC6385" w14:textId="77777777" w:rsidR="00514165" w:rsidRPr="00E67ED6" w:rsidRDefault="00514165" w:rsidP="00851D68">
      <w:pPr>
        <w:pStyle w:val="NormalWeb"/>
        <w:shd w:val="clear" w:color="auto" w:fill="FFFFFF"/>
        <w:spacing w:before="0" w:beforeAutospacing="0" w:after="150" w:afterAutospacing="0"/>
      </w:pPr>
    </w:p>
    <w:sectPr w:rsidR="00514165" w:rsidRPr="00E67ED6" w:rsidSect="00851D68">
      <w:footerReference w:type="default" r:id="rId1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6F89A" w14:textId="77777777" w:rsidR="00514428" w:rsidRDefault="00514428" w:rsidP="00570B17">
      <w:r>
        <w:separator/>
      </w:r>
    </w:p>
  </w:endnote>
  <w:endnote w:type="continuationSeparator" w:id="0">
    <w:p w14:paraId="02CD740B" w14:textId="77777777" w:rsidR="00514428" w:rsidRDefault="00514428" w:rsidP="0057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9E346" w14:textId="5E9879A8" w:rsidR="00570B17" w:rsidRDefault="0096530C" w:rsidP="00570B17">
    <w:pPr>
      <w:pStyle w:val="Footer"/>
      <w:tabs>
        <w:tab w:val="clear" w:pos="4513"/>
        <w:tab w:val="clear" w:pos="9026"/>
        <w:tab w:val="left" w:pos="3554"/>
      </w:tabs>
      <w:jc w:val="center"/>
    </w:pPr>
    <w:r>
      <w:t xml:space="preserve">Bakare - </w:t>
    </w:r>
    <w:r w:rsidRPr="0096530C">
      <w:t>10562938</w:t>
    </w:r>
    <w:r w:rsidR="00570B17">
      <w:t xml:space="preserve">      </w:t>
    </w:r>
    <w:r w:rsidR="00570B17">
      <w:tab/>
    </w:r>
    <w:r w:rsidR="00570B17">
      <w:tab/>
    </w:r>
    <w:r w:rsidR="00570B17">
      <w:tab/>
    </w:r>
    <w:r w:rsidR="00570B17">
      <w:tab/>
    </w:r>
    <w:r w:rsidR="00570B17">
      <w:tab/>
    </w:r>
    <w:r w:rsidR="00570B17">
      <w:tab/>
    </w:r>
    <w:r w:rsidR="00570B17">
      <w:tab/>
    </w:r>
    <w:r w:rsidR="00570B17">
      <w:tab/>
      <w:t>Page No.</w:t>
    </w:r>
    <w:r w:rsidR="00851D68">
      <w:t xml:space="preserve"> </w:t>
    </w:r>
    <w:r w:rsidR="00851D68">
      <w:fldChar w:fldCharType="begin"/>
    </w:r>
    <w:r w:rsidR="00851D68">
      <w:instrText xml:space="preserve"> PAGE   \* MERGEFORMAT </w:instrText>
    </w:r>
    <w:r w:rsidR="00851D68">
      <w:fldChar w:fldCharType="separate"/>
    </w:r>
    <w:r w:rsidR="00851D68">
      <w:rPr>
        <w:noProof/>
      </w:rPr>
      <w:t>1</w:t>
    </w:r>
    <w:r w:rsidR="00851D6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636A9" w14:textId="77777777" w:rsidR="00514428" w:rsidRDefault="00514428" w:rsidP="00570B17">
      <w:r>
        <w:separator/>
      </w:r>
    </w:p>
  </w:footnote>
  <w:footnote w:type="continuationSeparator" w:id="0">
    <w:p w14:paraId="3375198A" w14:textId="77777777" w:rsidR="00514428" w:rsidRDefault="00514428" w:rsidP="0057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E0C83"/>
    <w:multiLevelType w:val="hybridMultilevel"/>
    <w:tmpl w:val="611833F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EC20B3F"/>
    <w:multiLevelType w:val="multilevel"/>
    <w:tmpl w:val="6382FA7C"/>
    <w:lvl w:ilvl="0">
      <w:start w:val="2"/>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2" w15:restartNumberingAfterBreak="0">
    <w:nsid w:val="35774F0E"/>
    <w:multiLevelType w:val="hybridMultilevel"/>
    <w:tmpl w:val="35DC9518"/>
    <w:lvl w:ilvl="0" w:tplc="0C09000F">
      <w:start w:val="1"/>
      <w:numFmt w:val="decimal"/>
      <w:lvlText w:val="%1."/>
      <w:lvlJc w:val="left"/>
      <w:pPr>
        <w:ind w:left="1490" w:hanging="360"/>
      </w:pPr>
    </w:lvl>
    <w:lvl w:ilvl="1" w:tplc="0C090019" w:tentative="1">
      <w:start w:val="1"/>
      <w:numFmt w:val="lowerLetter"/>
      <w:lvlText w:val="%2."/>
      <w:lvlJc w:val="left"/>
      <w:pPr>
        <w:ind w:left="2210" w:hanging="360"/>
      </w:pPr>
    </w:lvl>
    <w:lvl w:ilvl="2" w:tplc="0C09001B" w:tentative="1">
      <w:start w:val="1"/>
      <w:numFmt w:val="lowerRoman"/>
      <w:lvlText w:val="%3."/>
      <w:lvlJc w:val="right"/>
      <w:pPr>
        <w:ind w:left="2930" w:hanging="180"/>
      </w:pPr>
    </w:lvl>
    <w:lvl w:ilvl="3" w:tplc="0C09000F" w:tentative="1">
      <w:start w:val="1"/>
      <w:numFmt w:val="decimal"/>
      <w:lvlText w:val="%4."/>
      <w:lvlJc w:val="left"/>
      <w:pPr>
        <w:ind w:left="3650" w:hanging="360"/>
      </w:pPr>
    </w:lvl>
    <w:lvl w:ilvl="4" w:tplc="0C090019" w:tentative="1">
      <w:start w:val="1"/>
      <w:numFmt w:val="lowerLetter"/>
      <w:lvlText w:val="%5."/>
      <w:lvlJc w:val="left"/>
      <w:pPr>
        <w:ind w:left="4370" w:hanging="360"/>
      </w:pPr>
    </w:lvl>
    <w:lvl w:ilvl="5" w:tplc="0C09001B" w:tentative="1">
      <w:start w:val="1"/>
      <w:numFmt w:val="lowerRoman"/>
      <w:lvlText w:val="%6."/>
      <w:lvlJc w:val="right"/>
      <w:pPr>
        <w:ind w:left="5090" w:hanging="180"/>
      </w:pPr>
    </w:lvl>
    <w:lvl w:ilvl="6" w:tplc="0C09000F" w:tentative="1">
      <w:start w:val="1"/>
      <w:numFmt w:val="decimal"/>
      <w:lvlText w:val="%7."/>
      <w:lvlJc w:val="left"/>
      <w:pPr>
        <w:ind w:left="5810" w:hanging="360"/>
      </w:pPr>
    </w:lvl>
    <w:lvl w:ilvl="7" w:tplc="0C090019" w:tentative="1">
      <w:start w:val="1"/>
      <w:numFmt w:val="lowerLetter"/>
      <w:lvlText w:val="%8."/>
      <w:lvlJc w:val="left"/>
      <w:pPr>
        <w:ind w:left="6530" w:hanging="360"/>
      </w:pPr>
    </w:lvl>
    <w:lvl w:ilvl="8" w:tplc="0C09001B" w:tentative="1">
      <w:start w:val="1"/>
      <w:numFmt w:val="lowerRoman"/>
      <w:lvlText w:val="%9."/>
      <w:lvlJc w:val="right"/>
      <w:pPr>
        <w:ind w:left="7250" w:hanging="180"/>
      </w:pPr>
    </w:lvl>
  </w:abstractNum>
  <w:abstractNum w:abstractNumId="3" w15:restartNumberingAfterBreak="0">
    <w:nsid w:val="51114287"/>
    <w:multiLevelType w:val="hybridMultilevel"/>
    <w:tmpl w:val="A6A0C6AC"/>
    <w:lvl w:ilvl="0" w:tplc="37D4070C">
      <w:start w:val="1"/>
      <w:numFmt w:val="decimal"/>
      <w:lvlText w:val="%1."/>
      <w:lvlJc w:val="left"/>
      <w:pPr>
        <w:ind w:left="644" w:hanging="360"/>
      </w:pPr>
      <w:rPr>
        <w:rFonts w:ascii="Arial" w:hAnsi="Arial" w:cs="Arial" w:hint="default"/>
        <w:i w:val="0"/>
        <w:iCs w:val="0"/>
        <w:color w:val="auto"/>
        <w:sz w:val="20"/>
        <w:szCs w:val="20"/>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 w15:restartNumberingAfterBreak="0">
    <w:nsid w:val="57B2014B"/>
    <w:multiLevelType w:val="multilevel"/>
    <w:tmpl w:val="55A62520"/>
    <w:lvl w:ilvl="0">
      <w:start w:val="1"/>
      <w:numFmt w:val="decimal"/>
      <w:lvlText w:val="%1."/>
      <w:lvlJc w:val="left"/>
      <w:pPr>
        <w:ind w:left="720" w:hanging="360"/>
      </w:pPr>
      <w:rPr>
        <w:rFonts w:hint="default"/>
      </w:rPr>
    </w:lvl>
    <w:lvl w:ilvl="1">
      <w:start w:val="1"/>
      <w:numFmt w:val="decimal"/>
      <w:isLgl/>
      <w:lvlText w:val="%1.%2"/>
      <w:lvlJc w:val="left"/>
      <w:pPr>
        <w:ind w:left="1820" w:hanging="38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5" w15:restartNumberingAfterBreak="0">
    <w:nsid w:val="680F66E2"/>
    <w:multiLevelType w:val="hybridMultilevel"/>
    <w:tmpl w:val="5F7A624C"/>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7781661D"/>
    <w:multiLevelType w:val="hybridMultilevel"/>
    <w:tmpl w:val="894A42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78FD4D61"/>
    <w:multiLevelType w:val="multilevel"/>
    <w:tmpl w:val="82600F48"/>
    <w:lvl w:ilvl="0">
      <w:start w:val="1"/>
      <w:numFmt w:val="decimal"/>
      <w:lvlText w:val="%1."/>
      <w:lvlJc w:val="left"/>
      <w:pPr>
        <w:ind w:left="720" w:hanging="360"/>
      </w:pPr>
      <w:rPr>
        <w:rFonts w:hint="default"/>
      </w:rPr>
    </w:lvl>
    <w:lvl w:ilvl="1">
      <w:start w:val="1"/>
      <w:numFmt w:val="decimal"/>
      <w:lvlText w:val="%2."/>
      <w:lvlJc w:val="left"/>
      <w:pPr>
        <w:ind w:left="1800" w:hanging="360"/>
      </w:p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num w:numId="1">
    <w:abstractNumId w:val="4"/>
  </w:num>
  <w:num w:numId="2">
    <w:abstractNumId w:val="1"/>
  </w:num>
  <w:num w:numId="3">
    <w:abstractNumId w:val="7"/>
  </w:num>
  <w:num w:numId="4">
    <w:abstractNumId w:val="2"/>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17"/>
    <w:rsid w:val="001B43A5"/>
    <w:rsid w:val="00514165"/>
    <w:rsid w:val="00514428"/>
    <w:rsid w:val="00552D01"/>
    <w:rsid w:val="00570B17"/>
    <w:rsid w:val="00731FDC"/>
    <w:rsid w:val="007F0ED1"/>
    <w:rsid w:val="007F4F49"/>
    <w:rsid w:val="00851D68"/>
    <w:rsid w:val="008C1EC2"/>
    <w:rsid w:val="00907A2D"/>
    <w:rsid w:val="00924022"/>
    <w:rsid w:val="0096530C"/>
    <w:rsid w:val="009963BB"/>
    <w:rsid w:val="00CA0DD0"/>
    <w:rsid w:val="00DA1944"/>
    <w:rsid w:val="00E16A14"/>
    <w:rsid w:val="00E67ED6"/>
    <w:rsid w:val="00ED4929"/>
    <w:rsid w:val="00EE0966"/>
    <w:rsid w:val="00F86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C93A"/>
  <w15:chartTrackingRefBased/>
  <w15:docId w15:val="{0B1859B9-CDD4-C64C-9B6A-B869F7A8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570B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0B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B17"/>
    <w:pPr>
      <w:tabs>
        <w:tab w:val="center" w:pos="4513"/>
        <w:tab w:val="right" w:pos="9026"/>
      </w:tabs>
    </w:pPr>
  </w:style>
  <w:style w:type="character" w:customStyle="1" w:styleId="HeaderChar">
    <w:name w:val="Header Char"/>
    <w:basedOn w:val="DefaultParagraphFont"/>
    <w:link w:val="Header"/>
    <w:uiPriority w:val="99"/>
    <w:rsid w:val="00570B17"/>
    <w:rPr>
      <w:lang w:val="en-AU"/>
    </w:rPr>
  </w:style>
  <w:style w:type="paragraph" w:styleId="Footer">
    <w:name w:val="footer"/>
    <w:basedOn w:val="Normal"/>
    <w:link w:val="FooterChar"/>
    <w:uiPriority w:val="99"/>
    <w:unhideWhenUsed/>
    <w:rsid w:val="00570B17"/>
    <w:pPr>
      <w:tabs>
        <w:tab w:val="center" w:pos="4513"/>
        <w:tab w:val="right" w:pos="9026"/>
      </w:tabs>
    </w:pPr>
  </w:style>
  <w:style w:type="character" w:customStyle="1" w:styleId="FooterChar">
    <w:name w:val="Footer Char"/>
    <w:basedOn w:val="DefaultParagraphFont"/>
    <w:link w:val="Footer"/>
    <w:uiPriority w:val="99"/>
    <w:rsid w:val="00570B17"/>
    <w:rPr>
      <w:lang w:val="en-AU"/>
    </w:rPr>
  </w:style>
  <w:style w:type="character" w:customStyle="1" w:styleId="Heading1Char">
    <w:name w:val="Heading 1 Char"/>
    <w:basedOn w:val="DefaultParagraphFont"/>
    <w:link w:val="Heading1"/>
    <w:uiPriority w:val="9"/>
    <w:rsid w:val="00570B17"/>
    <w:rPr>
      <w:rFonts w:asciiTheme="majorHAnsi" w:eastAsiaTheme="majorEastAsia" w:hAnsiTheme="majorHAnsi" w:cstheme="majorBidi"/>
      <w:color w:val="2F5496" w:themeColor="accent1" w:themeShade="BF"/>
      <w:sz w:val="32"/>
      <w:szCs w:val="32"/>
      <w:lang w:val="en-AU"/>
    </w:rPr>
  </w:style>
  <w:style w:type="paragraph" w:styleId="ListParagraph">
    <w:name w:val="List Paragraph"/>
    <w:basedOn w:val="Normal"/>
    <w:uiPriority w:val="34"/>
    <w:qFormat/>
    <w:rsid w:val="00570B17"/>
    <w:pPr>
      <w:ind w:left="720"/>
      <w:contextualSpacing/>
    </w:pPr>
  </w:style>
  <w:style w:type="character" w:customStyle="1" w:styleId="Heading2Char">
    <w:name w:val="Heading 2 Char"/>
    <w:basedOn w:val="DefaultParagraphFont"/>
    <w:link w:val="Heading2"/>
    <w:uiPriority w:val="9"/>
    <w:rsid w:val="00570B17"/>
    <w:rPr>
      <w:rFonts w:asciiTheme="majorHAnsi" w:eastAsiaTheme="majorEastAsia" w:hAnsiTheme="majorHAnsi" w:cstheme="majorBidi"/>
      <w:color w:val="2F5496" w:themeColor="accent1" w:themeShade="BF"/>
      <w:sz w:val="26"/>
      <w:szCs w:val="26"/>
      <w:lang w:val="en-AU"/>
    </w:rPr>
  </w:style>
  <w:style w:type="paragraph" w:styleId="TOCHeading">
    <w:name w:val="TOC Heading"/>
    <w:basedOn w:val="Heading1"/>
    <w:next w:val="Normal"/>
    <w:uiPriority w:val="39"/>
    <w:unhideWhenUsed/>
    <w:qFormat/>
    <w:rsid w:val="00552D0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52D01"/>
    <w:pPr>
      <w:spacing w:before="120"/>
    </w:pPr>
    <w:rPr>
      <w:rFonts w:cstheme="minorHAnsi"/>
      <w:b/>
      <w:bCs/>
      <w:i/>
      <w:iCs/>
    </w:rPr>
  </w:style>
  <w:style w:type="paragraph" w:styleId="TOC2">
    <w:name w:val="toc 2"/>
    <w:basedOn w:val="Normal"/>
    <w:next w:val="Normal"/>
    <w:autoRedefine/>
    <w:uiPriority w:val="39"/>
    <w:unhideWhenUsed/>
    <w:rsid w:val="00552D01"/>
    <w:pPr>
      <w:spacing w:before="120"/>
      <w:ind w:left="240"/>
    </w:pPr>
    <w:rPr>
      <w:rFonts w:cstheme="minorHAnsi"/>
      <w:b/>
      <w:bCs/>
      <w:sz w:val="22"/>
      <w:szCs w:val="22"/>
    </w:rPr>
  </w:style>
  <w:style w:type="character" w:styleId="Hyperlink">
    <w:name w:val="Hyperlink"/>
    <w:basedOn w:val="DefaultParagraphFont"/>
    <w:uiPriority w:val="99"/>
    <w:unhideWhenUsed/>
    <w:rsid w:val="00552D01"/>
    <w:rPr>
      <w:color w:val="0563C1" w:themeColor="hyperlink"/>
      <w:u w:val="single"/>
    </w:rPr>
  </w:style>
  <w:style w:type="paragraph" w:styleId="TOC3">
    <w:name w:val="toc 3"/>
    <w:basedOn w:val="Normal"/>
    <w:next w:val="Normal"/>
    <w:autoRedefine/>
    <w:uiPriority w:val="39"/>
    <w:semiHidden/>
    <w:unhideWhenUsed/>
    <w:rsid w:val="00552D01"/>
    <w:pPr>
      <w:ind w:left="480"/>
    </w:pPr>
    <w:rPr>
      <w:rFonts w:cstheme="minorHAnsi"/>
      <w:sz w:val="20"/>
      <w:szCs w:val="20"/>
    </w:rPr>
  </w:style>
  <w:style w:type="paragraph" w:styleId="TOC4">
    <w:name w:val="toc 4"/>
    <w:basedOn w:val="Normal"/>
    <w:next w:val="Normal"/>
    <w:autoRedefine/>
    <w:uiPriority w:val="39"/>
    <w:semiHidden/>
    <w:unhideWhenUsed/>
    <w:rsid w:val="00552D01"/>
    <w:pPr>
      <w:ind w:left="720"/>
    </w:pPr>
    <w:rPr>
      <w:rFonts w:cstheme="minorHAnsi"/>
      <w:sz w:val="20"/>
      <w:szCs w:val="20"/>
    </w:rPr>
  </w:style>
  <w:style w:type="paragraph" w:styleId="TOC5">
    <w:name w:val="toc 5"/>
    <w:basedOn w:val="Normal"/>
    <w:next w:val="Normal"/>
    <w:autoRedefine/>
    <w:uiPriority w:val="39"/>
    <w:semiHidden/>
    <w:unhideWhenUsed/>
    <w:rsid w:val="00552D01"/>
    <w:pPr>
      <w:ind w:left="960"/>
    </w:pPr>
    <w:rPr>
      <w:rFonts w:cstheme="minorHAnsi"/>
      <w:sz w:val="20"/>
      <w:szCs w:val="20"/>
    </w:rPr>
  </w:style>
  <w:style w:type="paragraph" w:styleId="TOC6">
    <w:name w:val="toc 6"/>
    <w:basedOn w:val="Normal"/>
    <w:next w:val="Normal"/>
    <w:autoRedefine/>
    <w:uiPriority w:val="39"/>
    <w:semiHidden/>
    <w:unhideWhenUsed/>
    <w:rsid w:val="00552D01"/>
    <w:pPr>
      <w:ind w:left="1200"/>
    </w:pPr>
    <w:rPr>
      <w:rFonts w:cstheme="minorHAnsi"/>
      <w:sz w:val="20"/>
      <w:szCs w:val="20"/>
    </w:rPr>
  </w:style>
  <w:style w:type="paragraph" w:styleId="TOC7">
    <w:name w:val="toc 7"/>
    <w:basedOn w:val="Normal"/>
    <w:next w:val="Normal"/>
    <w:autoRedefine/>
    <w:uiPriority w:val="39"/>
    <w:semiHidden/>
    <w:unhideWhenUsed/>
    <w:rsid w:val="00552D01"/>
    <w:pPr>
      <w:ind w:left="1440"/>
    </w:pPr>
    <w:rPr>
      <w:rFonts w:cstheme="minorHAnsi"/>
      <w:sz w:val="20"/>
      <w:szCs w:val="20"/>
    </w:rPr>
  </w:style>
  <w:style w:type="paragraph" w:styleId="TOC8">
    <w:name w:val="toc 8"/>
    <w:basedOn w:val="Normal"/>
    <w:next w:val="Normal"/>
    <w:autoRedefine/>
    <w:uiPriority w:val="39"/>
    <w:semiHidden/>
    <w:unhideWhenUsed/>
    <w:rsid w:val="00552D01"/>
    <w:pPr>
      <w:ind w:left="1680"/>
    </w:pPr>
    <w:rPr>
      <w:rFonts w:cstheme="minorHAnsi"/>
      <w:sz w:val="20"/>
      <w:szCs w:val="20"/>
    </w:rPr>
  </w:style>
  <w:style w:type="paragraph" w:styleId="TOC9">
    <w:name w:val="toc 9"/>
    <w:basedOn w:val="Normal"/>
    <w:next w:val="Normal"/>
    <w:autoRedefine/>
    <w:uiPriority w:val="39"/>
    <w:semiHidden/>
    <w:unhideWhenUsed/>
    <w:rsid w:val="00552D01"/>
    <w:pPr>
      <w:ind w:left="1920"/>
    </w:pPr>
    <w:rPr>
      <w:rFonts w:cstheme="minorHAnsi"/>
      <w:sz w:val="20"/>
      <w:szCs w:val="20"/>
    </w:rPr>
  </w:style>
  <w:style w:type="character" w:styleId="UnresolvedMention">
    <w:name w:val="Unresolved Mention"/>
    <w:basedOn w:val="DefaultParagraphFont"/>
    <w:uiPriority w:val="99"/>
    <w:semiHidden/>
    <w:unhideWhenUsed/>
    <w:rsid w:val="001B43A5"/>
    <w:rPr>
      <w:color w:val="605E5C"/>
      <w:shd w:val="clear" w:color="auto" w:fill="E1DFDD"/>
    </w:rPr>
  </w:style>
  <w:style w:type="paragraph" w:styleId="NormalWeb">
    <w:name w:val="Normal (Web)"/>
    <w:basedOn w:val="Normal"/>
    <w:uiPriority w:val="99"/>
    <w:unhideWhenUsed/>
    <w:rsid w:val="00E67ED6"/>
    <w:pPr>
      <w:spacing w:before="100" w:beforeAutospacing="1" w:after="100" w:afterAutospacing="1"/>
    </w:pPr>
    <w:rPr>
      <w:rFonts w:ascii="Times New Roman" w:eastAsia="Times New Roman" w:hAnsi="Times New Roman" w:cs="Times New Roman"/>
      <w:lang w:eastAsia="en-AU"/>
    </w:rPr>
  </w:style>
  <w:style w:type="character" w:styleId="Emphasis">
    <w:name w:val="Emphasis"/>
    <w:basedOn w:val="DefaultParagraphFont"/>
    <w:uiPriority w:val="20"/>
    <w:qFormat/>
    <w:rsid w:val="00E67ED6"/>
    <w:rPr>
      <w:i/>
      <w:iCs/>
    </w:rPr>
  </w:style>
  <w:style w:type="character" w:customStyle="1" w:styleId="postauthorintro">
    <w:name w:val="post_author_intro"/>
    <w:basedOn w:val="DefaultParagraphFont"/>
    <w:rsid w:val="00514165"/>
  </w:style>
  <w:style w:type="character" w:customStyle="1" w:styleId="postauthor">
    <w:name w:val="post_author"/>
    <w:basedOn w:val="DefaultParagraphFont"/>
    <w:rsid w:val="00514165"/>
  </w:style>
  <w:style w:type="character" w:customStyle="1" w:styleId="postdateintro">
    <w:name w:val="post_date_intro"/>
    <w:basedOn w:val="DefaultParagraphFont"/>
    <w:rsid w:val="00514165"/>
  </w:style>
  <w:style w:type="character" w:customStyle="1" w:styleId="postdate">
    <w:name w:val="post_date"/>
    <w:basedOn w:val="DefaultParagraphFont"/>
    <w:rsid w:val="00514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06628">
      <w:bodyDiv w:val="1"/>
      <w:marLeft w:val="0"/>
      <w:marRight w:val="0"/>
      <w:marTop w:val="0"/>
      <w:marBottom w:val="0"/>
      <w:divBdr>
        <w:top w:val="none" w:sz="0" w:space="0" w:color="auto"/>
        <w:left w:val="none" w:sz="0" w:space="0" w:color="auto"/>
        <w:bottom w:val="none" w:sz="0" w:space="0" w:color="auto"/>
        <w:right w:val="none" w:sz="0" w:space="0" w:color="auto"/>
      </w:divBdr>
    </w:div>
    <w:div w:id="823623561">
      <w:bodyDiv w:val="1"/>
      <w:marLeft w:val="0"/>
      <w:marRight w:val="0"/>
      <w:marTop w:val="0"/>
      <w:marBottom w:val="0"/>
      <w:divBdr>
        <w:top w:val="none" w:sz="0" w:space="0" w:color="auto"/>
        <w:left w:val="none" w:sz="0" w:space="0" w:color="auto"/>
        <w:bottom w:val="none" w:sz="0" w:space="0" w:color="auto"/>
        <w:right w:val="none" w:sz="0" w:space="0" w:color="auto"/>
      </w:divBdr>
    </w:div>
    <w:div w:id="177860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yber.gov.au/acsc/view-all-content/alerts&amp;advisori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yber.gov.au/acsc/view-all-content/alerts&amp;advisories" TargetMode="External"/><Relationship Id="rId5" Type="http://schemas.openxmlformats.org/officeDocument/2006/relationships/webSettings" Target="webSettings.xml"/><Relationship Id="rId15" Type="http://schemas.openxmlformats.org/officeDocument/2006/relationships/hyperlink" Target="https://psychocod3r.wordpress.com/2021/03/22/doing-statistics-in-awk/"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hegeekstuff.com/2010/03/awk-arrays-explained-with-5-practical-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EB9BC-9668-8643-9F84-D0870DCE3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645</Words>
  <Characters>3485</Characters>
  <Application>Microsoft Office Word</Application>
  <DocSecurity>0</DocSecurity>
  <Lines>139</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Bhattacharya</dc:creator>
  <cp:keywords/>
  <dc:description/>
  <cp:lastModifiedBy>Bimbo BAKARE</cp:lastModifiedBy>
  <cp:revision>3</cp:revision>
  <dcterms:created xsi:type="dcterms:W3CDTF">2022-02-23T03:03:00Z</dcterms:created>
  <dcterms:modified xsi:type="dcterms:W3CDTF">2022-02-23T03:41:00Z</dcterms:modified>
</cp:coreProperties>
</file>