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7280" w:type="dxa"/>
        <w:tblLook w:val="04A0" w:firstRow="1" w:lastRow="0" w:firstColumn="1" w:lastColumn="0" w:noHBand="0" w:noVBand="1"/>
      </w:tblPr>
      <w:tblGrid>
        <w:gridCol w:w="1040"/>
        <w:gridCol w:w="1040"/>
        <w:gridCol w:w="1040"/>
        <w:gridCol w:w="1040"/>
        <w:gridCol w:w="1040"/>
        <w:gridCol w:w="1040"/>
        <w:gridCol w:w="1040"/>
      </w:tblGrid>
      <w:tr w:rsidR="00A66C2F" w:rsidRPr="00A66C2F" w14:paraId="36FF1B48" w14:textId="77777777" w:rsidTr="00A66C2F">
        <w:trPr>
          <w:trHeight w:val="28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FFC2B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R(Ω)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A0757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U(V)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8690D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I(mA)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B2E666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DA640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R(Ω)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FE53B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U(V)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9C534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I(mA)</w:t>
            </w:r>
          </w:p>
        </w:tc>
      </w:tr>
      <w:tr w:rsidR="00A66C2F" w:rsidRPr="00A66C2F" w14:paraId="14CB7866" w14:textId="77777777" w:rsidTr="00A66C2F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C66641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123.0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DC84C" w14:textId="60789BA9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0.00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9C8AD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0.000 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4701D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DC527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1995.7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140FD" w14:textId="1ACBE415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6.60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6D8E3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3.307 </w:t>
            </w:r>
          </w:p>
        </w:tc>
      </w:tr>
      <w:tr w:rsidR="00A66C2F" w:rsidRPr="00A66C2F" w14:paraId="575E0D3A" w14:textId="77777777" w:rsidTr="00A66C2F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6A550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1165.0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0DA1C" w14:textId="137A7C2D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0.20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C3B2B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0.172 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468FAC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2BC63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2022.9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1E207" w14:textId="1AF9B294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7.10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90BFF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3.510 </w:t>
            </w:r>
          </w:p>
        </w:tc>
      </w:tr>
      <w:tr w:rsidR="00A66C2F" w:rsidRPr="00A66C2F" w14:paraId="09C8825F" w14:textId="77777777" w:rsidTr="00A66C2F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2E50DF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1239.0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15CF1" w14:textId="5CFA7D86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0.40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772E7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0.323 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FCA3B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E09C1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2047.3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92686" w14:textId="78448D09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7.60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7D4B9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3.712 </w:t>
            </w:r>
          </w:p>
        </w:tc>
      </w:tr>
      <w:tr w:rsidR="00A66C2F" w:rsidRPr="00A66C2F" w14:paraId="500E65C0" w14:textId="77777777" w:rsidTr="00A66C2F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E1CB9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1265.7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0D779" w14:textId="10AE59D8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0.60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716F2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0.474 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F82186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AE2D4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2069.1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CADFD" w14:textId="78E3981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8.10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BADFC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3.915 </w:t>
            </w:r>
          </w:p>
        </w:tc>
      </w:tr>
      <w:tr w:rsidR="00A66C2F" w:rsidRPr="00A66C2F" w14:paraId="73DD26EB" w14:textId="77777777" w:rsidTr="00A66C2F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26259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1279.6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3C3E2" w14:textId="0BB976FC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0.80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E5686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0.625 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2A069B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C4BCB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2088.8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494D8" w14:textId="4E4E9414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8.60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F0419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4.117 </w:t>
            </w:r>
          </w:p>
        </w:tc>
      </w:tr>
      <w:tr w:rsidR="00A66C2F" w:rsidRPr="00A66C2F" w14:paraId="78229AB1" w14:textId="77777777" w:rsidTr="00A66C2F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AFEAF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1288.1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9360C" w14:textId="651647E9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1.00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B4638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0.776 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61C6B5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0EAF7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2106.6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2DE12" w14:textId="3793A87F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9.10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E384C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4.320 </w:t>
            </w:r>
          </w:p>
        </w:tc>
      </w:tr>
      <w:tr w:rsidR="00A66C2F" w:rsidRPr="00A66C2F" w14:paraId="35459FBF" w14:textId="77777777" w:rsidTr="00A66C2F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56565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1293.8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FBF84" w14:textId="22D18F7C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1.20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2ED0B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0.928 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8C7A6B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10FEC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2122.8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C9B49" w14:textId="36B3D2D3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9.60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E3576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4.522 </w:t>
            </w:r>
          </w:p>
        </w:tc>
      </w:tr>
      <w:tr w:rsidR="00A66C2F" w:rsidRPr="00A66C2F" w14:paraId="1421F8AE" w14:textId="77777777" w:rsidTr="00A66C2F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E3ED9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1297.9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DEA36" w14:textId="5C7A59B8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1.40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F2295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1.079 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BEAFD5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C420B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2129.0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E544B" w14:textId="2BABB575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9.80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4B935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4.603 </w:t>
            </w:r>
          </w:p>
        </w:tc>
      </w:tr>
      <w:tr w:rsidR="00A66C2F" w:rsidRPr="00A66C2F" w14:paraId="4B02051B" w14:textId="77777777" w:rsidTr="00A66C2F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DD731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1301.1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5648B" w14:textId="5CD0C13B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1.60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EF825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1.230 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F28080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89F43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2134.9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2DBC7" w14:textId="755D03F2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10.00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646AB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4.684 </w:t>
            </w:r>
          </w:p>
        </w:tc>
      </w:tr>
      <w:tr w:rsidR="00A66C2F" w:rsidRPr="00A66C2F" w14:paraId="29A4657E" w14:textId="77777777" w:rsidTr="00A66C2F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AC7BC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1316.0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D327E" w14:textId="4F91E905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1.80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6D249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1.368 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5DEB13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0065A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2296.9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08B5B" w14:textId="0C6D4ED5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10.20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EE1AD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4.441 </w:t>
            </w:r>
          </w:p>
        </w:tc>
      </w:tr>
      <w:tr w:rsidR="00A66C2F" w:rsidRPr="00A66C2F" w14:paraId="2B961554" w14:textId="77777777" w:rsidTr="00A66C2F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65CBB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1382.0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03021" w14:textId="2BA556EF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2.00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30C53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1.447 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6C97AE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3CBA5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2597.0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86630" w14:textId="5875F4DA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10.40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512FB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4.005 </w:t>
            </w:r>
          </w:p>
        </w:tc>
      </w:tr>
      <w:tr w:rsidR="00A66C2F" w:rsidRPr="00A66C2F" w14:paraId="5198E3FB" w14:textId="77777777" w:rsidTr="00A66C2F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D11CE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1440.5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0E0F4" w14:textId="0104DACE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2.20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2D7AA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1.527 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388BAB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30327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2973.0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CB573" w14:textId="403F473B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10.60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9E528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3.565 </w:t>
            </w:r>
          </w:p>
        </w:tc>
      </w:tr>
      <w:tr w:rsidR="00A66C2F" w:rsidRPr="00A66C2F" w14:paraId="35F169DE" w14:textId="77777777" w:rsidTr="00A66C2F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EF3B7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1493.3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8A406" w14:textId="324ACB5B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2.40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94D6D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1.607 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EC20DF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5CF6D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3451.0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335DB" w14:textId="569C7BD2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10.80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5E14E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3.130 </w:t>
            </w:r>
          </w:p>
        </w:tc>
      </w:tr>
      <w:tr w:rsidR="00A66C2F" w:rsidRPr="00A66C2F" w14:paraId="1EC58603" w14:textId="77777777" w:rsidTr="00A66C2F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73F25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1540.6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E2B95" w14:textId="7A683693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2.60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AD55D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1.688 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F80947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8E759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4081.0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0133A" w14:textId="4C471BE1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11.00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E865D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2.695 </w:t>
            </w:r>
          </w:p>
        </w:tc>
      </w:tr>
      <w:tr w:rsidR="00A66C2F" w:rsidRPr="00A66C2F" w14:paraId="7E032D03" w14:textId="77777777" w:rsidTr="00A66C2F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2EDF8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1640.4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00481" w14:textId="0B02ACEA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3.10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9B8A8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1.890 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4DDF2B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7622B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4937.0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DD4AE" w14:textId="5F05527D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11.20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4CE83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2.269 </w:t>
            </w:r>
          </w:p>
        </w:tc>
      </w:tr>
      <w:tr w:rsidR="00A66C2F" w:rsidRPr="00A66C2F" w14:paraId="5BB78902" w14:textId="77777777" w:rsidTr="00A66C2F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2B97C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1720.6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2AB61" w14:textId="00B0407D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3.60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58034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2.092 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342E2B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C1B4F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6182.0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090EB" w14:textId="6A3A77C0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11.40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484CE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1.844 </w:t>
            </w:r>
          </w:p>
        </w:tc>
      </w:tr>
      <w:tr w:rsidR="00A66C2F" w:rsidRPr="00A66C2F" w14:paraId="47F65DA9" w14:textId="77777777" w:rsidTr="00A66C2F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FF815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1786.6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CF5C1" w14:textId="04A6A6B9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4.10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CA276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2.295 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D16F4C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775C6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8160.0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E0B7E" w14:textId="6010E1A1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11.60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B9D16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1.422 </w:t>
            </w:r>
          </w:p>
        </w:tc>
      </w:tr>
      <w:tr w:rsidR="00A66C2F" w:rsidRPr="00A66C2F" w14:paraId="7541B7C3" w14:textId="77777777" w:rsidTr="00A66C2F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40239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1842.0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618C6" w14:textId="0856BA3D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4.60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15C7E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2.497 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F60B37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914B8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11740.0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CCB95" w14:textId="02ACD860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11.80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AECF9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1.005 </w:t>
            </w:r>
          </w:p>
        </w:tc>
      </w:tr>
      <w:tr w:rsidR="00A66C2F" w:rsidRPr="00A66C2F" w14:paraId="6D668498" w14:textId="77777777" w:rsidTr="00A66C2F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3B398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1889.0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DB372" w14:textId="02336986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5.10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A058B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2.700 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9352E8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0449B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20300.0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4CA9A" w14:textId="3BF58A28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12.00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D4F42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0.591 </w:t>
            </w:r>
          </w:p>
        </w:tc>
      </w:tr>
      <w:tr w:rsidR="00A66C2F" w:rsidRPr="00A66C2F" w14:paraId="48478ACD" w14:textId="77777777" w:rsidTr="00A66C2F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9B175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1929.6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9A141" w14:textId="0963E619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5.60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C2CF5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2.902 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656D85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78233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66900.0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AB42C" w14:textId="55C1EB9C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12.20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EC710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0.182 </w:t>
            </w:r>
          </w:p>
        </w:tc>
      </w:tr>
      <w:tr w:rsidR="00A66C2F" w:rsidRPr="00A66C2F" w14:paraId="2CD8A532" w14:textId="77777777" w:rsidTr="00A66C2F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4BA14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1964.8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388C6" w14:textId="587EFD65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6.10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30958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3.105 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2A40B9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1C52E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99999.9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67CF4" w14:textId="0B78B0AB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12.23</w:t>
            </w:r>
            <w:r w:rsidR="009F0025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0</w:t>
            </w: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4979A" w14:textId="77777777" w:rsidR="00A66C2F" w:rsidRPr="00A66C2F" w:rsidRDefault="00A66C2F" w:rsidP="00A66C2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A66C2F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0.122 </w:t>
            </w:r>
          </w:p>
        </w:tc>
      </w:tr>
    </w:tbl>
    <w:p w14:paraId="2900A943" w14:textId="77777777" w:rsidR="00273B57" w:rsidRDefault="00273B57"/>
    <w:p w14:paraId="41614E87" w14:textId="77777777" w:rsidR="00A66C2F" w:rsidRDefault="00A66C2F"/>
    <w:p w14:paraId="3D1BB24B" w14:textId="3664DE17" w:rsidR="00A66C2F" w:rsidRDefault="003666DA">
      <w:r>
        <w:rPr>
          <w:noProof/>
        </w:rPr>
        <w:drawing>
          <wp:inline distT="0" distB="0" distL="0" distR="0" wp14:anchorId="56A8F93D" wp14:editId="41B90110">
            <wp:extent cx="5615940" cy="3282950"/>
            <wp:effectExtent l="0" t="0" r="3810" b="12700"/>
            <wp:docPr id="547840257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6FA5973D-A3A2-7DF0-1322-37628F18961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A66C2F" w:rsidSect="00A66C2F">
      <w:pgSz w:w="11906" w:h="16838"/>
      <w:pgMar w:top="1418" w:right="1531" w:bottom="851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C04AE9" w14:textId="77777777" w:rsidR="00DB73FE" w:rsidRDefault="00DB73FE" w:rsidP="00A66C2F">
      <w:r>
        <w:separator/>
      </w:r>
    </w:p>
  </w:endnote>
  <w:endnote w:type="continuationSeparator" w:id="0">
    <w:p w14:paraId="1610CA81" w14:textId="77777777" w:rsidR="00DB73FE" w:rsidRDefault="00DB73FE" w:rsidP="00A66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849505" w14:textId="77777777" w:rsidR="00DB73FE" w:rsidRDefault="00DB73FE" w:rsidP="00A66C2F">
      <w:r>
        <w:separator/>
      </w:r>
    </w:p>
  </w:footnote>
  <w:footnote w:type="continuationSeparator" w:id="0">
    <w:p w14:paraId="0323C78B" w14:textId="77777777" w:rsidR="00DB73FE" w:rsidRDefault="00DB73FE" w:rsidP="00A66C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D07"/>
    <w:rsid w:val="0004247D"/>
    <w:rsid w:val="00273B57"/>
    <w:rsid w:val="003666DA"/>
    <w:rsid w:val="00367C6E"/>
    <w:rsid w:val="006A1D07"/>
    <w:rsid w:val="009F0025"/>
    <w:rsid w:val="00A66C2F"/>
    <w:rsid w:val="00DB73FE"/>
    <w:rsid w:val="00E230EE"/>
    <w:rsid w:val="00E63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585F36"/>
  <w15:chartTrackingRefBased/>
  <w15:docId w15:val="{E5CD8A70-46C6-4F48-A00B-BCD3088D7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6C2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6C2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6C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6C2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6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86137\AppData\Roaming\Microsoft\Excel\&#38750;&#32447;&#24615;&#30005;&#38459;&#30340;I-U&#29305;&#24615;&#26354;&#32447;%20(version%202).xlsb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/>
              <a:t>非线性电阻的</a:t>
            </a:r>
            <a:r>
              <a:rPr lang="en-US"/>
              <a:t>I-U</a:t>
            </a:r>
            <a:r>
              <a:rPr lang="zh-CN"/>
              <a:t>特性曲线</a:t>
            </a:r>
          </a:p>
        </c:rich>
      </c:tx>
      <c:layout>
        <c:manualLayout>
          <c:xMode val="edge"/>
          <c:yMode val="edge"/>
          <c:x val="0.34079263667346871"/>
          <c:y val="3.25813673677637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0.1063981930059249"/>
          <c:y val="0.1118657197477957"/>
          <c:w val="0.85699501848599968"/>
          <c:h val="0.77192639940841679"/>
        </c:manualLayout>
      </c:layout>
      <c:scatterChart>
        <c:scatterStyle val="lineMarker"/>
        <c:varyColors val="0"/>
        <c:ser>
          <c:idx val="1"/>
          <c:order val="0"/>
          <c:tx>
            <c:v>正U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Sheet1!$B$2:$B$43</c:f>
              <c:numCache>
                <c:formatCode>0.00_ </c:formatCode>
                <c:ptCount val="42"/>
                <c:pt idx="0">
                  <c:v>0</c:v>
                </c:pt>
                <c:pt idx="1">
                  <c:v>0.2</c:v>
                </c:pt>
                <c:pt idx="2">
                  <c:v>0.4</c:v>
                </c:pt>
                <c:pt idx="3">
                  <c:v>0.6</c:v>
                </c:pt>
                <c:pt idx="4">
                  <c:v>0.8</c:v>
                </c:pt>
                <c:pt idx="5">
                  <c:v>1</c:v>
                </c:pt>
                <c:pt idx="6">
                  <c:v>1.2</c:v>
                </c:pt>
                <c:pt idx="7">
                  <c:v>1.4</c:v>
                </c:pt>
                <c:pt idx="8">
                  <c:v>1.6</c:v>
                </c:pt>
                <c:pt idx="9">
                  <c:v>1.8</c:v>
                </c:pt>
                <c:pt idx="10">
                  <c:v>2</c:v>
                </c:pt>
                <c:pt idx="11">
                  <c:v>2.2000000000000002</c:v>
                </c:pt>
                <c:pt idx="12">
                  <c:v>2.4</c:v>
                </c:pt>
                <c:pt idx="13">
                  <c:v>2.6</c:v>
                </c:pt>
                <c:pt idx="14">
                  <c:v>3.1</c:v>
                </c:pt>
                <c:pt idx="15">
                  <c:v>3.6</c:v>
                </c:pt>
                <c:pt idx="16">
                  <c:v>4.0999999999999996</c:v>
                </c:pt>
                <c:pt idx="17">
                  <c:v>4.5999999999999996</c:v>
                </c:pt>
                <c:pt idx="18">
                  <c:v>5.0999999999999996</c:v>
                </c:pt>
                <c:pt idx="19">
                  <c:v>5.6</c:v>
                </c:pt>
                <c:pt idx="20">
                  <c:v>6.1</c:v>
                </c:pt>
                <c:pt idx="21">
                  <c:v>6.6</c:v>
                </c:pt>
                <c:pt idx="22">
                  <c:v>7.1</c:v>
                </c:pt>
                <c:pt idx="23">
                  <c:v>7.6</c:v>
                </c:pt>
                <c:pt idx="24">
                  <c:v>8.1</c:v>
                </c:pt>
                <c:pt idx="25">
                  <c:v>8.6</c:v>
                </c:pt>
                <c:pt idx="26">
                  <c:v>9.1</c:v>
                </c:pt>
                <c:pt idx="27">
                  <c:v>9.6</c:v>
                </c:pt>
                <c:pt idx="28">
                  <c:v>9.8000000000000007</c:v>
                </c:pt>
                <c:pt idx="29">
                  <c:v>10</c:v>
                </c:pt>
                <c:pt idx="30">
                  <c:v>10.199999999999999</c:v>
                </c:pt>
                <c:pt idx="31">
                  <c:v>10.4</c:v>
                </c:pt>
                <c:pt idx="32">
                  <c:v>10.6</c:v>
                </c:pt>
                <c:pt idx="33">
                  <c:v>10.8</c:v>
                </c:pt>
                <c:pt idx="34">
                  <c:v>11</c:v>
                </c:pt>
                <c:pt idx="35">
                  <c:v>11.2</c:v>
                </c:pt>
                <c:pt idx="36">
                  <c:v>11.4</c:v>
                </c:pt>
                <c:pt idx="37">
                  <c:v>11.6</c:v>
                </c:pt>
                <c:pt idx="38">
                  <c:v>11.8</c:v>
                </c:pt>
                <c:pt idx="39">
                  <c:v>12</c:v>
                </c:pt>
                <c:pt idx="40">
                  <c:v>12.2</c:v>
                </c:pt>
                <c:pt idx="41">
                  <c:v>12.23</c:v>
                </c:pt>
              </c:numCache>
            </c:numRef>
          </c:xVal>
          <c:yVal>
            <c:numRef>
              <c:f>Sheet1!$C$2:$C$43</c:f>
              <c:numCache>
                <c:formatCode>0.000_ </c:formatCode>
                <c:ptCount val="42"/>
                <c:pt idx="0">
                  <c:v>0</c:v>
                </c:pt>
                <c:pt idx="1">
                  <c:v>0.17167381974248927</c:v>
                </c:pt>
                <c:pt idx="2">
                  <c:v>0.32284100080710249</c:v>
                </c:pt>
                <c:pt idx="3">
                  <c:v>0.47404598246029861</c:v>
                </c:pt>
                <c:pt idx="4">
                  <c:v>0.62519537355423571</c:v>
                </c:pt>
                <c:pt idx="5">
                  <c:v>0.77633724089744593</c:v>
                </c:pt>
                <c:pt idx="6">
                  <c:v>0.92750038645849442</c:v>
                </c:pt>
                <c:pt idx="7">
                  <c:v>1.0786655366361044</c:v>
                </c:pt>
                <c:pt idx="8">
                  <c:v>1.2297286911075245</c:v>
                </c:pt>
                <c:pt idx="9">
                  <c:v>1.3677811550151975</c:v>
                </c:pt>
                <c:pt idx="10">
                  <c:v>1.4471780028943559</c:v>
                </c:pt>
                <c:pt idx="11">
                  <c:v>1.5272474835126693</c:v>
                </c:pt>
                <c:pt idx="12">
                  <c:v>1.6071787316681176</c:v>
                </c:pt>
                <c:pt idx="13">
                  <c:v>1.687654160716604</c:v>
                </c:pt>
                <c:pt idx="14">
                  <c:v>1.8897829797610337</c:v>
                </c:pt>
                <c:pt idx="15">
                  <c:v>2.0922933860281296</c:v>
                </c:pt>
                <c:pt idx="16">
                  <c:v>2.2948617485727079</c:v>
                </c:pt>
                <c:pt idx="17">
                  <c:v>2.4972855591748102</c:v>
                </c:pt>
                <c:pt idx="18">
                  <c:v>2.6998411858125992</c:v>
                </c:pt>
                <c:pt idx="19">
                  <c:v>2.9021558872305144</c:v>
                </c:pt>
                <c:pt idx="20">
                  <c:v>3.1046416938110748</c:v>
                </c:pt>
                <c:pt idx="21">
                  <c:v>3.3071102871173021</c:v>
                </c:pt>
                <c:pt idx="22">
                  <c:v>3.5098126452123188</c:v>
                </c:pt>
                <c:pt idx="23">
                  <c:v>3.7122063205197091</c:v>
                </c:pt>
                <c:pt idx="24">
                  <c:v>3.9147455415398</c:v>
                </c:pt>
                <c:pt idx="25">
                  <c:v>4.1171964764458062</c:v>
                </c:pt>
                <c:pt idx="26">
                  <c:v>4.3197569543339984</c:v>
                </c:pt>
                <c:pt idx="27">
                  <c:v>4.5223289994347082</c:v>
                </c:pt>
                <c:pt idx="28">
                  <c:v>4.6031000469704084</c:v>
                </c:pt>
                <c:pt idx="29">
                  <c:v>4.68406014333224</c:v>
                </c:pt>
                <c:pt idx="30">
                  <c:v>4.4407679916409073</c:v>
                </c:pt>
                <c:pt idx="31">
                  <c:v>4.0046207162110123</c:v>
                </c:pt>
                <c:pt idx="32">
                  <c:v>3.5654221325260678</c:v>
                </c:pt>
                <c:pt idx="33">
                  <c:v>3.1295276731382207</c:v>
                </c:pt>
                <c:pt idx="34">
                  <c:v>2.6954177897574123</c:v>
                </c:pt>
                <c:pt idx="35">
                  <c:v>2.2685841604213084</c:v>
                </c:pt>
                <c:pt idx="36">
                  <c:v>1.8440634098997088</c:v>
                </c:pt>
                <c:pt idx="37">
                  <c:v>1.4215686274509804</c:v>
                </c:pt>
                <c:pt idx="38">
                  <c:v>1.0051107325383304</c:v>
                </c:pt>
                <c:pt idx="39">
                  <c:v>0.59113300492610843</c:v>
                </c:pt>
                <c:pt idx="40">
                  <c:v>0.18236173393124067</c:v>
                </c:pt>
                <c:pt idx="41">
                  <c:v>0.12230012230012231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C42-4EC5-B11D-48BDF5552308}"/>
            </c:ext>
          </c:extLst>
        </c:ser>
        <c:ser>
          <c:idx val="4"/>
          <c:order val="1"/>
          <c:tx>
            <c:v>正U拟合1</c:v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5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0.17670594771311662"/>
                  <c:y val="0.11711418084344873"/>
                </c:manualLayout>
              </c:layout>
              <c:tx>
                <c:rich>
                  <a:bodyPr rot="0" spcFirstLastPara="1" vertOverflow="ellipsis" vert="horz" wrap="square" anchor="ctr" anchorCtr="1"/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 altLang="zh-CN" b="1" baseline="0"/>
                      <a:t>y = 0.7578x + 0.0154</a:t>
                    </a:r>
                    <a:br>
                      <a:rPr lang="en-US" altLang="zh-CN" b="1" baseline="0"/>
                    </a:br>
                    <a:r>
                      <a:rPr lang="en-US" altLang="zh-CN" b="1" baseline="0"/>
                      <a:t>R² = 0.9998</a:t>
                    </a:r>
                    <a:endParaRPr lang="en-US" altLang="zh-CN" b="1"/>
                  </a:p>
                </c:rich>
              </c:tx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Sheet1!$B$2:$B$11</c:f>
              <c:numCache>
                <c:formatCode>0.00_ </c:formatCode>
                <c:ptCount val="10"/>
                <c:pt idx="0">
                  <c:v>0</c:v>
                </c:pt>
                <c:pt idx="1">
                  <c:v>0.2</c:v>
                </c:pt>
                <c:pt idx="2">
                  <c:v>0.4</c:v>
                </c:pt>
                <c:pt idx="3">
                  <c:v>0.6</c:v>
                </c:pt>
                <c:pt idx="4">
                  <c:v>0.8</c:v>
                </c:pt>
                <c:pt idx="5">
                  <c:v>1</c:v>
                </c:pt>
                <c:pt idx="6">
                  <c:v>1.2</c:v>
                </c:pt>
                <c:pt idx="7">
                  <c:v>1.4</c:v>
                </c:pt>
                <c:pt idx="8">
                  <c:v>1.6</c:v>
                </c:pt>
                <c:pt idx="9">
                  <c:v>1.8</c:v>
                </c:pt>
              </c:numCache>
            </c:numRef>
          </c:xVal>
          <c:yVal>
            <c:numRef>
              <c:f>Sheet1!$C$2:$C$11</c:f>
              <c:numCache>
                <c:formatCode>0.000_ </c:formatCode>
                <c:ptCount val="10"/>
                <c:pt idx="0">
                  <c:v>0</c:v>
                </c:pt>
                <c:pt idx="1">
                  <c:v>0.17167381974248927</c:v>
                </c:pt>
                <c:pt idx="2">
                  <c:v>0.32284100080710249</c:v>
                </c:pt>
                <c:pt idx="3">
                  <c:v>0.47404598246029861</c:v>
                </c:pt>
                <c:pt idx="4">
                  <c:v>0.62519537355423571</c:v>
                </c:pt>
                <c:pt idx="5">
                  <c:v>0.77633724089744593</c:v>
                </c:pt>
                <c:pt idx="6">
                  <c:v>0.92750038645849442</c:v>
                </c:pt>
                <c:pt idx="7">
                  <c:v>1.0786655366361044</c:v>
                </c:pt>
                <c:pt idx="8">
                  <c:v>1.2297286911075245</c:v>
                </c:pt>
                <c:pt idx="9">
                  <c:v>1.3677811550151975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5C42-4EC5-B11D-48BDF5552308}"/>
            </c:ext>
          </c:extLst>
        </c:ser>
        <c:ser>
          <c:idx val="5"/>
          <c:order val="2"/>
          <c:tx>
            <c:v>正U拟合2</c:v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6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8625156667350648"/>
                  <c:y val="0.17813348331458567"/>
                </c:manualLayout>
              </c:layout>
              <c:tx>
                <c:rich>
                  <a:bodyPr rot="0" spcFirstLastPara="1" vertOverflow="ellipsis" vert="horz" wrap="square" anchor="ctr" anchorCtr="1"/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 altLang="zh-CN" b="1" baseline="0"/>
                      <a:t>y = 0.4048x + 0.6356</a:t>
                    </a:r>
                    <a:br>
                      <a:rPr lang="en-US" altLang="zh-CN" b="1" baseline="0"/>
                    </a:br>
                    <a:r>
                      <a:rPr lang="en-US" altLang="zh-CN" b="1" baseline="0"/>
                      <a:t>R² = 1</a:t>
                    </a:r>
                    <a:endParaRPr lang="en-US" altLang="zh-CN" b="1"/>
                  </a:p>
                </c:rich>
              </c:tx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Sheet1!$B$12:$B$31</c:f>
              <c:numCache>
                <c:formatCode>0.00_ </c:formatCode>
                <c:ptCount val="20"/>
                <c:pt idx="0">
                  <c:v>2</c:v>
                </c:pt>
                <c:pt idx="1">
                  <c:v>2.2000000000000002</c:v>
                </c:pt>
                <c:pt idx="2">
                  <c:v>2.4</c:v>
                </c:pt>
                <c:pt idx="3">
                  <c:v>2.6</c:v>
                </c:pt>
                <c:pt idx="4">
                  <c:v>3.1</c:v>
                </c:pt>
                <c:pt idx="5">
                  <c:v>3.6</c:v>
                </c:pt>
                <c:pt idx="6">
                  <c:v>4.0999999999999996</c:v>
                </c:pt>
                <c:pt idx="7">
                  <c:v>4.5999999999999996</c:v>
                </c:pt>
                <c:pt idx="8">
                  <c:v>5.0999999999999996</c:v>
                </c:pt>
                <c:pt idx="9">
                  <c:v>5.6</c:v>
                </c:pt>
                <c:pt idx="10">
                  <c:v>6.1</c:v>
                </c:pt>
                <c:pt idx="11">
                  <c:v>6.6</c:v>
                </c:pt>
                <c:pt idx="12">
                  <c:v>7.1</c:v>
                </c:pt>
                <c:pt idx="13">
                  <c:v>7.6</c:v>
                </c:pt>
                <c:pt idx="14">
                  <c:v>8.1</c:v>
                </c:pt>
                <c:pt idx="15">
                  <c:v>8.6</c:v>
                </c:pt>
                <c:pt idx="16">
                  <c:v>9.1</c:v>
                </c:pt>
                <c:pt idx="17">
                  <c:v>9.6</c:v>
                </c:pt>
                <c:pt idx="18">
                  <c:v>9.8000000000000007</c:v>
                </c:pt>
                <c:pt idx="19">
                  <c:v>10</c:v>
                </c:pt>
              </c:numCache>
            </c:numRef>
          </c:xVal>
          <c:yVal>
            <c:numRef>
              <c:f>Sheet1!$C$12:$C$31</c:f>
              <c:numCache>
                <c:formatCode>0.000_ </c:formatCode>
                <c:ptCount val="20"/>
                <c:pt idx="0">
                  <c:v>1.4471780028943559</c:v>
                </c:pt>
                <c:pt idx="1">
                  <c:v>1.5272474835126693</c:v>
                </c:pt>
                <c:pt idx="2">
                  <c:v>1.6071787316681176</c:v>
                </c:pt>
                <c:pt idx="3">
                  <c:v>1.687654160716604</c:v>
                </c:pt>
                <c:pt idx="4">
                  <c:v>1.8897829797610337</c:v>
                </c:pt>
                <c:pt idx="5">
                  <c:v>2.0922933860281296</c:v>
                </c:pt>
                <c:pt idx="6">
                  <c:v>2.2948617485727079</c:v>
                </c:pt>
                <c:pt idx="7">
                  <c:v>2.4972855591748102</c:v>
                </c:pt>
                <c:pt idx="8">
                  <c:v>2.6998411858125992</c:v>
                </c:pt>
                <c:pt idx="9">
                  <c:v>2.9021558872305144</c:v>
                </c:pt>
                <c:pt idx="10">
                  <c:v>3.1046416938110748</c:v>
                </c:pt>
                <c:pt idx="11">
                  <c:v>3.3071102871173021</c:v>
                </c:pt>
                <c:pt idx="12">
                  <c:v>3.5098126452123188</c:v>
                </c:pt>
                <c:pt idx="13">
                  <c:v>3.7122063205197091</c:v>
                </c:pt>
                <c:pt idx="14">
                  <c:v>3.9147455415398</c:v>
                </c:pt>
                <c:pt idx="15">
                  <c:v>4.1171964764458062</c:v>
                </c:pt>
                <c:pt idx="16">
                  <c:v>4.3197569543339984</c:v>
                </c:pt>
                <c:pt idx="17">
                  <c:v>4.5223289994347082</c:v>
                </c:pt>
                <c:pt idx="18">
                  <c:v>4.6031000469704084</c:v>
                </c:pt>
                <c:pt idx="19">
                  <c:v>4.68406014333224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5C42-4EC5-B11D-48BDF5552308}"/>
            </c:ext>
          </c:extLst>
        </c:ser>
        <c:ser>
          <c:idx val="6"/>
          <c:order val="3"/>
          <c:tx>
            <c:v>正U拟合3</c:v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>
                    <a:lumMod val="60000"/>
                  </a:schemeClr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3.3005297414746233E-2"/>
                  <c:y val="-0.12856617922759656"/>
                </c:manualLayout>
              </c:layout>
              <c:tx>
                <c:rich>
                  <a:bodyPr rot="0" spcFirstLastPara="1" vertOverflow="ellipsis" vert="horz" wrap="square" anchor="ctr" anchorCtr="1"/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 altLang="zh-CN" b="1" baseline="0"/>
                      <a:t>y = -2.126x + 26.1</a:t>
                    </a:r>
                    <a:br>
                      <a:rPr lang="en-US" altLang="zh-CN" b="1" baseline="0"/>
                    </a:br>
                    <a:r>
                      <a:rPr lang="en-US" altLang="zh-CN" b="1" baseline="0"/>
                      <a:t>R² = 0.9999</a:t>
                    </a:r>
                    <a:endParaRPr lang="en-US" altLang="zh-CN" b="1"/>
                  </a:p>
                </c:rich>
              </c:tx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Sheet1!$B$32:$B$43</c:f>
              <c:numCache>
                <c:formatCode>0.00_ </c:formatCode>
                <c:ptCount val="12"/>
                <c:pt idx="0">
                  <c:v>10.199999999999999</c:v>
                </c:pt>
                <c:pt idx="1">
                  <c:v>10.4</c:v>
                </c:pt>
                <c:pt idx="2">
                  <c:v>10.6</c:v>
                </c:pt>
                <c:pt idx="3">
                  <c:v>10.8</c:v>
                </c:pt>
                <c:pt idx="4">
                  <c:v>11</c:v>
                </c:pt>
                <c:pt idx="5">
                  <c:v>11.2</c:v>
                </c:pt>
                <c:pt idx="6">
                  <c:v>11.4</c:v>
                </c:pt>
                <c:pt idx="7">
                  <c:v>11.6</c:v>
                </c:pt>
                <c:pt idx="8">
                  <c:v>11.8</c:v>
                </c:pt>
                <c:pt idx="9">
                  <c:v>12</c:v>
                </c:pt>
                <c:pt idx="10">
                  <c:v>12.2</c:v>
                </c:pt>
                <c:pt idx="11">
                  <c:v>12.23</c:v>
                </c:pt>
              </c:numCache>
            </c:numRef>
          </c:xVal>
          <c:yVal>
            <c:numRef>
              <c:f>Sheet1!$C$32:$C$43</c:f>
              <c:numCache>
                <c:formatCode>0.000_ </c:formatCode>
                <c:ptCount val="12"/>
                <c:pt idx="0">
                  <c:v>4.4407679916409073</c:v>
                </c:pt>
                <c:pt idx="1">
                  <c:v>4.0046207162110123</c:v>
                </c:pt>
                <c:pt idx="2">
                  <c:v>3.5654221325260678</c:v>
                </c:pt>
                <c:pt idx="3">
                  <c:v>3.1295276731382207</c:v>
                </c:pt>
                <c:pt idx="4">
                  <c:v>2.6954177897574123</c:v>
                </c:pt>
                <c:pt idx="5">
                  <c:v>2.2685841604213084</c:v>
                </c:pt>
                <c:pt idx="6">
                  <c:v>1.8440634098997088</c:v>
                </c:pt>
                <c:pt idx="7">
                  <c:v>1.4215686274509804</c:v>
                </c:pt>
                <c:pt idx="8">
                  <c:v>1.0051107325383304</c:v>
                </c:pt>
                <c:pt idx="9">
                  <c:v>0.59113300492610843</c:v>
                </c:pt>
                <c:pt idx="10">
                  <c:v>0.18236173393124067</c:v>
                </c:pt>
                <c:pt idx="11">
                  <c:v>0.12230012230012231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5C42-4EC5-B11D-48BDF555230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80079023"/>
        <c:axId val="1331976863"/>
      </c:scatterChart>
      <c:valAx>
        <c:axId val="108007902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300" b="0"/>
                  <a:t>U/V</a:t>
                </a:r>
                <a:endParaRPr lang="zh-CN" sz="1300" b="0"/>
              </a:p>
            </c:rich>
          </c:tx>
          <c:layout>
            <c:manualLayout>
              <c:xMode val="edge"/>
              <c:yMode val="edge"/>
              <c:x val="0.50143941673720904"/>
              <c:y val="0.9149532580999466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0.00_ 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331976863"/>
        <c:crosses val="autoZero"/>
        <c:crossBetween val="midCat"/>
      </c:valAx>
      <c:valAx>
        <c:axId val="13319768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0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300"/>
                  <a:t>I/mA</a:t>
                </a:r>
              </a:p>
            </c:rich>
          </c:tx>
          <c:layout>
            <c:manualLayout>
              <c:xMode val="edge"/>
              <c:yMode val="edge"/>
              <c:x val="0"/>
              <c:y val="0.4429272962183188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0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0.000_ 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8007902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159</Words>
  <Characters>861</Characters>
  <Application>Microsoft Office Word</Application>
  <DocSecurity>0</DocSecurity>
  <Lines>215</Lines>
  <Paragraphs>169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each</dc:creator>
  <cp:keywords/>
  <dc:description/>
  <cp:lastModifiedBy>p each</cp:lastModifiedBy>
  <cp:revision>5</cp:revision>
  <dcterms:created xsi:type="dcterms:W3CDTF">2023-12-28T15:39:00Z</dcterms:created>
  <dcterms:modified xsi:type="dcterms:W3CDTF">2023-12-28T19:34:00Z</dcterms:modified>
</cp:coreProperties>
</file>