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4110" w:rsidRPr="002C2EC8" w:rsidRDefault="00354110" w:rsidP="002C2EC8">
      <w:pPr>
        <w:pStyle w:val="1"/>
        <w:spacing w:before="120" w:after="120" w:line="240" w:lineRule="auto"/>
        <w:rPr>
          <w:rFonts w:ascii="黑体" w:eastAsia="黑体" w:hAnsi="黑体"/>
          <w:b w:val="0"/>
          <w:bCs w:val="0"/>
          <w:sz w:val="21"/>
          <w:szCs w:val="21"/>
        </w:rPr>
      </w:pPr>
      <w:r>
        <w:rPr>
          <w:rFonts w:ascii="黑体" w:eastAsia="黑体" w:hAnsi="黑体" w:hint="eastAsia"/>
          <w:b w:val="0"/>
          <w:bCs w:val="0"/>
          <w:sz w:val="21"/>
          <w:szCs w:val="21"/>
        </w:rPr>
        <w:t>第一章   计算机系统概述</w:t>
      </w:r>
    </w:p>
    <w:p w:rsidR="00354110" w:rsidRDefault="00354110" w:rsidP="00354110">
      <w:pPr>
        <w:spacing w:beforeLines="50" w:before="156"/>
        <w:ind w:firstLineChars="135" w:firstLine="283"/>
        <w:rPr>
          <w:rFonts w:ascii="Arial" w:hAnsi="Arial" w:cs="Arial"/>
          <w:szCs w:val="21"/>
        </w:rPr>
      </w:pPr>
      <w:r>
        <w:rPr>
          <w:rFonts w:ascii="Arial" w:hAnsi="Arial" w:cs="Arial" w:hint="eastAsia"/>
          <w:szCs w:val="21"/>
        </w:rPr>
        <w:t>了解计算机发展历程</w:t>
      </w:r>
    </w:p>
    <w:p w:rsidR="00354110" w:rsidRDefault="00354110" w:rsidP="00354110">
      <w:pPr>
        <w:ind w:firstLineChars="135" w:firstLine="283"/>
        <w:rPr>
          <w:rFonts w:ascii="Arial" w:hAnsi="Arial" w:cs="Arial"/>
          <w:szCs w:val="21"/>
        </w:rPr>
      </w:pPr>
      <w:r>
        <w:rPr>
          <w:rFonts w:ascii="Arial" w:hAnsi="Arial" w:cs="Arial" w:hint="eastAsia"/>
          <w:szCs w:val="21"/>
        </w:rPr>
        <w:t>了解</w:t>
      </w:r>
      <w:r>
        <w:rPr>
          <w:rFonts w:ascii="Arial" w:hAnsi="Arial" w:cs="Arial"/>
          <w:szCs w:val="21"/>
        </w:rPr>
        <w:t>计算机系统层次结构</w:t>
      </w:r>
      <w:r>
        <w:rPr>
          <w:rFonts w:ascii="Arial" w:hAnsi="Arial" w:cs="Arial" w:hint="eastAsia"/>
          <w:szCs w:val="21"/>
        </w:rPr>
        <w:t>及其相关的</w:t>
      </w:r>
      <w:r>
        <w:rPr>
          <w:rFonts w:ascii="Arial" w:hAnsi="Arial" w:cs="Arial"/>
          <w:szCs w:val="21"/>
        </w:rPr>
        <w:t>硬件基本组成</w:t>
      </w:r>
      <w:r>
        <w:rPr>
          <w:rFonts w:ascii="Arial" w:hAnsi="Arial" w:cs="Arial" w:hint="eastAsia"/>
          <w:szCs w:val="21"/>
        </w:rPr>
        <w:t>、软件分类和</w:t>
      </w:r>
      <w:r>
        <w:rPr>
          <w:rFonts w:ascii="Arial" w:hAnsi="Arial" w:cs="Arial"/>
          <w:szCs w:val="21"/>
        </w:rPr>
        <w:t>工作过程</w:t>
      </w:r>
    </w:p>
    <w:p w:rsidR="00354110" w:rsidRDefault="00354110" w:rsidP="00354110">
      <w:pPr>
        <w:ind w:firstLineChars="135" w:firstLine="283"/>
        <w:rPr>
          <w:rFonts w:ascii="Arial" w:hAnsi="Arial" w:cs="Arial"/>
          <w:szCs w:val="21"/>
        </w:rPr>
      </w:pPr>
      <w:r>
        <w:rPr>
          <w:rFonts w:ascii="Arial" w:hAnsi="Arial" w:cs="Arial" w:hint="eastAsia"/>
          <w:szCs w:val="21"/>
        </w:rPr>
        <w:t>理解冯诺依曼计算机体系结构</w:t>
      </w:r>
    </w:p>
    <w:p w:rsidR="00354110" w:rsidRDefault="00354110" w:rsidP="00354110">
      <w:pPr>
        <w:ind w:firstLineChars="135" w:firstLine="283"/>
        <w:rPr>
          <w:rFonts w:ascii="Arial" w:hAnsi="Arial" w:cs="Arial"/>
          <w:szCs w:val="21"/>
        </w:rPr>
      </w:pPr>
      <w:r>
        <w:rPr>
          <w:rFonts w:ascii="Arial" w:hAnsi="Arial" w:cs="Arial" w:hint="eastAsia"/>
          <w:szCs w:val="21"/>
        </w:rPr>
        <w:t>了解计算机性能指标及有关的计算与术语解释</w:t>
      </w:r>
    </w:p>
    <w:p w:rsidR="00354110" w:rsidRDefault="00354110" w:rsidP="00354110">
      <w:pPr>
        <w:rPr>
          <w:rFonts w:ascii="Arial" w:hAnsi="Arial" w:cs="Arial"/>
          <w:szCs w:val="21"/>
        </w:rPr>
      </w:pPr>
      <w:r>
        <w:rPr>
          <w:rFonts w:ascii="Arial" w:hAnsi="Arial" w:cs="Arial" w:hint="eastAsia"/>
          <w:szCs w:val="21"/>
        </w:rPr>
        <w:t>简单说明</w:t>
      </w:r>
    </w:p>
    <w:p w:rsidR="00354110" w:rsidRDefault="00354110" w:rsidP="00354110">
      <w:pPr>
        <w:snapToGrid w:val="0"/>
        <w:spacing w:beforeLines="50" w:before="156"/>
        <w:ind w:firstLineChars="200" w:firstLine="420"/>
        <w:rPr>
          <w:szCs w:val="21"/>
        </w:rPr>
      </w:pPr>
      <w:r>
        <w:rPr>
          <w:rFonts w:hint="eastAsia"/>
          <w:szCs w:val="21"/>
        </w:rPr>
        <w:t>在教材内容选择和教学过程中，计算机系统概述是作为课程绪论性质的内容来对待的，重点不是要求学生掌握更深入的具体知识，而强调尽早地从层次的观点了解计算机系统硬件、软件的完整组成，认识硬软件之间的相互依存和同一功能既能用硬件也可用软件来实现的等效关系；了解组成计算机硬件系统的</w:t>
      </w:r>
      <w:r>
        <w:rPr>
          <w:rFonts w:hint="eastAsia"/>
          <w:szCs w:val="21"/>
        </w:rPr>
        <w:t>5</w:t>
      </w:r>
      <w:r>
        <w:rPr>
          <w:rFonts w:hint="eastAsia"/>
          <w:szCs w:val="21"/>
        </w:rPr>
        <w:t>个功能部件及其通过</w:t>
      </w:r>
      <w:r>
        <w:rPr>
          <w:rFonts w:hint="eastAsia"/>
          <w:szCs w:val="21"/>
        </w:rPr>
        <w:t>3</w:t>
      </w:r>
      <w:r>
        <w:rPr>
          <w:rFonts w:hint="eastAsia"/>
          <w:szCs w:val="21"/>
        </w:rPr>
        <w:t>种类型的总线实现相互之间的连接关系，了解计算机系统主要的技术指标，了解组成软件系统的操作系统、</w:t>
      </w:r>
      <w:r>
        <w:rPr>
          <w:rFonts w:hint="eastAsia"/>
          <w:szCs w:val="21"/>
        </w:rPr>
        <w:t>3</w:t>
      </w:r>
      <w:r>
        <w:rPr>
          <w:rFonts w:hint="eastAsia"/>
          <w:szCs w:val="21"/>
        </w:rPr>
        <w:t>个级别语言的特点及其运行过程，了解计算机的发展历程和多种分类情况等。</w:t>
      </w:r>
    </w:p>
    <w:p w:rsidR="00354110" w:rsidRDefault="00354110" w:rsidP="00354110">
      <w:pPr>
        <w:snapToGrid w:val="0"/>
        <w:spacing w:beforeLines="50" w:before="156"/>
        <w:ind w:firstLineChars="200" w:firstLine="420"/>
        <w:rPr>
          <w:szCs w:val="21"/>
        </w:rPr>
      </w:pPr>
      <w:r>
        <w:rPr>
          <w:rFonts w:hint="eastAsia"/>
          <w:szCs w:val="21"/>
        </w:rPr>
        <w:t>应该把教材各章中的内容融会贯通，理解为好，不宜死记硬背，例如本章中的技术与性能指标就应与后续各部分的更具体指标建立联系，理解准确。</w:t>
      </w:r>
    </w:p>
    <w:p w:rsidR="00354110" w:rsidRDefault="00354110" w:rsidP="00354110">
      <w:pPr>
        <w:snapToGrid w:val="0"/>
        <w:ind w:firstLineChars="200" w:firstLine="420"/>
        <w:rPr>
          <w:szCs w:val="21"/>
        </w:rPr>
      </w:pPr>
      <w:r>
        <w:rPr>
          <w:rFonts w:hint="eastAsia"/>
          <w:szCs w:val="21"/>
        </w:rPr>
        <w:t>这一部分内容的试题将以选择、判断和填空为主，不存在答题技巧等方面的问题。</w:t>
      </w:r>
    </w:p>
    <w:p w:rsidR="00354110" w:rsidRPr="002C2EC8" w:rsidRDefault="00354110" w:rsidP="002C2EC8">
      <w:pPr>
        <w:pStyle w:val="1"/>
        <w:spacing w:before="120" w:after="120" w:line="240" w:lineRule="auto"/>
        <w:rPr>
          <w:rFonts w:ascii="黑体" w:eastAsia="黑体" w:hAnsi="黑体"/>
          <w:b w:val="0"/>
          <w:bCs w:val="0"/>
          <w:sz w:val="21"/>
          <w:szCs w:val="21"/>
        </w:rPr>
      </w:pPr>
      <w:r>
        <w:rPr>
          <w:rFonts w:ascii="黑体" w:eastAsia="黑体" w:hAnsi="黑体" w:hint="eastAsia"/>
          <w:b w:val="0"/>
          <w:bCs w:val="0"/>
          <w:sz w:val="21"/>
          <w:szCs w:val="21"/>
        </w:rPr>
        <w:t>第二章  数据的表示和运算</w:t>
      </w:r>
    </w:p>
    <w:p w:rsidR="00354110" w:rsidRDefault="00354110" w:rsidP="00354110">
      <w:pPr>
        <w:autoSpaceDE w:val="0"/>
        <w:autoSpaceDN w:val="0"/>
        <w:adjustRightInd w:val="0"/>
        <w:ind w:firstLineChars="200" w:firstLine="420"/>
        <w:rPr>
          <w:szCs w:val="21"/>
        </w:rPr>
      </w:pPr>
      <w:r>
        <w:rPr>
          <w:rFonts w:hint="eastAsia"/>
          <w:szCs w:val="21"/>
        </w:rPr>
        <w:t>了解进位数制及相互转换、字符（包括汉字）、字符串和</w:t>
      </w:r>
      <w:r>
        <w:rPr>
          <w:rFonts w:hint="eastAsia"/>
          <w:szCs w:val="21"/>
        </w:rPr>
        <w:t>BCD</w:t>
      </w:r>
      <w:r>
        <w:rPr>
          <w:rFonts w:hint="eastAsia"/>
          <w:szCs w:val="21"/>
        </w:rPr>
        <w:t>数在计算机中的表示；</w:t>
      </w:r>
    </w:p>
    <w:p w:rsidR="00354110" w:rsidRDefault="00354110" w:rsidP="00354110">
      <w:pPr>
        <w:autoSpaceDE w:val="0"/>
        <w:autoSpaceDN w:val="0"/>
        <w:adjustRightInd w:val="0"/>
        <w:ind w:firstLineChars="200" w:firstLine="420"/>
        <w:rPr>
          <w:szCs w:val="21"/>
        </w:rPr>
      </w:pPr>
      <w:r>
        <w:rPr>
          <w:rFonts w:hint="eastAsia"/>
          <w:szCs w:val="21"/>
        </w:rPr>
        <w:t>了解校验码引入的目的、原理及其应用；</w:t>
      </w:r>
    </w:p>
    <w:p w:rsidR="00354110" w:rsidRDefault="00354110" w:rsidP="00354110">
      <w:pPr>
        <w:autoSpaceDE w:val="0"/>
        <w:autoSpaceDN w:val="0"/>
        <w:adjustRightInd w:val="0"/>
        <w:rPr>
          <w:szCs w:val="21"/>
        </w:rPr>
      </w:pPr>
      <w:r>
        <w:rPr>
          <w:rFonts w:hint="eastAsia"/>
          <w:szCs w:val="21"/>
        </w:rPr>
        <w:tab/>
      </w:r>
      <w:r>
        <w:rPr>
          <w:rFonts w:hint="eastAsia"/>
          <w:szCs w:val="21"/>
        </w:rPr>
        <w:t>理解本章的基本概念，如真值、机器数、先行</w:t>
      </w:r>
      <w:r>
        <w:rPr>
          <w:rFonts w:hint="eastAsia"/>
          <w:szCs w:val="21"/>
        </w:rPr>
        <w:t>/</w:t>
      </w:r>
      <w:r>
        <w:rPr>
          <w:rFonts w:hint="eastAsia"/>
          <w:szCs w:val="21"/>
        </w:rPr>
        <w:t>并行进位等；</w:t>
      </w:r>
    </w:p>
    <w:p w:rsidR="00354110" w:rsidRDefault="00354110" w:rsidP="00354110">
      <w:pPr>
        <w:autoSpaceDE w:val="0"/>
        <w:autoSpaceDN w:val="0"/>
        <w:adjustRightInd w:val="0"/>
        <w:ind w:firstLineChars="200" w:firstLine="420"/>
        <w:rPr>
          <w:szCs w:val="21"/>
        </w:rPr>
      </w:pPr>
      <w:r>
        <w:rPr>
          <w:rFonts w:hint="eastAsia"/>
          <w:szCs w:val="21"/>
        </w:rPr>
        <w:t>理解定点数的表示原理，掌握定点数的运算、溢出的概念与判断方法，了解阵列乘法器；</w:t>
      </w:r>
      <w:r>
        <w:rPr>
          <w:rFonts w:hint="eastAsia"/>
          <w:szCs w:val="21"/>
        </w:rPr>
        <w:t xml:space="preserve">          </w:t>
      </w:r>
    </w:p>
    <w:p w:rsidR="00354110" w:rsidRDefault="00354110" w:rsidP="00354110">
      <w:pPr>
        <w:autoSpaceDE w:val="0"/>
        <w:autoSpaceDN w:val="0"/>
        <w:adjustRightInd w:val="0"/>
        <w:ind w:firstLineChars="200" w:firstLine="420"/>
        <w:rPr>
          <w:szCs w:val="21"/>
        </w:rPr>
      </w:pPr>
      <w:r>
        <w:rPr>
          <w:rFonts w:hint="eastAsia"/>
          <w:szCs w:val="21"/>
        </w:rPr>
        <w:t>理解浮点数的表示，掌握浮点数的加</w:t>
      </w:r>
      <w:r>
        <w:rPr>
          <w:rFonts w:hint="eastAsia"/>
          <w:szCs w:val="21"/>
        </w:rPr>
        <w:t>/</w:t>
      </w:r>
      <w:r>
        <w:rPr>
          <w:rFonts w:hint="eastAsia"/>
          <w:szCs w:val="21"/>
        </w:rPr>
        <w:t>减运算方法；</w:t>
      </w:r>
    </w:p>
    <w:p w:rsidR="00354110" w:rsidRDefault="00354110" w:rsidP="00354110">
      <w:pPr>
        <w:autoSpaceDE w:val="0"/>
        <w:autoSpaceDN w:val="0"/>
        <w:adjustRightInd w:val="0"/>
        <w:ind w:firstLineChars="200" w:firstLine="420"/>
        <w:rPr>
          <w:szCs w:val="21"/>
        </w:rPr>
      </w:pPr>
      <w:r>
        <w:rPr>
          <w:rFonts w:hint="eastAsia"/>
          <w:szCs w:val="21"/>
        </w:rPr>
        <w:t>理解算术逻辑单元相关术语的定义、</w:t>
      </w:r>
      <w:r>
        <w:rPr>
          <w:rFonts w:hint="eastAsia"/>
          <w:szCs w:val="21"/>
        </w:rPr>
        <w:t>ALU</w:t>
      </w:r>
      <w:r>
        <w:rPr>
          <w:rFonts w:hint="eastAsia"/>
          <w:szCs w:val="21"/>
        </w:rPr>
        <w:t>的基本功能、组成和结构</w:t>
      </w:r>
    </w:p>
    <w:p w:rsidR="00354110" w:rsidRDefault="00354110" w:rsidP="00354110">
      <w:pPr>
        <w:autoSpaceDE w:val="0"/>
        <w:autoSpaceDN w:val="0"/>
        <w:adjustRightInd w:val="0"/>
        <w:ind w:firstLineChars="200" w:firstLine="420"/>
        <w:rPr>
          <w:szCs w:val="21"/>
        </w:rPr>
      </w:pPr>
      <w:r>
        <w:rPr>
          <w:rFonts w:hint="eastAsia"/>
          <w:szCs w:val="21"/>
        </w:rPr>
        <w:t>理解硬件设计原则：复杂问题简单化，规则化</w:t>
      </w:r>
    </w:p>
    <w:p w:rsidR="00354110" w:rsidRPr="001A29C7" w:rsidRDefault="00354110" w:rsidP="00354110">
      <w:pPr>
        <w:pStyle w:val="1"/>
        <w:spacing w:before="120" w:after="120" w:line="240" w:lineRule="auto"/>
        <w:rPr>
          <w:rFonts w:ascii="黑体" w:eastAsia="黑体" w:hAnsi="黑体"/>
          <w:b w:val="0"/>
          <w:bCs w:val="0"/>
          <w:sz w:val="21"/>
          <w:szCs w:val="21"/>
        </w:rPr>
      </w:pPr>
      <w:r w:rsidRPr="001A29C7">
        <w:rPr>
          <w:rFonts w:ascii="黑体" w:eastAsia="黑体" w:hAnsi="黑体" w:hint="eastAsia"/>
          <w:b w:val="0"/>
          <w:bCs w:val="0"/>
          <w:sz w:val="21"/>
          <w:szCs w:val="21"/>
        </w:rPr>
        <w:t>第三章  存储器系统的层次结构</w:t>
      </w:r>
    </w:p>
    <w:p w:rsidR="00354110" w:rsidRDefault="00354110" w:rsidP="002C2EC8">
      <w:pPr>
        <w:autoSpaceDE w:val="0"/>
        <w:autoSpaceDN w:val="0"/>
        <w:adjustRightInd w:val="0"/>
        <w:rPr>
          <w:rFonts w:ascii="宋体" w:hAnsi="宋体" w:cs="宋体" w:hint="eastAsia"/>
          <w:kern w:val="0"/>
          <w:szCs w:val="21"/>
        </w:rPr>
      </w:pPr>
      <w:r>
        <w:rPr>
          <w:rFonts w:ascii="宋体" w:hAnsi="宋体" w:cs="宋体" w:hint="eastAsia"/>
          <w:color w:val="000080"/>
          <w:kern w:val="0"/>
          <w:szCs w:val="21"/>
        </w:rPr>
        <w:tab/>
      </w:r>
      <w:r>
        <w:rPr>
          <w:rFonts w:ascii="宋体" w:hAnsi="宋体" w:cs="宋体" w:hint="eastAsia"/>
          <w:kern w:val="0"/>
          <w:szCs w:val="21"/>
        </w:rPr>
        <w:t>本章是重点章节</w:t>
      </w:r>
    </w:p>
    <w:p w:rsidR="00354110" w:rsidRDefault="00354110" w:rsidP="00354110">
      <w:pPr>
        <w:autoSpaceDE w:val="0"/>
        <w:autoSpaceDN w:val="0"/>
        <w:adjustRightInd w:val="0"/>
        <w:rPr>
          <w:rFonts w:ascii="宋体" w:hAnsi="宋体" w:cs="宋体"/>
          <w:kern w:val="0"/>
          <w:szCs w:val="21"/>
        </w:rPr>
      </w:pPr>
      <w:r>
        <w:rPr>
          <w:rFonts w:ascii="宋体" w:hAnsi="宋体" w:cs="宋体" w:hint="eastAsia"/>
          <w:kern w:val="0"/>
          <w:szCs w:val="21"/>
        </w:rPr>
        <w:tab/>
        <w:t>1、在</w:t>
      </w:r>
      <w:r>
        <w:rPr>
          <w:rFonts w:ascii="宋体" w:hAnsi="宋体" w:hint="eastAsia"/>
          <w:bCs/>
          <w:szCs w:val="21"/>
        </w:rPr>
        <w:t>了解主存储器处于全机中心地位的基础上，</w:t>
      </w:r>
      <w:r>
        <w:rPr>
          <w:rFonts w:ascii="宋体" w:hAnsi="宋体" w:cs="宋体" w:hint="eastAsia"/>
          <w:kern w:val="0"/>
          <w:szCs w:val="21"/>
        </w:rPr>
        <w:t>理解存储器芯片的</w:t>
      </w:r>
      <w:r>
        <w:rPr>
          <w:rFonts w:ascii="宋体" w:hAnsi="宋体" w:hint="eastAsia"/>
          <w:szCs w:val="21"/>
        </w:rPr>
        <w:t>外特性、工作原理和主要技术指标，及其与CPU的连接，</w:t>
      </w:r>
      <w:r>
        <w:rPr>
          <w:rFonts w:ascii="宋体" w:hAnsi="宋体" w:cs="宋体" w:hint="eastAsia"/>
          <w:kern w:val="0"/>
          <w:szCs w:val="21"/>
        </w:rPr>
        <w:t>掌握存储器容量扩展技术，并能够对给定存储器芯片进行主存设计。</w:t>
      </w:r>
    </w:p>
    <w:p w:rsidR="00354110" w:rsidRDefault="00354110" w:rsidP="00354110">
      <w:pPr>
        <w:autoSpaceDE w:val="0"/>
        <w:autoSpaceDN w:val="0"/>
        <w:adjustRightInd w:val="0"/>
        <w:rPr>
          <w:rFonts w:ascii="宋体" w:hAnsi="宋体" w:cs="宋体"/>
          <w:kern w:val="0"/>
          <w:szCs w:val="21"/>
        </w:rPr>
      </w:pPr>
      <w:r>
        <w:rPr>
          <w:rFonts w:ascii="宋体" w:hAnsi="宋体" w:cs="宋体" w:hint="eastAsia"/>
          <w:kern w:val="0"/>
          <w:szCs w:val="21"/>
        </w:rPr>
        <w:tab/>
        <w:t>2、掌握</w:t>
      </w:r>
      <w:r>
        <w:rPr>
          <w:rFonts w:ascii="宋体" w:hAnsi="宋体" w:hint="eastAsia"/>
          <w:szCs w:val="21"/>
        </w:rPr>
        <w:t>存储系统的层次结构，理解</w:t>
      </w:r>
      <w:r>
        <w:rPr>
          <w:rFonts w:ascii="宋体" w:hAnsi="宋体" w:cs="宋体" w:hint="eastAsia"/>
          <w:kern w:val="0"/>
          <w:szCs w:val="21"/>
        </w:rPr>
        <w:t>设置高速缓冲存储器和虚拟存储器的目的、理论依据（程序局部性原理），以及</w:t>
      </w:r>
      <w:r>
        <w:rPr>
          <w:rFonts w:ascii="宋体" w:hAnsi="宋体" w:hint="eastAsia"/>
          <w:szCs w:val="21"/>
        </w:rPr>
        <w:t>理解</w:t>
      </w:r>
      <w:r>
        <w:rPr>
          <w:rFonts w:ascii="宋体" w:hAnsi="宋体" w:cs="宋体"/>
          <w:kern w:val="0"/>
          <w:szCs w:val="21"/>
        </w:rPr>
        <w:t>Cache</w:t>
      </w:r>
      <w:r>
        <w:rPr>
          <w:rFonts w:ascii="宋体" w:hAnsi="宋体" w:cs="宋体" w:hint="eastAsia"/>
          <w:kern w:val="0"/>
          <w:szCs w:val="21"/>
        </w:rPr>
        <w:t>和虚拟存储器的构成与运行原理，并能熟练地对它们的命中等情况进行分析和相关的计算。</w:t>
      </w:r>
    </w:p>
    <w:p w:rsidR="00354110" w:rsidRDefault="00354110" w:rsidP="00354110">
      <w:pPr>
        <w:snapToGrid w:val="0"/>
        <w:ind w:firstLineChars="224" w:firstLine="470"/>
        <w:rPr>
          <w:rFonts w:ascii="宋体" w:hAnsi="宋体"/>
          <w:szCs w:val="21"/>
        </w:rPr>
      </w:pPr>
      <w:r>
        <w:rPr>
          <w:rFonts w:ascii="宋体" w:hAnsi="宋体" w:hint="eastAsia"/>
          <w:szCs w:val="21"/>
        </w:rPr>
        <w:t>3、了解提高访存速度的各种技术。</w:t>
      </w:r>
    </w:p>
    <w:p w:rsidR="00354110" w:rsidRDefault="00354110" w:rsidP="00354110">
      <w:pPr>
        <w:autoSpaceDE w:val="0"/>
        <w:autoSpaceDN w:val="0"/>
        <w:adjustRightInd w:val="0"/>
        <w:rPr>
          <w:rFonts w:ascii="宋体" w:hAnsi="宋体" w:cs="宋体"/>
          <w:kern w:val="0"/>
          <w:szCs w:val="21"/>
        </w:rPr>
      </w:pPr>
      <w:r>
        <w:rPr>
          <w:rFonts w:ascii="宋体" w:hAnsi="宋体" w:cs="宋体" w:hint="eastAsia"/>
          <w:kern w:val="0"/>
          <w:szCs w:val="21"/>
        </w:rPr>
        <w:t>本章难点：</w:t>
      </w:r>
    </w:p>
    <w:p w:rsidR="00354110" w:rsidRDefault="00354110" w:rsidP="00354110">
      <w:pPr>
        <w:snapToGrid w:val="0"/>
        <w:ind w:firstLineChars="224" w:firstLine="470"/>
        <w:rPr>
          <w:rFonts w:ascii="宋体" w:hAnsi="宋体" w:cs="宋体"/>
          <w:kern w:val="0"/>
          <w:szCs w:val="21"/>
        </w:rPr>
      </w:pPr>
      <w:r>
        <w:rPr>
          <w:rFonts w:ascii="宋体" w:hAnsi="宋体" w:hint="eastAsia"/>
          <w:szCs w:val="21"/>
        </w:rPr>
        <w:t>1、SRAM、DRAM基本单元的读/写原理，扩展技术。</w:t>
      </w:r>
    </w:p>
    <w:p w:rsidR="00354110" w:rsidRDefault="00354110" w:rsidP="00354110">
      <w:pPr>
        <w:autoSpaceDE w:val="0"/>
        <w:autoSpaceDN w:val="0"/>
        <w:adjustRightInd w:val="0"/>
        <w:rPr>
          <w:rFonts w:ascii="宋体" w:hAnsi="宋体"/>
          <w:bCs/>
          <w:szCs w:val="21"/>
        </w:rPr>
      </w:pPr>
      <w:r>
        <w:rPr>
          <w:rFonts w:ascii="宋体" w:hAnsi="宋体" w:hint="eastAsia"/>
          <w:bCs/>
          <w:szCs w:val="21"/>
        </w:rPr>
        <w:tab/>
        <w:t>2、</w:t>
      </w:r>
      <w:r>
        <w:rPr>
          <w:rFonts w:ascii="宋体" w:hAnsi="宋体"/>
          <w:bCs/>
          <w:szCs w:val="21"/>
        </w:rPr>
        <w:t>C</w:t>
      </w:r>
      <w:r>
        <w:rPr>
          <w:rFonts w:ascii="宋体" w:hAnsi="宋体" w:hint="eastAsia"/>
          <w:bCs/>
          <w:szCs w:val="21"/>
        </w:rPr>
        <w:t>ache和虚拟存储器各种组织中的</w:t>
      </w:r>
      <w:r>
        <w:rPr>
          <w:rFonts w:ascii="宋体" w:hAnsi="宋体" w:cs="宋体" w:hint="eastAsia"/>
          <w:kern w:val="0"/>
          <w:szCs w:val="21"/>
        </w:rPr>
        <w:t>地址</w:t>
      </w:r>
      <w:proofErr w:type="gramStart"/>
      <w:r>
        <w:rPr>
          <w:rFonts w:ascii="宋体" w:hAnsi="宋体" w:cs="宋体" w:hint="eastAsia"/>
          <w:kern w:val="0"/>
          <w:szCs w:val="21"/>
        </w:rPr>
        <w:t>映象</w:t>
      </w:r>
      <w:proofErr w:type="gramEnd"/>
      <w:r>
        <w:rPr>
          <w:rFonts w:ascii="宋体" w:hAnsi="宋体" w:cs="宋体" w:hint="eastAsia"/>
          <w:kern w:val="0"/>
          <w:szCs w:val="21"/>
        </w:rPr>
        <w:t>、地址变换、多级页表和TLB</w:t>
      </w:r>
      <w:r>
        <w:rPr>
          <w:rFonts w:ascii="宋体" w:hAnsi="宋体" w:hint="eastAsia"/>
          <w:bCs/>
          <w:szCs w:val="21"/>
        </w:rPr>
        <w:t>的理解，以及分析和相关的计算。</w:t>
      </w:r>
    </w:p>
    <w:p w:rsidR="00354110" w:rsidRDefault="00354110" w:rsidP="00354110">
      <w:pPr>
        <w:autoSpaceDE w:val="0"/>
        <w:autoSpaceDN w:val="0"/>
        <w:adjustRightInd w:val="0"/>
        <w:rPr>
          <w:rFonts w:ascii="宋体" w:hAnsi="宋体" w:cs="宋体"/>
          <w:kern w:val="0"/>
          <w:szCs w:val="21"/>
        </w:rPr>
      </w:pPr>
      <w:r>
        <w:rPr>
          <w:rFonts w:ascii="宋体" w:hAnsi="宋体" w:cs="宋体" w:hint="eastAsia"/>
          <w:kern w:val="0"/>
          <w:szCs w:val="21"/>
        </w:rPr>
        <w:t xml:space="preserve"> </w:t>
      </w:r>
      <w:r>
        <w:rPr>
          <w:rFonts w:ascii="宋体" w:hAnsi="宋体" w:cs="宋体"/>
          <w:kern w:val="0"/>
          <w:szCs w:val="21"/>
        </w:rPr>
        <w:t xml:space="preserve">   </w:t>
      </w:r>
    </w:p>
    <w:p w:rsidR="00354110" w:rsidRPr="002C2EC8" w:rsidRDefault="00354110" w:rsidP="002C2EC8">
      <w:pPr>
        <w:pStyle w:val="1"/>
        <w:spacing w:before="120" w:after="120" w:line="240" w:lineRule="auto"/>
        <w:rPr>
          <w:rFonts w:ascii="黑体" w:eastAsia="黑体" w:hAnsi="黑体"/>
          <w:b w:val="0"/>
          <w:bCs w:val="0"/>
          <w:sz w:val="21"/>
          <w:szCs w:val="21"/>
        </w:rPr>
      </w:pPr>
      <w:r>
        <w:rPr>
          <w:rFonts w:ascii="黑体" w:eastAsia="黑体" w:hAnsi="黑体" w:hint="eastAsia"/>
          <w:b w:val="0"/>
          <w:bCs w:val="0"/>
          <w:sz w:val="21"/>
          <w:szCs w:val="21"/>
        </w:rPr>
        <w:t>第4章  指令系统</w:t>
      </w:r>
    </w:p>
    <w:p w:rsidR="00354110" w:rsidRDefault="00354110" w:rsidP="00354110">
      <w:pPr>
        <w:numPr>
          <w:ilvl w:val="0"/>
          <w:numId w:val="1"/>
        </w:numPr>
        <w:rPr>
          <w:rFonts w:ascii="Arial" w:hAnsi="Arial" w:cs="Arial"/>
          <w:szCs w:val="21"/>
        </w:rPr>
      </w:pPr>
      <w:r>
        <w:rPr>
          <w:rFonts w:ascii="Arial" w:hAnsi="Arial" w:cs="Arial" w:hint="eastAsia"/>
          <w:szCs w:val="21"/>
        </w:rPr>
        <w:t>理解指令的基本、定长与扩展操作码格式</w:t>
      </w:r>
    </w:p>
    <w:p w:rsidR="00354110" w:rsidRDefault="00354110" w:rsidP="00354110">
      <w:pPr>
        <w:numPr>
          <w:ilvl w:val="0"/>
          <w:numId w:val="1"/>
        </w:numPr>
        <w:rPr>
          <w:rFonts w:ascii="Arial" w:hAnsi="Arial" w:cs="Arial"/>
          <w:szCs w:val="21"/>
        </w:rPr>
      </w:pPr>
      <w:r>
        <w:rPr>
          <w:rFonts w:ascii="Arial" w:hAnsi="Arial" w:cs="Arial" w:hint="eastAsia"/>
          <w:szCs w:val="21"/>
        </w:rPr>
        <w:t>掌握指令寻址方式的基本概念、常见寻址方式及其有效地址的计算</w:t>
      </w:r>
    </w:p>
    <w:p w:rsidR="00354110" w:rsidRDefault="00354110" w:rsidP="00354110">
      <w:pPr>
        <w:numPr>
          <w:ilvl w:val="0"/>
          <w:numId w:val="1"/>
        </w:numPr>
        <w:rPr>
          <w:rFonts w:ascii="Arial" w:hAnsi="Arial" w:cs="Arial"/>
          <w:szCs w:val="21"/>
        </w:rPr>
      </w:pPr>
      <w:r>
        <w:rPr>
          <w:rFonts w:ascii="Arial" w:hAnsi="Arial" w:cs="Arial" w:hint="eastAsia"/>
          <w:szCs w:val="21"/>
        </w:rPr>
        <w:t>了解</w:t>
      </w:r>
      <w:r>
        <w:rPr>
          <w:rFonts w:ascii="Arial" w:hAnsi="Arial" w:cs="Arial"/>
          <w:szCs w:val="21"/>
        </w:rPr>
        <w:t>CISC</w:t>
      </w:r>
      <w:r>
        <w:rPr>
          <w:rFonts w:ascii="Arial" w:hAnsi="Arial" w:cs="Arial"/>
          <w:szCs w:val="21"/>
        </w:rPr>
        <w:t>和</w:t>
      </w:r>
      <w:r>
        <w:rPr>
          <w:rFonts w:ascii="Arial" w:hAnsi="Arial" w:cs="Arial"/>
          <w:szCs w:val="21"/>
        </w:rPr>
        <w:t>RISC</w:t>
      </w:r>
      <w:r>
        <w:rPr>
          <w:rFonts w:ascii="Arial" w:hAnsi="Arial" w:cs="Arial" w:hint="eastAsia"/>
          <w:szCs w:val="21"/>
        </w:rPr>
        <w:t>的基本概念</w:t>
      </w:r>
    </w:p>
    <w:p w:rsidR="00354110" w:rsidRDefault="00354110" w:rsidP="00354110">
      <w:pPr>
        <w:snapToGrid w:val="0"/>
        <w:spacing w:beforeLines="50" w:before="156"/>
        <w:ind w:firstLineChars="200" w:firstLine="420"/>
        <w:rPr>
          <w:rFonts w:ascii="Arial" w:hAnsi="Arial" w:cs="Arial"/>
          <w:szCs w:val="21"/>
        </w:rPr>
      </w:pPr>
      <w:r>
        <w:rPr>
          <w:rFonts w:hint="eastAsia"/>
          <w:szCs w:val="21"/>
        </w:rPr>
        <w:lastRenderedPageBreak/>
        <w:t>指令是指示计算机执行某项运算或处理功能的命令，一台计算机支持（或称使用）的全部指令构成这台计算机的指令系统。</w:t>
      </w:r>
      <w:r>
        <w:rPr>
          <w:rFonts w:ascii="Arial" w:hAnsi="Arial" w:cs="Arial" w:hint="eastAsia"/>
          <w:szCs w:val="21"/>
        </w:rPr>
        <w:t>设计一套好的指令系统无论对计算机的厂家和还是用户都是十分重要的事情，它与</w:t>
      </w:r>
      <w:r>
        <w:rPr>
          <w:rFonts w:hint="eastAsia"/>
          <w:szCs w:val="21"/>
        </w:rPr>
        <w:t>计算机系统的运行性能、硬件结构的复杂程度和制作成本、使用的方便性等密切相关，是设计一台计算机的起始点和基本依据。</w:t>
      </w:r>
    </w:p>
    <w:p w:rsidR="00354110" w:rsidRDefault="00354110" w:rsidP="00354110">
      <w:pPr>
        <w:ind w:firstLine="480"/>
        <w:rPr>
          <w:szCs w:val="21"/>
        </w:rPr>
      </w:pPr>
      <w:r>
        <w:rPr>
          <w:rFonts w:hint="eastAsia"/>
          <w:szCs w:val="21"/>
        </w:rPr>
        <w:t>指令是指示计算机执行某项运算或处理功能的命令，是用户使用计算机与计算机本身运行的最小功能单位。早期的计算机，从简化计算机硬件结构、降低成本考虑，指令系统都比较简单，条数少、运算功能弱，能处理的数据只是定点小数，使用相当困难。到了</w:t>
      </w:r>
      <w:r>
        <w:rPr>
          <w:rFonts w:hint="eastAsia"/>
          <w:szCs w:val="21"/>
        </w:rPr>
        <w:t>20</w:t>
      </w:r>
      <w:r>
        <w:rPr>
          <w:rFonts w:hint="eastAsia"/>
          <w:szCs w:val="21"/>
        </w:rPr>
        <w:t>世纪六、七十年代，随着集成电路和超大规模集成电路的出现与发展，计算机硬件成本直线下降，相应的软件成本所占比例迅速增加，计算机的指令系统日渐变得复杂和完备，指令条数多达三、五百条，寻址方式也多达十几种，能直接处理的数据类型更多，构成了复杂指令系统的计算机（</w:t>
      </w:r>
      <w:r>
        <w:rPr>
          <w:rFonts w:hint="eastAsia"/>
          <w:szCs w:val="21"/>
        </w:rPr>
        <w:t>CISC</w:t>
      </w:r>
      <w:r>
        <w:rPr>
          <w:rFonts w:hint="eastAsia"/>
          <w:szCs w:val="21"/>
        </w:rPr>
        <w:t>）。在</w:t>
      </w:r>
      <w:r>
        <w:rPr>
          <w:rFonts w:hint="eastAsia"/>
          <w:szCs w:val="21"/>
        </w:rPr>
        <w:t>1975</w:t>
      </w:r>
      <w:r>
        <w:rPr>
          <w:rFonts w:hint="eastAsia"/>
          <w:szCs w:val="21"/>
        </w:rPr>
        <w:t>年前后，人们又发现，一味追求指令系统的复杂和完备程度，也不是提高计算机性能的唯一途径，在</w:t>
      </w:r>
      <w:r>
        <w:rPr>
          <w:rFonts w:hint="eastAsia"/>
          <w:szCs w:val="21"/>
        </w:rPr>
        <w:t>CISC</w:t>
      </w:r>
      <w:r>
        <w:rPr>
          <w:rFonts w:hint="eastAsia"/>
          <w:szCs w:val="21"/>
        </w:rPr>
        <w:t>计算机中，有</w:t>
      </w:r>
      <w:r>
        <w:rPr>
          <w:rFonts w:hint="eastAsia"/>
          <w:szCs w:val="21"/>
        </w:rPr>
        <w:t>80%</w:t>
      </w:r>
      <w:r>
        <w:rPr>
          <w:rFonts w:hint="eastAsia"/>
          <w:szCs w:val="21"/>
        </w:rPr>
        <w:t>的功能更强、实现起来更为复杂的指令却较少被使用，在程序运行的过程中只占到</w:t>
      </w:r>
      <w:r>
        <w:rPr>
          <w:rFonts w:hint="eastAsia"/>
          <w:szCs w:val="21"/>
        </w:rPr>
        <w:t>20%</w:t>
      </w:r>
      <w:r>
        <w:rPr>
          <w:rFonts w:hint="eastAsia"/>
          <w:szCs w:val="21"/>
        </w:rPr>
        <w:t>的时间，有</w:t>
      </w:r>
      <w:r>
        <w:rPr>
          <w:rFonts w:hint="eastAsia"/>
          <w:szCs w:val="21"/>
        </w:rPr>
        <w:t>80%</w:t>
      </w:r>
      <w:r>
        <w:rPr>
          <w:rFonts w:hint="eastAsia"/>
          <w:szCs w:val="21"/>
        </w:rPr>
        <w:t>的程序运行时间使用的是另外</w:t>
      </w:r>
      <w:r>
        <w:rPr>
          <w:rFonts w:hint="eastAsia"/>
          <w:szCs w:val="21"/>
        </w:rPr>
        <w:t>20%</w:t>
      </w:r>
      <w:r>
        <w:rPr>
          <w:rFonts w:hint="eastAsia"/>
          <w:szCs w:val="21"/>
        </w:rPr>
        <w:t>的功能简单、实现容易的指令。据此提出了简化指令系统的计算机（</w:t>
      </w:r>
      <w:r>
        <w:rPr>
          <w:rFonts w:hint="eastAsia"/>
          <w:szCs w:val="21"/>
        </w:rPr>
        <w:t>RISC</w:t>
      </w:r>
      <w:r>
        <w:rPr>
          <w:rFonts w:hint="eastAsia"/>
          <w:szCs w:val="21"/>
        </w:rPr>
        <w:t>）的概念并予以实现，只选用几种简单的寻址方式和最常用的几十条指令，充分考虑了超大规模集成电路设计、制造中的有关问题，吸收当前软件研究的各项成果，从硬、软件结合的角度解决了许多矛盾，设计制造出运行性能更高的计算机系统。</w:t>
      </w:r>
    </w:p>
    <w:p w:rsidR="00354110" w:rsidRDefault="00354110" w:rsidP="00354110">
      <w:pPr>
        <w:ind w:firstLine="480"/>
        <w:rPr>
          <w:szCs w:val="21"/>
        </w:rPr>
      </w:pPr>
      <w:r>
        <w:rPr>
          <w:rFonts w:hint="eastAsia"/>
          <w:szCs w:val="21"/>
        </w:rPr>
        <w:t>要确定一台计算机的指令系统并评价其优劣，通常应从如下</w:t>
      </w:r>
      <w:r>
        <w:rPr>
          <w:rFonts w:hint="eastAsia"/>
          <w:szCs w:val="21"/>
        </w:rPr>
        <w:t>4</w:t>
      </w:r>
      <w:r>
        <w:rPr>
          <w:rFonts w:hint="eastAsia"/>
          <w:szCs w:val="21"/>
        </w:rPr>
        <w:t>个方面考虑：</w:t>
      </w:r>
    </w:p>
    <w:p w:rsidR="00354110" w:rsidRDefault="00354110" w:rsidP="00354110">
      <w:pPr>
        <w:numPr>
          <w:ilvl w:val="0"/>
          <w:numId w:val="2"/>
        </w:numPr>
        <w:rPr>
          <w:szCs w:val="21"/>
        </w:rPr>
      </w:pPr>
      <w:r>
        <w:rPr>
          <w:rFonts w:hint="eastAsia"/>
          <w:szCs w:val="21"/>
        </w:rPr>
        <w:t>指令系统的完备性，常用指令齐全，编程方便；</w:t>
      </w:r>
    </w:p>
    <w:p w:rsidR="00354110" w:rsidRDefault="00354110" w:rsidP="00354110">
      <w:pPr>
        <w:numPr>
          <w:ilvl w:val="0"/>
          <w:numId w:val="2"/>
        </w:numPr>
        <w:rPr>
          <w:szCs w:val="21"/>
        </w:rPr>
      </w:pPr>
      <w:r>
        <w:rPr>
          <w:rFonts w:hint="eastAsia"/>
          <w:szCs w:val="21"/>
        </w:rPr>
        <w:t>指令系统的高效性，程序占内存空间少，运行速度快；</w:t>
      </w:r>
    </w:p>
    <w:p w:rsidR="00354110" w:rsidRDefault="00354110" w:rsidP="00354110">
      <w:pPr>
        <w:numPr>
          <w:ilvl w:val="0"/>
          <w:numId w:val="2"/>
        </w:numPr>
        <w:rPr>
          <w:szCs w:val="21"/>
        </w:rPr>
      </w:pPr>
      <w:r>
        <w:rPr>
          <w:rFonts w:hint="eastAsia"/>
          <w:szCs w:val="21"/>
        </w:rPr>
        <w:t>指令系统的规整性，指令和数据使用规则统一简单，易学易记；</w:t>
      </w:r>
    </w:p>
    <w:p w:rsidR="00354110" w:rsidRDefault="00354110" w:rsidP="00354110">
      <w:pPr>
        <w:numPr>
          <w:ilvl w:val="0"/>
          <w:numId w:val="2"/>
        </w:numPr>
        <w:rPr>
          <w:szCs w:val="21"/>
        </w:rPr>
      </w:pPr>
      <w:r>
        <w:rPr>
          <w:rFonts w:hint="eastAsia"/>
          <w:szCs w:val="21"/>
        </w:rPr>
        <w:t>指令系统的兼容性，同一系列的低档计算机的程序能在新的高档机上直接运行。</w:t>
      </w:r>
    </w:p>
    <w:p w:rsidR="00354110" w:rsidRDefault="00354110" w:rsidP="00354110">
      <w:pPr>
        <w:ind w:firstLine="420"/>
        <w:rPr>
          <w:szCs w:val="21"/>
        </w:rPr>
      </w:pPr>
      <w:r>
        <w:rPr>
          <w:rFonts w:hint="eastAsia"/>
          <w:szCs w:val="21"/>
        </w:rPr>
        <w:t>要完全同时满足上述标准是困难的，但它可以指导我们设计出更加合理的指令系统。设计指令系统的核心问题是选定指令的功能和格式。指令的格式与计算机的字长、期望的存储器容量和读写方式、支持的数据类型、计算机硬件结构的复杂程度和追求的运算性能等有关。</w:t>
      </w:r>
    </w:p>
    <w:p w:rsidR="00354110" w:rsidRDefault="00354110" w:rsidP="00354110">
      <w:pPr>
        <w:ind w:firstLine="420"/>
        <w:rPr>
          <w:szCs w:val="21"/>
        </w:rPr>
      </w:pPr>
      <w:r>
        <w:rPr>
          <w:rFonts w:hint="eastAsia"/>
          <w:szCs w:val="21"/>
        </w:rPr>
        <w:t>扩展操作码指令的设计</w:t>
      </w:r>
    </w:p>
    <w:p w:rsidR="00354110" w:rsidRDefault="00354110" w:rsidP="00354110">
      <w:pPr>
        <w:pStyle w:val="1"/>
        <w:spacing w:before="120" w:after="120" w:line="240" w:lineRule="auto"/>
        <w:rPr>
          <w:rFonts w:ascii="黑体" w:eastAsia="黑体" w:hAnsi="黑体"/>
          <w:b w:val="0"/>
          <w:bCs w:val="0"/>
          <w:sz w:val="21"/>
          <w:szCs w:val="21"/>
        </w:rPr>
      </w:pPr>
      <w:r>
        <w:rPr>
          <w:rFonts w:ascii="黑体" w:eastAsia="黑体" w:hAnsi="黑体" w:hint="eastAsia"/>
          <w:b w:val="0"/>
          <w:bCs w:val="0"/>
          <w:sz w:val="21"/>
          <w:szCs w:val="21"/>
        </w:rPr>
        <w:t>第5章  中央处理器</w:t>
      </w:r>
    </w:p>
    <w:p w:rsidR="002C2EC8" w:rsidRDefault="002C2EC8" w:rsidP="00354110">
      <w:pPr>
        <w:ind w:firstLineChars="200" w:firstLine="420"/>
        <w:rPr>
          <w:szCs w:val="21"/>
        </w:rPr>
      </w:pPr>
      <w:r>
        <w:rPr>
          <w:rFonts w:ascii="宋体" w:hAnsi="宋体" w:cs="宋体" w:hint="eastAsia"/>
          <w:kern w:val="0"/>
          <w:szCs w:val="21"/>
        </w:rPr>
        <w:t>本章是重点章节</w:t>
      </w:r>
    </w:p>
    <w:p w:rsidR="00354110" w:rsidRDefault="00354110" w:rsidP="00354110">
      <w:pPr>
        <w:ind w:firstLineChars="200" w:firstLine="420"/>
        <w:rPr>
          <w:szCs w:val="21"/>
        </w:rPr>
      </w:pPr>
      <w:r>
        <w:rPr>
          <w:rFonts w:hint="eastAsia"/>
          <w:szCs w:val="21"/>
        </w:rPr>
        <w:t>计算机的</w:t>
      </w:r>
      <w:r>
        <w:rPr>
          <w:rFonts w:hint="eastAsia"/>
          <w:szCs w:val="21"/>
        </w:rPr>
        <w:t>CPU</w:t>
      </w:r>
      <w:r>
        <w:rPr>
          <w:rFonts w:hint="eastAsia"/>
          <w:szCs w:val="21"/>
        </w:rPr>
        <w:t>由运算器和控制器两部分组成，是计算机</w:t>
      </w:r>
      <w:r>
        <w:rPr>
          <w:rFonts w:hint="eastAsia"/>
          <w:szCs w:val="21"/>
        </w:rPr>
        <w:t>5</w:t>
      </w:r>
      <w:r>
        <w:rPr>
          <w:rFonts w:hint="eastAsia"/>
          <w:szCs w:val="21"/>
        </w:rPr>
        <w:t>个功能部件中的两个核心部件。运算器主要完成对数据的运算处理功能，有处理整型数据的定点运算器和处理浮点型数据的浮点运算器两种类型；控制器用于控制计算机各部件协同运行，即控制计算机硬件系统自动、连续地执行指令。控制器有硬连线（组合逻辑）控制器和微程序控制器两种类型。</w:t>
      </w:r>
    </w:p>
    <w:p w:rsidR="00354110" w:rsidRDefault="00354110" w:rsidP="00354110">
      <w:pPr>
        <w:ind w:firstLineChars="200" w:firstLine="420"/>
        <w:rPr>
          <w:szCs w:val="21"/>
        </w:rPr>
      </w:pPr>
      <w:r>
        <w:rPr>
          <w:rFonts w:hint="eastAsia"/>
          <w:szCs w:val="21"/>
        </w:rPr>
        <w:t>计算机的功能是执行程序，程序是用于完成某种运算处理功能的一个指令代码序列，指令是计算机能够完成的、用户可能使用的最小的功能单位。每一条指令的功能通常要经过几个步骤来才能完成，是在取指、译码、执行这样</w:t>
      </w:r>
      <w:r>
        <w:rPr>
          <w:rFonts w:hint="eastAsia"/>
          <w:szCs w:val="21"/>
        </w:rPr>
        <w:t>3</w:t>
      </w:r>
      <w:r>
        <w:rPr>
          <w:rFonts w:hint="eastAsia"/>
          <w:szCs w:val="21"/>
        </w:rPr>
        <w:t>个阶段的循环中完成的。从如何安排每一条指令的指行步骤来看，有对全部指令选用相同执行步骤的单一指令周期的方案，和对功能繁简程度不同的指令选用不同执行步骤的多种指令周期的两种方案。从如何对待程序中相邻指令的执行过程来看，有串行顺序执行每一条指令（即在前一条指令结束之后才启动下一条指令）的方案，有每个执行步骤启动一条指令的并行执行几条指令（即指令流水线技术）的方案，有每个执行步骤都可以同时启动几条指令的并行执行（超标量、超流水线技术）方案的三种情况。上述各种不同方案对计算机系统的结构和</w:t>
      </w:r>
      <w:r>
        <w:rPr>
          <w:rFonts w:hint="eastAsia"/>
          <w:szCs w:val="21"/>
        </w:rPr>
        <w:t>CPU</w:t>
      </w:r>
      <w:r>
        <w:rPr>
          <w:rFonts w:hint="eastAsia"/>
          <w:szCs w:val="21"/>
        </w:rPr>
        <w:t>的组成都有直接影响。本章将主要针对这后一点进行必要说明。对计算机整机系统的认识与理解深度往往比较多地体现在对</w:t>
      </w:r>
      <w:r>
        <w:rPr>
          <w:rFonts w:hint="eastAsia"/>
          <w:szCs w:val="21"/>
        </w:rPr>
        <w:t>CPU</w:t>
      </w:r>
      <w:r>
        <w:rPr>
          <w:rFonts w:hint="eastAsia"/>
          <w:szCs w:val="21"/>
        </w:rPr>
        <w:t>的组成与运行原理的理解的全面和准确程度，其难度既不同于数学中的公式推导或定理证明之类的解题思路那么难以想到，也不同于物理学中高深理论那么难以理解。对于初</w:t>
      </w:r>
      <w:r>
        <w:rPr>
          <w:rFonts w:hint="eastAsia"/>
          <w:szCs w:val="21"/>
        </w:rPr>
        <w:lastRenderedPageBreak/>
        <w:t>学者或涉足不深的人员，拆开来看计算机系统中的许多问题的某一个侧面、某一个具体问题的解决思路都不会感到太难，难就难在形不成计算机系统一个整体概貌，难以建立起信息在计算机各部件之间流动的时间、空间关系，而</w:t>
      </w:r>
      <w:r>
        <w:rPr>
          <w:rFonts w:hint="eastAsia"/>
          <w:szCs w:val="21"/>
        </w:rPr>
        <w:t>CPU</w:t>
      </w:r>
      <w:r>
        <w:rPr>
          <w:rFonts w:hint="eastAsia"/>
          <w:szCs w:val="21"/>
        </w:rPr>
        <w:t>系统恰恰涉及到计算机系统的整体组成和各部件的连接关系，解决的就是如何控制各部件协同运行，保证信息（指令、数据、控制信号）在系统中的恰当合理的流动，即正确地实现每一条指令的功能。</w:t>
      </w:r>
    </w:p>
    <w:p w:rsidR="00354110" w:rsidRPr="00354110" w:rsidRDefault="00354110" w:rsidP="00354110">
      <w:pPr>
        <w:ind w:firstLineChars="200" w:firstLine="420"/>
        <w:rPr>
          <w:szCs w:val="21"/>
        </w:rPr>
      </w:pPr>
      <w:r>
        <w:rPr>
          <w:rFonts w:hint="eastAsia"/>
          <w:szCs w:val="21"/>
        </w:rPr>
        <w:t>本章内容属于课程中比较难掌握的部分，需要讲解得细致一些。请读者注意，脱离具体实际例子来泛泛地讲所谓原理是不易理解、难以记忆的，但任何实际例子都只是计算机实现中的一个特例，只是作为理解原理的一个认知过程来给出的，掌握原理知识是根本任务，切不要迷失方向，不要纠缠于特例中的一些具体设计和实现方案等细节问题。</w:t>
      </w:r>
      <w:r>
        <w:rPr>
          <w:rFonts w:hint="eastAsia"/>
          <w:szCs w:val="21"/>
        </w:rPr>
        <w:t>CPU</w:t>
      </w:r>
      <w:r>
        <w:rPr>
          <w:rFonts w:hint="eastAsia"/>
          <w:szCs w:val="21"/>
        </w:rPr>
        <w:t>基本系统的特例选自教学模型计算机，实现简单，可以很好地体现相关的基本原理。在特例的基础上，还会讨论到与这个特例不同的其他一些设计与实现技术，把通用基本原理的知识面展现得更加完整一些。</w:t>
      </w:r>
    </w:p>
    <w:p w:rsidR="00354110" w:rsidRDefault="00354110" w:rsidP="00354110">
      <w:pPr>
        <w:ind w:firstLine="420"/>
        <w:rPr>
          <w:szCs w:val="21"/>
        </w:rPr>
      </w:pPr>
      <w:r>
        <w:rPr>
          <w:rFonts w:hint="eastAsia"/>
          <w:szCs w:val="21"/>
        </w:rPr>
        <w:t xml:space="preserve">1. </w:t>
      </w:r>
      <w:r>
        <w:rPr>
          <w:rFonts w:hint="eastAsia"/>
          <w:szCs w:val="21"/>
        </w:rPr>
        <w:t>基本知识与基本理论</w:t>
      </w:r>
    </w:p>
    <w:p w:rsidR="00354110" w:rsidRDefault="00354110" w:rsidP="00354110">
      <w:pPr>
        <w:ind w:firstLineChars="200" w:firstLine="420"/>
        <w:rPr>
          <w:szCs w:val="21"/>
        </w:rPr>
      </w:pPr>
      <w:r>
        <w:rPr>
          <w:rFonts w:hint="eastAsia"/>
          <w:szCs w:val="21"/>
        </w:rPr>
        <w:sym w:font="Wingdings" w:char="F0A7"/>
      </w:r>
      <w:r>
        <w:rPr>
          <w:rFonts w:hint="eastAsia"/>
          <w:szCs w:val="21"/>
        </w:rPr>
        <w:t xml:space="preserve"> </w:t>
      </w:r>
      <w:r>
        <w:rPr>
          <w:rFonts w:hint="eastAsia"/>
          <w:szCs w:val="21"/>
        </w:rPr>
        <w:t>预备性知识：数据的表示和运算方法，指令的格式、功能，寻址方式。清楚算术逻辑运算单元</w:t>
      </w:r>
      <w:r>
        <w:rPr>
          <w:rFonts w:hint="eastAsia"/>
          <w:szCs w:val="21"/>
        </w:rPr>
        <w:t>ALU</w:t>
      </w:r>
      <w:r>
        <w:rPr>
          <w:rFonts w:hint="eastAsia"/>
          <w:szCs w:val="21"/>
        </w:rPr>
        <w:t>的具体功能和它的线路实现原理；</w:t>
      </w:r>
    </w:p>
    <w:p w:rsidR="00354110" w:rsidRDefault="00354110" w:rsidP="00354110">
      <w:pPr>
        <w:ind w:firstLineChars="200" w:firstLine="420"/>
        <w:rPr>
          <w:szCs w:val="21"/>
        </w:rPr>
      </w:pPr>
      <w:r>
        <w:rPr>
          <w:rFonts w:hint="eastAsia"/>
          <w:szCs w:val="21"/>
        </w:rPr>
        <w:sym w:font="Wingdings" w:char="F0A7"/>
      </w:r>
      <w:r>
        <w:rPr>
          <w:rFonts w:hint="eastAsia"/>
          <w:szCs w:val="21"/>
        </w:rPr>
        <w:t xml:space="preserve"> </w:t>
      </w:r>
      <w:r>
        <w:rPr>
          <w:rFonts w:hint="eastAsia"/>
          <w:szCs w:val="21"/>
        </w:rPr>
        <w:t>理解计算机硬件的</w:t>
      </w:r>
      <w:r>
        <w:rPr>
          <w:rFonts w:hint="eastAsia"/>
          <w:szCs w:val="21"/>
        </w:rPr>
        <w:t>5</w:t>
      </w:r>
      <w:r>
        <w:rPr>
          <w:rFonts w:hint="eastAsia"/>
          <w:szCs w:val="21"/>
        </w:rPr>
        <w:t>个功能部件各自的功能及其相互连接关系，清楚信息在各部件之间传送的时间和空间关系。</w:t>
      </w:r>
    </w:p>
    <w:p w:rsidR="00354110" w:rsidRDefault="00354110" w:rsidP="00354110">
      <w:pPr>
        <w:ind w:firstLineChars="200" w:firstLine="420"/>
        <w:rPr>
          <w:szCs w:val="21"/>
        </w:rPr>
      </w:pPr>
      <w:r>
        <w:rPr>
          <w:rFonts w:hint="eastAsia"/>
          <w:szCs w:val="21"/>
        </w:rPr>
        <w:sym w:font="Wingdings" w:char="F0A7"/>
      </w:r>
      <w:r>
        <w:rPr>
          <w:rFonts w:hint="eastAsia"/>
          <w:szCs w:val="21"/>
        </w:rPr>
        <w:t xml:space="preserve"> </w:t>
      </w:r>
      <w:r>
        <w:rPr>
          <w:rFonts w:hint="eastAsia"/>
          <w:szCs w:val="21"/>
        </w:rPr>
        <w:t>理解运算器部件的组成和运行原理，运算器部件在整机系统中的作用，与其他部件的物理连接关系和信息传送通路。以理解定点运算器部件的组成和运行原理为基本要求。</w:t>
      </w:r>
    </w:p>
    <w:p w:rsidR="00354110" w:rsidRDefault="00354110" w:rsidP="00354110">
      <w:pPr>
        <w:ind w:firstLineChars="200" w:firstLine="420"/>
        <w:rPr>
          <w:szCs w:val="21"/>
        </w:rPr>
      </w:pPr>
      <w:r>
        <w:rPr>
          <w:rFonts w:hint="eastAsia"/>
          <w:szCs w:val="21"/>
        </w:rPr>
        <w:sym w:font="Wingdings" w:char="F0A7"/>
      </w:r>
      <w:r>
        <w:rPr>
          <w:rFonts w:hint="eastAsia"/>
          <w:szCs w:val="21"/>
        </w:rPr>
        <w:t xml:space="preserve"> </w:t>
      </w:r>
      <w:r>
        <w:rPr>
          <w:rFonts w:hint="eastAsia"/>
          <w:szCs w:val="21"/>
        </w:rPr>
        <w:t>理解寄存器组的构成和使用方法，了解通用寄存器的数量对计算机系统性能的影响。掌握数据在运算器中实现运算和处理的过程，了解标志位（</w:t>
      </w:r>
      <w:r>
        <w:rPr>
          <w:rFonts w:hint="eastAsia"/>
          <w:szCs w:val="21"/>
        </w:rPr>
        <w:t>C</w:t>
      </w:r>
      <w:r>
        <w:rPr>
          <w:rFonts w:hint="eastAsia"/>
          <w:szCs w:val="21"/>
        </w:rPr>
        <w:t>、</w:t>
      </w:r>
      <w:r>
        <w:rPr>
          <w:rFonts w:hint="eastAsia"/>
          <w:szCs w:val="21"/>
        </w:rPr>
        <w:t>Z</w:t>
      </w:r>
      <w:r>
        <w:rPr>
          <w:rFonts w:hint="eastAsia"/>
          <w:szCs w:val="21"/>
        </w:rPr>
        <w:t>、</w:t>
      </w:r>
      <w:r>
        <w:rPr>
          <w:rFonts w:hint="eastAsia"/>
          <w:szCs w:val="21"/>
        </w:rPr>
        <w:t>V</w:t>
      </w:r>
      <w:r>
        <w:rPr>
          <w:rFonts w:hint="eastAsia"/>
          <w:szCs w:val="21"/>
        </w:rPr>
        <w:t>、</w:t>
      </w:r>
      <w:r>
        <w:rPr>
          <w:rFonts w:hint="eastAsia"/>
          <w:szCs w:val="21"/>
        </w:rPr>
        <w:t>S</w:t>
      </w:r>
      <w:r>
        <w:rPr>
          <w:rFonts w:hint="eastAsia"/>
          <w:szCs w:val="21"/>
        </w:rPr>
        <w:t>）的产生、保存和使用。</w:t>
      </w:r>
    </w:p>
    <w:p w:rsidR="00354110" w:rsidRDefault="00354110" w:rsidP="00354110">
      <w:pPr>
        <w:ind w:firstLineChars="200" w:firstLine="420"/>
        <w:rPr>
          <w:szCs w:val="21"/>
        </w:rPr>
      </w:pPr>
      <w:r>
        <w:rPr>
          <w:rFonts w:hint="eastAsia"/>
          <w:szCs w:val="21"/>
        </w:rPr>
        <w:sym w:font="Wingdings" w:char="F0A7"/>
      </w:r>
      <w:r>
        <w:rPr>
          <w:rFonts w:hint="eastAsia"/>
          <w:szCs w:val="21"/>
        </w:rPr>
        <w:t xml:space="preserve"> </w:t>
      </w:r>
      <w:r>
        <w:rPr>
          <w:rFonts w:hint="eastAsia"/>
          <w:szCs w:val="21"/>
        </w:rPr>
        <w:t>掌握控制器部件的组成和运行原理，控制器部件在整机系统中的作用，与其他部件的物理连接关系和信息传送路径。</w:t>
      </w:r>
    </w:p>
    <w:p w:rsidR="00354110" w:rsidRDefault="00354110" w:rsidP="00354110">
      <w:pPr>
        <w:ind w:firstLineChars="200" w:firstLine="420"/>
        <w:rPr>
          <w:szCs w:val="21"/>
        </w:rPr>
      </w:pPr>
      <w:r>
        <w:rPr>
          <w:rFonts w:hint="eastAsia"/>
          <w:szCs w:val="21"/>
        </w:rPr>
        <w:sym w:font="Wingdings" w:char="F0A7"/>
      </w:r>
      <w:r>
        <w:rPr>
          <w:rFonts w:hint="eastAsia"/>
          <w:szCs w:val="21"/>
        </w:rPr>
        <w:t xml:space="preserve"> </w:t>
      </w:r>
      <w:r>
        <w:rPr>
          <w:rFonts w:hint="eastAsia"/>
          <w:szCs w:val="21"/>
        </w:rPr>
        <w:t>准确理解程序计数器</w:t>
      </w:r>
      <w:r>
        <w:rPr>
          <w:rFonts w:hint="eastAsia"/>
          <w:szCs w:val="21"/>
        </w:rPr>
        <w:t>PC</w:t>
      </w:r>
      <w:r>
        <w:rPr>
          <w:rFonts w:hint="eastAsia"/>
          <w:szCs w:val="21"/>
        </w:rPr>
        <w:t>和指令寄存器</w:t>
      </w:r>
      <w:r>
        <w:rPr>
          <w:rFonts w:hint="eastAsia"/>
          <w:szCs w:val="21"/>
        </w:rPr>
        <w:t>IR</w:t>
      </w:r>
      <w:r>
        <w:rPr>
          <w:rFonts w:hint="eastAsia"/>
          <w:szCs w:val="21"/>
        </w:rPr>
        <w:t>的功能，它们与其他部件的信息传送关系。</w:t>
      </w:r>
    </w:p>
    <w:p w:rsidR="00354110" w:rsidRDefault="00354110" w:rsidP="00354110">
      <w:pPr>
        <w:ind w:firstLineChars="200" w:firstLine="420"/>
        <w:rPr>
          <w:szCs w:val="21"/>
        </w:rPr>
      </w:pPr>
      <w:r>
        <w:rPr>
          <w:rFonts w:hint="eastAsia"/>
          <w:szCs w:val="21"/>
        </w:rPr>
        <w:sym w:font="Wingdings" w:char="F0A7"/>
      </w:r>
      <w:r>
        <w:rPr>
          <w:rFonts w:hint="eastAsia"/>
          <w:szCs w:val="21"/>
        </w:rPr>
        <w:t xml:space="preserve"> </w:t>
      </w:r>
      <w:proofErr w:type="gramStart"/>
      <w:r>
        <w:rPr>
          <w:rFonts w:hint="eastAsia"/>
          <w:szCs w:val="21"/>
        </w:rPr>
        <w:t>理解硬连线控制</w:t>
      </w:r>
      <w:proofErr w:type="gramEnd"/>
      <w:r>
        <w:rPr>
          <w:rFonts w:hint="eastAsia"/>
          <w:szCs w:val="21"/>
        </w:rPr>
        <w:t>器和微程序控制器在组成和运行原理两个方面的相同和差异之处，能通过对比的方式加深对控制器部件的理解深度。</w:t>
      </w:r>
    </w:p>
    <w:p w:rsidR="00354110" w:rsidRDefault="00354110" w:rsidP="00354110">
      <w:pPr>
        <w:ind w:firstLineChars="200" w:firstLine="420"/>
        <w:rPr>
          <w:szCs w:val="21"/>
        </w:rPr>
      </w:pPr>
      <w:r>
        <w:rPr>
          <w:rFonts w:hint="eastAsia"/>
          <w:szCs w:val="21"/>
        </w:rPr>
        <w:sym w:font="Wingdings" w:char="F0A7"/>
      </w:r>
      <w:r>
        <w:rPr>
          <w:rFonts w:hint="eastAsia"/>
          <w:szCs w:val="21"/>
        </w:rPr>
        <w:t>理解精简指令</w:t>
      </w:r>
      <w:r>
        <w:rPr>
          <w:rFonts w:hint="eastAsia"/>
          <w:szCs w:val="21"/>
        </w:rPr>
        <w:t>CPU</w:t>
      </w:r>
      <w:r>
        <w:rPr>
          <w:rFonts w:hint="eastAsia"/>
          <w:szCs w:val="21"/>
        </w:rPr>
        <w:t>与复杂指令</w:t>
      </w:r>
      <w:r>
        <w:rPr>
          <w:rFonts w:hint="eastAsia"/>
          <w:szCs w:val="21"/>
        </w:rPr>
        <w:t>CPU</w:t>
      </w:r>
      <w:r>
        <w:rPr>
          <w:rFonts w:hint="eastAsia"/>
          <w:szCs w:val="21"/>
        </w:rPr>
        <w:t>特点</w:t>
      </w:r>
    </w:p>
    <w:p w:rsidR="00354110" w:rsidRDefault="00354110" w:rsidP="00354110">
      <w:pPr>
        <w:ind w:firstLineChars="200" w:firstLine="420"/>
        <w:rPr>
          <w:szCs w:val="21"/>
        </w:rPr>
      </w:pPr>
      <w:r>
        <w:rPr>
          <w:rFonts w:hint="eastAsia"/>
          <w:szCs w:val="21"/>
        </w:rPr>
        <w:t>时间：单级，机器周期</w:t>
      </w:r>
    </w:p>
    <w:p w:rsidR="00354110" w:rsidRDefault="00354110" w:rsidP="00354110">
      <w:pPr>
        <w:ind w:firstLineChars="200" w:firstLine="420"/>
        <w:rPr>
          <w:szCs w:val="21"/>
        </w:rPr>
      </w:pPr>
      <w:r>
        <w:rPr>
          <w:rFonts w:hint="eastAsia"/>
          <w:szCs w:val="21"/>
        </w:rPr>
        <w:sym w:font="Wingdings" w:char="F0A7"/>
      </w:r>
      <w:r>
        <w:rPr>
          <w:rFonts w:hint="eastAsia"/>
          <w:szCs w:val="21"/>
        </w:rPr>
        <w:t xml:space="preserve"> </w:t>
      </w:r>
      <w:proofErr w:type="gramStart"/>
      <w:r>
        <w:rPr>
          <w:rFonts w:hint="eastAsia"/>
          <w:szCs w:val="21"/>
        </w:rPr>
        <w:t>在硬连线控制</w:t>
      </w:r>
      <w:proofErr w:type="gramEnd"/>
      <w:r>
        <w:rPr>
          <w:rFonts w:hint="eastAsia"/>
          <w:szCs w:val="21"/>
        </w:rPr>
        <w:t>器中，清楚节拍发生器的功能和运行原理。控制信号产生电路的设计原理和实现方案。</w:t>
      </w:r>
    </w:p>
    <w:p w:rsidR="00354110" w:rsidRDefault="00354110" w:rsidP="00354110">
      <w:pPr>
        <w:ind w:firstLineChars="200" w:firstLine="420"/>
        <w:rPr>
          <w:szCs w:val="21"/>
        </w:rPr>
      </w:pPr>
      <w:r>
        <w:rPr>
          <w:rFonts w:hint="eastAsia"/>
          <w:szCs w:val="21"/>
        </w:rPr>
        <w:t>时间：复杂</w:t>
      </w:r>
      <w:r>
        <w:rPr>
          <w:rFonts w:hint="eastAsia"/>
          <w:szCs w:val="21"/>
        </w:rPr>
        <w:t>-</w:t>
      </w:r>
      <w:r>
        <w:rPr>
          <w:szCs w:val="21"/>
        </w:rPr>
        <w:t>&gt;</w:t>
      </w:r>
      <w:r>
        <w:rPr>
          <w:rFonts w:hint="eastAsia"/>
          <w:szCs w:val="21"/>
        </w:rPr>
        <w:t>多级，机器周期</w:t>
      </w:r>
      <w:r>
        <w:rPr>
          <w:rFonts w:hint="eastAsia"/>
          <w:szCs w:val="21"/>
        </w:rPr>
        <w:t>+</w:t>
      </w:r>
      <w:r>
        <w:rPr>
          <w:rFonts w:hint="eastAsia"/>
          <w:szCs w:val="21"/>
        </w:rPr>
        <w:t>脉冲</w:t>
      </w:r>
    </w:p>
    <w:p w:rsidR="00354110" w:rsidRDefault="00354110" w:rsidP="00354110">
      <w:pPr>
        <w:ind w:firstLineChars="200" w:firstLine="420"/>
        <w:rPr>
          <w:szCs w:val="21"/>
        </w:rPr>
      </w:pPr>
      <w:r>
        <w:rPr>
          <w:rFonts w:hint="eastAsia"/>
          <w:szCs w:val="21"/>
        </w:rPr>
        <w:sym w:font="Wingdings" w:char="F0A7"/>
      </w:r>
      <w:r>
        <w:rPr>
          <w:rFonts w:hint="eastAsia"/>
          <w:szCs w:val="21"/>
        </w:rPr>
        <w:t xml:space="preserve"> </w:t>
      </w:r>
      <w:r>
        <w:rPr>
          <w:rFonts w:hint="eastAsia"/>
          <w:szCs w:val="21"/>
        </w:rPr>
        <w:t>在微程序控制器中，了解下一条微指令地址的可能方式和实现思路。</w:t>
      </w:r>
    </w:p>
    <w:p w:rsidR="00354110" w:rsidRDefault="00354110" w:rsidP="00354110">
      <w:pPr>
        <w:ind w:firstLineChars="200" w:firstLine="420"/>
        <w:rPr>
          <w:szCs w:val="21"/>
        </w:rPr>
      </w:pPr>
      <w:r>
        <w:rPr>
          <w:rFonts w:hint="eastAsia"/>
          <w:szCs w:val="21"/>
        </w:rPr>
        <w:sym w:font="Wingdings" w:char="F0A7"/>
      </w:r>
      <w:r>
        <w:rPr>
          <w:rFonts w:hint="eastAsia"/>
          <w:szCs w:val="21"/>
        </w:rPr>
        <w:t xml:space="preserve"> </w:t>
      </w:r>
      <w:r>
        <w:rPr>
          <w:rFonts w:hint="eastAsia"/>
          <w:szCs w:val="21"/>
        </w:rPr>
        <w:t>在微程序控制器中，清楚微指令的格式和编码方式。</w:t>
      </w:r>
    </w:p>
    <w:p w:rsidR="00354110" w:rsidRDefault="00354110" w:rsidP="00354110">
      <w:pPr>
        <w:ind w:firstLineChars="200" w:firstLine="420"/>
        <w:rPr>
          <w:szCs w:val="21"/>
        </w:rPr>
      </w:pPr>
      <w:r>
        <w:rPr>
          <w:rFonts w:hint="eastAsia"/>
          <w:szCs w:val="21"/>
        </w:rPr>
        <w:sym w:font="Wingdings" w:char="F0A7"/>
      </w:r>
      <w:r>
        <w:rPr>
          <w:rFonts w:hint="eastAsia"/>
          <w:szCs w:val="21"/>
        </w:rPr>
        <w:t xml:space="preserve"> </w:t>
      </w:r>
      <w:r>
        <w:rPr>
          <w:rFonts w:hint="eastAsia"/>
          <w:szCs w:val="21"/>
        </w:rPr>
        <w:t>在微程序控制器中，控制存储器和微指令寄存器的作用与实现方案。</w:t>
      </w:r>
    </w:p>
    <w:p w:rsidR="00354110" w:rsidRDefault="00354110" w:rsidP="00354110">
      <w:pPr>
        <w:ind w:firstLineChars="200" w:firstLine="420"/>
        <w:rPr>
          <w:szCs w:val="21"/>
        </w:rPr>
      </w:pPr>
      <w:r>
        <w:rPr>
          <w:rFonts w:hint="eastAsia"/>
          <w:szCs w:val="21"/>
        </w:rPr>
        <w:sym w:font="Wingdings" w:char="F0A7"/>
      </w:r>
      <w:r>
        <w:rPr>
          <w:rFonts w:hint="eastAsia"/>
          <w:szCs w:val="21"/>
        </w:rPr>
        <w:t xml:space="preserve"> </w:t>
      </w:r>
      <w:r>
        <w:rPr>
          <w:rFonts w:hint="eastAsia"/>
          <w:szCs w:val="21"/>
        </w:rPr>
        <w:t>指令流水线的概念、表示、分类与性能指标。</w:t>
      </w:r>
    </w:p>
    <w:p w:rsidR="00354110" w:rsidRDefault="00354110" w:rsidP="00354110">
      <w:pPr>
        <w:ind w:firstLineChars="200" w:firstLine="420"/>
        <w:rPr>
          <w:szCs w:val="21"/>
        </w:rPr>
      </w:pPr>
      <w:r>
        <w:rPr>
          <w:rFonts w:hint="eastAsia"/>
          <w:szCs w:val="21"/>
        </w:rPr>
        <w:sym w:font="Wingdings" w:char="F0A7"/>
      </w:r>
      <w:r>
        <w:rPr>
          <w:rFonts w:hint="eastAsia"/>
          <w:szCs w:val="21"/>
        </w:rPr>
        <w:t xml:space="preserve"> </w:t>
      </w:r>
      <w:r>
        <w:rPr>
          <w:rFonts w:hint="eastAsia"/>
          <w:szCs w:val="21"/>
        </w:rPr>
        <w:t>指令流水线中的</w:t>
      </w:r>
      <w:r>
        <w:rPr>
          <w:rFonts w:hint="eastAsia"/>
          <w:szCs w:val="21"/>
        </w:rPr>
        <w:t>3</w:t>
      </w:r>
      <w:r>
        <w:rPr>
          <w:rFonts w:hint="eastAsia"/>
          <w:szCs w:val="21"/>
        </w:rPr>
        <w:t>种相关问题及其解决思路。</w:t>
      </w:r>
    </w:p>
    <w:p w:rsidR="00354110" w:rsidRDefault="00354110" w:rsidP="00354110">
      <w:pPr>
        <w:ind w:firstLineChars="200" w:firstLine="420"/>
        <w:rPr>
          <w:szCs w:val="21"/>
        </w:rPr>
      </w:pPr>
      <w:r>
        <w:rPr>
          <w:rFonts w:hint="eastAsia"/>
          <w:szCs w:val="21"/>
        </w:rPr>
        <w:sym w:font="Wingdings" w:char="F0A7"/>
      </w:r>
      <w:r>
        <w:rPr>
          <w:rFonts w:hint="eastAsia"/>
          <w:szCs w:val="21"/>
        </w:rPr>
        <w:t xml:space="preserve"> </w:t>
      </w:r>
      <w:r>
        <w:rPr>
          <w:rFonts w:hint="eastAsia"/>
          <w:szCs w:val="21"/>
        </w:rPr>
        <w:t>超标量和超级流水线的概念。</w:t>
      </w:r>
    </w:p>
    <w:p w:rsidR="00354110" w:rsidRDefault="00354110" w:rsidP="00354110">
      <w:pPr>
        <w:spacing w:beforeLines="50" w:before="156"/>
        <w:ind w:firstLine="420"/>
        <w:rPr>
          <w:szCs w:val="21"/>
        </w:rPr>
      </w:pPr>
      <w:r>
        <w:rPr>
          <w:rFonts w:hint="eastAsia"/>
          <w:szCs w:val="21"/>
        </w:rPr>
        <w:t xml:space="preserve">2. </w:t>
      </w:r>
      <w:r>
        <w:rPr>
          <w:rFonts w:hint="eastAsia"/>
          <w:szCs w:val="21"/>
        </w:rPr>
        <w:t>基本技能与实践</w:t>
      </w:r>
    </w:p>
    <w:p w:rsidR="00354110" w:rsidRDefault="00354110" w:rsidP="00354110">
      <w:pPr>
        <w:rPr>
          <w:szCs w:val="21"/>
        </w:rPr>
      </w:pPr>
      <w:r>
        <w:rPr>
          <w:rFonts w:hint="eastAsia"/>
          <w:szCs w:val="21"/>
        </w:rPr>
        <w:tab/>
      </w:r>
      <w:r>
        <w:rPr>
          <w:rFonts w:hint="eastAsia"/>
          <w:szCs w:val="21"/>
        </w:rPr>
        <w:sym w:font="Wingdings" w:char="F0A7"/>
      </w:r>
      <w:r>
        <w:rPr>
          <w:rFonts w:hint="eastAsia"/>
          <w:szCs w:val="21"/>
        </w:rPr>
        <w:t xml:space="preserve"> </w:t>
      </w:r>
      <w:r>
        <w:rPr>
          <w:rFonts w:hint="eastAsia"/>
          <w:szCs w:val="21"/>
        </w:rPr>
        <w:t>会设计很简单的定点运算器部件并原理性给出需要控制器提供给它的控制信号。</w:t>
      </w:r>
    </w:p>
    <w:p w:rsidR="00354110" w:rsidRDefault="00354110" w:rsidP="00354110">
      <w:pPr>
        <w:pStyle w:val="21"/>
        <w:spacing w:after="0" w:line="240" w:lineRule="auto"/>
        <w:ind w:leftChars="0" w:left="0" w:firstLine="420"/>
        <w:rPr>
          <w:szCs w:val="21"/>
        </w:rPr>
      </w:pPr>
      <w:r>
        <w:rPr>
          <w:rFonts w:hint="eastAsia"/>
          <w:szCs w:val="21"/>
        </w:rPr>
        <w:sym w:font="Wingdings" w:char="F0A7"/>
      </w:r>
      <w:r>
        <w:rPr>
          <w:rFonts w:hint="eastAsia"/>
          <w:szCs w:val="21"/>
        </w:rPr>
        <w:t xml:space="preserve"> </w:t>
      </w:r>
      <w:proofErr w:type="gramStart"/>
      <w:r>
        <w:rPr>
          <w:rFonts w:hint="eastAsia"/>
          <w:szCs w:val="21"/>
        </w:rPr>
        <w:t>对硬连线控制</w:t>
      </w:r>
      <w:proofErr w:type="gramEnd"/>
      <w:r>
        <w:rPr>
          <w:rFonts w:hint="eastAsia"/>
          <w:szCs w:val="21"/>
        </w:rPr>
        <w:t>器的组成和设计过程有比较正确的认识，会用有限状态机理论设计节拍发生器。</w:t>
      </w:r>
    </w:p>
    <w:p w:rsidR="00354110" w:rsidRDefault="00354110" w:rsidP="00354110">
      <w:pPr>
        <w:pStyle w:val="21"/>
        <w:spacing w:after="0" w:line="240" w:lineRule="auto"/>
        <w:ind w:leftChars="0" w:left="0" w:firstLine="420"/>
        <w:rPr>
          <w:szCs w:val="21"/>
        </w:rPr>
      </w:pPr>
      <w:r>
        <w:rPr>
          <w:rFonts w:hint="eastAsia"/>
          <w:szCs w:val="21"/>
        </w:rPr>
        <w:sym w:font="Wingdings" w:char="F0A7"/>
      </w:r>
      <w:r>
        <w:rPr>
          <w:rFonts w:hint="eastAsia"/>
          <w:szCs w:val="21"/>
        </w:rPr>
        <w:t xml:space="preserve"> </w:t>
      </w:r>
      <w:r>
        <w:rPr>
          <w:rFonts w:hint="eastAsia"/>
          <w:szCs w:val="21"/>
        </w:rPr>
        <w:t>正确理解指令的指行步骤，理解步骤之间的次序关系，会原理上划分简单常用指令的指行步骤。</w:t>
      </w:r>
    </w:p>
    <w:p w:rsidR="00354110" w:rsidRDefault="00354110" w:rsidP="00354110">
      <w:pPr>
        <w:ind w:firstLineChars="200" w:firstLine="420"/>
        <w:rPr>
          <w:szCs w:val="21"/>
        </w:rPr>
      </w:pPr>
      <w:r>
        <w:rPr>
          <w:rFonts w:hint="eastAsia"/>
          <w:szCs w:val="21"/>
        </w:rPr>
        <w:lastRenderedPageBreak/>
        <w:sym w:font="Wingdings" w:char="F0A7"/>
      </w:r>
      <w:r>
        <w:rPr>
          <w:rFonts w:hint="eastAsia"/>
          <w:szCs w:val="21"/>
        </w:rPr>
        <w:t xml:space="preserve"> </w:t>
      </w:r>
      <w:r>
        <w:rPr>
          <w:rFonts w:hint="eastAsia"/>
          <w:szCs w:val="21"/>
        </w:rPr>
        <w:t>了解从指令中的形式地址得到内存储器有效地址的实现方案及其在计算机中的实现。</w:t>
      </w:r>
    </w:p>
    <w:p w:rsidR="00354110" w:rsidRDefault="00354110" w:rsidP="00354110">
      <w:pPr>
        <w:pStyle w:val="21"/>
        <w:spacing w:after="0" w:line="240" w:lineRule="auto"/>
        <w:ind w:leftChars="0" w:left="0" w:firstLineChars="200" w:firstLine="420"/>
        <w:rPr>
          <w:szCs w:val="21"/>
        </w:rPr>
      </w:pPr>
      <w:r>
        <w:rPr>
          <w:rFonts w:hint="eastAsia"/>
          <w:szCs w:val="21"/>
        </w:rPr>
        <w:sym w:font="Wingdings" w:char="F0A7"/>
      </w:r>
      <w:r>
        <w:rPr>
          <w:rFonts w:hint="eastAsia"/>
          <w:szCs w:val="21"/>
        </w:rPr>
        <w:t xml:space="preserve"> </w:t>
      </w:r>
      <w:r>
        <w:rPr>
          <w:rFonts w:hint="eastAsia"/>
          <w:szCs w:val="21"/>
        </w:rPr>
        <w:t>对微程序控制器的组成和设计过程有比较正确的认识，会对微指令下地址的方案进行分析。</w:t>
      </w:r>
    </w:p>
    <w:p w:rsidR="00354110" w:rsidRDefault="00354110" w:rsidP="00354110">
      <w:pPr>
        <w:pStyle w:val="21"/>
        <w:spacing w:after="0" w:line="240" w:lineRule="auto"/>
        <w:ind w:leftChars="0" w:left="0" w:firstLineChars="200" w:firstLine="420"/>
        <w:rPr>
          <w:szCs w:val="21"/>
        </w:rPr>
      </w:pPr>
      <w:r>
        <w:rPr>
          <w:rFonts w:hint="eastAsia"/>
          <w:szCs w:val="21"/>
        </w:rPr>
        <w:sym w:font="Wingdings" w:char="F0A7"/>
      </w:r>
      <w:r>
        <w:rPr>
          <w:rFonts w:hint="eastAsia"/>
          <w:szCs w:val="21"/>
        </w:rPr>
        <w:t xml:space="preserve"> </w:t>
      </w:r>
      <w:r>
        <w:rPr>
          <w:rFonts w:hint="eastAsia"/>
          <w:szCs w:val="21"/>
        </w:rPr>
        <w:t>可以对指令不同的执行方式进行原理上的性能分析。</w:t>
      </w:r>
    </w:p>
    <w:p w:rsidR="00354110" w:rsidRDefault="00354110" w:rsidP="00354110">
      <w:pPr>
        <w:spacing w:beforeLines="50" w:before="156" w:afterLines="50" w:after="156"/>
        <w:rPr>
          <w:szCs w:val="21"/>
        </w:rPr>
      </w:pPr>
      <w:r>
        <w:rPr>
          <w:rFonts w:hint="eastAsia"/>
          <w:szCs w:val="21"/>
        </w:rPr>
        <w:t>第六章</w:t>
      </w:r>
      <w:r>
        <w:rPr>
          <w:rFonts w:hint="eastAsia"/>
          <w:szCs w:val="21"/>
        </w:rPr>
        <w:t xml:space="preserve">  </w:t>
      </w:r>
      <w:r>
        <w:rPr>
          <w:rFonts w:hint="eastAsia"/>
          <w:szCs w:val="21"/>
        </w:rPr>
        <w:t>总线</w:t>
      </w:r>
    </w:p>
    <w:p w:rsidR="00354110" w:rsidRDefault="00354110" w:rsidP="00354110">
      <w:pPr>
        <w:rPr>
          <w:rFonts w:ascii="宋体" w:cs="宋体"/>
          <w:kern w:val="0"/>
          <w:szCs w:val="21"/>
        </w:rPr>
      </w:pPr>
      <w:r>
        <w:rPr>
          <w:rFonts w:ascii="宋体" w:cs="宋体" w:hint="eastAsia"/>
          <w:kern w:val="0"/>
          <w:szCs w:val="21"/>
        </w:rPr>
        <w:tab/>
        <w:t>掌握</w:t>
      </w:r>
      <w:r>
        <w:rPr>
          <w:szCs w:val="21"/>
        </w:rPr>
        <w:t>总线</w:t>
      </w:r>
      <w:r>
        <w:rPr>
          <w:rFonts w:hint="eastAsia"/>
          <w:szCs w:val="21"/>
        </w:rPr>
        <w:t>仲裁、操作和定时方式，能对具体问题作分析和带宽等计算；</w:t>
      </w:r>
    </w:p>
    <w:p w:rsidR="00354110" w:rsidRDefault="00354110" w:rsidP="00354110">
      <w:pPr>
        <w:autoSpaceDE w:val="0"/>
        <w:autoSpaceDN w:val="0"/>
        <w:adjustRightInd w:val="0"/>
        <w:rPr>
          <w:rFonts w:ascii="宋体" w:cs="宋体"/>
          <w:kern w:val="0"/>
          <w:szCs w:val="21"/>
        </w:rPr>
      </w:pPr>
      <w:r>
        <w:rPr>
          <w:rFonts w:ascii="宋体" w:cs="宋体" w:hint="eastAsia"/>
          <w:kern w:val="0"/>
          <w:szCs w:val="21"/>
        </w:rPr>
        <w:tab/>
        <w:t>了解</w:t>
      </w:r>
      <w:r>
        <w:rPr>
          <w:szCs w:val="21"/>
        </w:rPr>
        <w:t>总线的基本概念</w:t>
      </w:r>
      <w:r>
        <w:rPr>
          <w:rFonts w:hint="eastAsia"/>
          <w:szCs w:val="21"/>
        </w:rPr>
        <w:t>、</w:t>
      </w:r>
      <w:r>
        <w:rPr>
          <w:szCs w:val="21"/>
        </w:rPr>
        <w:t>分类</w:t>
      </w:r>
      <w:r>
        <w:rPr>
          <w:rFonts w:hint="eastAsia"/>
          <w:szCs w:val="21"/>
        </w:rPr>
        <w:t>、</w:t>
      </w:r>
      <w:r>
        <w:rPr>
          <w:szCs w:val="21"/>
        </w:rPr>
        <w:t>组成及性能指标</w:t>
      </w:r>
      <w:r>
        <w:rPr>
          <w:rFonts w:hint="eastAsia"/>
          <w:szCs w:val="21"/>
        </w:rPr>
        <w:t>；</w:t>
      </w:r>
      <w:r>
        <w:rPr>
          <w:rFonts w:ascii="宋体" w:cs="宋体" w:hint="eastAsia"/>
          <w:kern w:val="0"/>
          <w:szCs w:val="21"/>
        </w:rPr>
        <w:t xml:space="preserve"> </w:t>
      </w:r>
    </w:p>
    <w:p w:rsidR="00354110" w:rsidRDefault="00354110" w:rsidP="00354110">
      <w:pPr>
        <w:autoSpaceDE w:val="0"/>
        <w:autoSpaceDN w:val="0"/>
        <w:adjustRightInd w:val="0"/>
        <w:rPr>
          <w:rFonts w:ascii="Tahoma" w:hAnsi="Tahoma" w:cs="Tahoma"/>
          <w:kern w:val="0"/>
          <w:szCs w:val="21"/>
        </w:rPr>
      </w:pPr>
      <w:r>
        <w:rPr>
          <w:rFonts w:ascii="宋体" w:cs="宋体" w:hint="eastAsia"/>
          <w:kern w:val="0"/>
          <w:szCs w:val="21"/>
        </w:rPr>
        <w:tab/>
        <w:t>了解</w:t>
      </w:r>
      <w:r>
        <w:rPr>
          <w:rFonts w:hint="eastAsia"/>
          <w:szCs w:val="21"/>
        </w:rPr>
        <w:t>微机总线的常用标准和典型的性能参数。</w:t>
      </w:r>
    </w:p>
    <w:p w:rsidR="00354110" w:rsidRDefault="00354110" w:rsidP="00354110">
      <w:pPr>
        <w:snapToGrid w:val="0"/>
        <w:ind w:firstLineChars="200" w:firstLine="420"/>
      </w:pPr>
      <w:r>
        <w:rPr>
          <w:rFonts w:ascii="宋体" w:cs="宋体" w:hint="eastAsia"/>
          <w:kern w:val="0"/>
        </w:rPr>
        <w:t>理解现代总线特点、</w:t>
      </w:r>
      <w:r>
        <w:t>总线</w:t>
      </w:r>
      <w:r>
        <w:rPr>
          <w:rFonts w:hint="eastAsia"/>
        </w:rPr>
        <w:t>的仲裁方式和定时方式</w:t>
      </w:r>
    </w:p>
    <w:p w:rsidR="00354110" w:rsidRDefault="00354110" w:rsidP="00354110">
      <w:pPr>
        <w:snapToGrid w:val="0"/>
        <w:rPr>
          <w:szCs w:val="21"/>
        </w:rPr>
      </w:pPr>
      <w:r>
        <w:rPr>
          <w:rFonts w:hint="eastAsia"/>
          <w:szCs w:val="21"/>
        </w:rPr>
        <w:t>第七章外部设备</w:t>
      </w:r>
    </w:p>
    <w:p w:rsidR="00354110" w:rsidRDefault="00354110" w:rsidP="00354110">
      <w:pPr>
        <w:snapToGrid w:val="0"/>
        <w:ind w:firstLineChars="270" w:firstLine="567"/>
        <w:rPr>
          <w:szCs w:val="21"/>
        </w:rPr>
      </w:pPr>
      <w:r>
        <w:rPr>
          <w:rFonts w:hint="eastAsia"/>
          <w:szCs w:val="21"/>
        </w:rPr>
        <w:t>存储原理</w:t>
      </w:r>
    </w:p>
    <w:p w:rsidR="00354110" w:rsidRDefault="00354110" w:rsidP="00354110">
      <w:pPr>
        <w:snapToGrid w:val="0"/>
        <w:ind w:firstLineChars="270" w:firstLine="567"/>
        <w:rPr>
          <w:szCs w:val="21"/>
        </w:rPr>
      </w:pPr>
      <w:r>
        <w:rPr>
          <w:rFonts w:hint="eastAsia"/>
          <w:szCs w:val="21"/>
        </w:rPr>
        <w:t>显示原理</w:t>
      </w:r>
    </w:p>
    <w:p w:rsidR="00354110" w:rsidRDefault="00354110" w:rsidP="00354110">
      <w:pPr>
        <w:rPr>
          <w:szCs w:val="21"/>
        </w:rPr>
      </w:pPr>
      <w:r>
        <w:rPr>
          <w:rFonts w:hint="eastAsia"/>
          <w:szCs w:val="21"/>
        </w:rPr>
        <w:t>第八章</w:t>
      </w:r>
      <w:r>
        <w:rPr>
          <w:rFonts w:hint="eastAsia"/>
          <w:szCs w:val="21"/>
        </w:rPr>
        <w:t xml:space="preserve">  </w:t>
      </w:r>
      <w:r>
        <w:rPr>
          <w:rFonts w:hint="eastAsia"/>
          <w:szCs w:val="21"/>
        </w:rPr>
        <w:t>输入输出（</w:t>
      </w:r>
      <w:r>
        <w:rPr>
          <w:rFonts w:hint="eastAsia"/>
          <w:szCs w:val="21"/>
        </w:rPr>
        <w:t>I/O</w:t>
      </w:r>
      <w:r>
        <w:rPr>
          <w:rFonts w:hint="eastAsia"/>
          <w:szCs w:val="21"/>
        </w:rPr>
        <w:t>）系统</w:t>
      </w:r>
    </w:p>
    <w:p w:rsidR="002C2EC8" w:rsidRDefault="00354110" w:rsidP="00354110">
      <w:pPr>
        <w:autoSpaceDE w:val="0"/>
        <w:autoSpaceDN w:val="0"/>
        <w:adjustRightInd w:val="0"/>
        <w:rPr>
          <w:rFonts w:ascii="宋体" w:cs="宋体"/>
          <w:kern w:val="0"/>
          <w:szCs w:val="21"/>
        </w:rPr>
      </w:pPr>
      <w:r>
        <w:rPr>
          <w:rFonts w:ascii="宋体" w:cs="宋体" w:hint="eastAsia"/>
          <w:kern w:val="0"/>
          <w:szCs w:val="21"/>
        </w:rPr>
        <w:tab/>
      </w:r>
      <w:r w:rsidR="002C2EC8">
        <w:rPr>
          <w:rFonts w:ascii="宋体" w:hAnsi="宋体" w:cs="宋体" w:hint="eastAsia"/>
          <w:kern w:val="0"/>
          <w:szCs w:val="21"/>
        </w:rPr>
        <w:t>本章是重点章节</w:t>
      </w:r>
      <w:bookmarkStart w:id="0" w:name="_GoBack"/>
      <w:bookmarkEnd w:id="0"/>
    </w:p>
    <w:p w:rsidR="00354110" w:rsidRDefault="00354110" w:rsidP="002C2EC8">
      <w:pPr>
        <w:autoSpaceDE w:val="0"/>
        <w:autoSpaceDN w:val="0"/>
        <w:adjustRightInd w:val="0"/>
        <w:ind w:firstLineChars="200" w:firstLine="420"/>
        <w:rPr>
          <w:rFonts w:ascii="宋体" w:cs="宋体"/>
          <w:kern w:val="0"/>
          <w:szCs w:val="21"/>
        </w:rPr>
      </w:pPr>
      <w:r>
        <w:rPr>
          <w:rFonts w:ascii="宋体" w:cs="宋体" w:hint="eastAsia"/>
          <w:kern w:val="0"/>
          <w:szCs w:val="21"/>
        </w:rPr>
        <w:t>理解I/O系统的3部分内容及其内存联系；</w:t>
      </w:r>
    </w:p>
    <w:p w:rsidR="00354110" w:rsidRDefault="00354110" w:rsidP="00354110">
      <w:pPr>
        <w:autoSpaceDE w:val="0"/>
        <w:autoSpaceDN w:val="0"/>
        <w:adjustRightInd w:val="0"/>
        <w:rPr>
          <w:rFonts w:ascii="Arial" w:hAnsi="Arial" w:cs="Arial"/>
          <w:kern w:val="0"/>
          <w:szCs w:val="21"/>
        </w:rPr>
      </w:pPr>
      <w:r>
        <w:rPr>
          <w:rFonts w:ascii="宋体" w:cs="宋体" w:hint="eastAsia"/>
          <w:kern w:val="0"/>
          <w:szCs w:val="21"/>
        </w:rPr>
        <w:tab/>
        <w:t>掌握</w:t>
      </w:r>
      <w:r>
        <w:rPr>
          <w:rFonts w:ascii="Arial" w:hAnsi="Arial" w:cs="Arial"/>
          <w:kern w:val="0"/>
          <w:szCs w:val="21"/>
        </w:rPr>
        <w:t>CPU</w:t>
      </w:r>
      <w:r>
        <w:rPr>
          <w:rFonts w:ascii="Arial" w:hAnsi="Arial" w:cs="Arial" w:hint="eastAsia"/>
          <w:kern w:val="0"/>
          <w:szCs w:val="21"/>
        </w:rPr>
        <w:t>与外设的信息交换及其控制方式；</w:t>
      </w:r>
    </w:p>
    <w:p w:rsidR="00354110" w:rsidRDefault="00354110" w:rsidP="00354110">
      <w:pPr>
        <w:autoSpaceDE w:val="0"/>
        <w:autoSpaceDN w:val="0"/>
        <w:adjustRightInd w:val="0"/>
        <w:ind w:firstLineChars="200" w:firstLine="420"/>
        <w:rPr>
          <w:rFonts w:ascii="Arial" w:hAnsi="Arial" w:cs="Arial"/>
          <w:kern w:val="0"/>
          <w:szCs w:val="21"/>
        </w:rPr>
      </w:pPr>
      <w:r>
        <w:rPr>
          <w:rFonts w:ascii="Arial" w:hAnsi="Arial" w:cs="Arial" w:hint="eastAsia"/>
          <w:kern w:val="0"/>
          <w:szCs w:val="21"/>
        </w:rPr>
        <w:t>理解常用外设的基本工作原理；</w:t>
      </w:r>
    </w:p>
    <w:p w:rsidR="00354110" w:rsidRDefault="00354110" w:rsidP="00354110">
      <w:pPr>
        <w:autoSpaceDE w:val="0"/>
        <w:autoSpaceDN w:val="0"/>
        <w:adjustRightInd w:val="0"/>
        <w:ind w:firstLineChars="200" w:firstLine="420"/>
        <w:rPr>
          <w:rFonts w:ascii="宋体" w:cs="宋体"/>
          <w:kern w:val="0"/>
          <w:szCs w:val="21"/>
        </w:rPr>
      </w:pPr>
      <w:r>
        <w:rPr>
          <w:rFonts w:ascii="Arial" w:hAnsi="Arial" w:cs="Arial" w:hint="eastAsia"/>
          <w:kern w:val="0"/>
          <w:szCs w:val="21"/>
        </w:rPr>
        <w:t>理解中断、</w:t>
      </w:r>
      <w:r>
        <w:rPr>
          <w:rFonts w:ascii="Arial" w:hAnsi="Arial" w:cs="Arial" w:hint="eastAsia"/>
          <w:kern w:val="0"/>
          <w:szCs w:val="21"/>
        </w:rPr>
        <w:t>DMA</w:t>
      </w:r>
      <w:r>
        <w:rPr>
          <w:rFonts w:ascii="Arial" w:hAnsi="Arial" w:cs="Arial" w:hint="eastAsia"/>
          <w:kern w:val="0"/>
          <w:szCs w:val="21"/>
        </w:rPr>
        <w:t>的基本概念及其工作原理；</w:t>
      </w:r>
    </w:p>
    <w:p w:rsidR="00354110" w:rsidRDefault="00354110" w:rsidP="00354110">
      <w:pPr>
        <w:autoSpaceDE w:val="0"/>
        <w:autoSpaceDN w:val="0"/>
        <w:adjustRightInd w:val="0"/>
        <w:ind w:firstLineChars="200" w:firstLine="420"/>
        <w:rPr>
          <w:rFonts w:ascii="Arial" w:hAnsi="Arial" w:cs="Arial"/>
          <w:kern w:val="0"/>
          <w:szCs w:val="21"/>
        </w:rPr>
      </w:pPr>
      <w:r>
        <w:rPr>
          <w:rFonts w:ascii="宋体" w:cs="宋体" w:hint="eastAsia"/>
          <w:kern w:val="0"/>
          <w:szCs w:val="21"/>
        </w:rPr>
        <w:t>了解</w:t>
      </w:r>
      <w:r>
        <w:rPr>
          <w:rFonts w:ascii="Arial" w:hAnsi="Arial" w:cs="Arial" w:hint="eastAsia"/>
          <w:kern w:val="0"/>
          <w:szCs w:val="21"/>
        </w:rPr>
        <w:t>I/O</w:t>
      </w:r>
      <w:r>
        <w:rPr>
          <w:rFonts w:ascii="Arial" w:hAnsi="Arial" w:cs="Arial" w:hint="eastAsia"/>
          <w:kern w:val="0"/>
          <w:szCs w:val="21"/>
        </w:rPr>
        <w:t>接口的功能及编址方法；</w:t>
      </w:r>
    </w:p>
    <w:p w:rsidR="00354110" w:rsidRDefault="00354110" w:rsidP="00354110">
      <w:pPr>
        <w:snapToGrid w:val="0"/>
        <w:ind w:firstLineChars="200" w:firstLine="420"/>
        <w:rPr>
          <w:rFonts w:ascii="宋体" w:cs="宋体"/>
          <w:kern w:val="0"/>
          <w:szCs w:val="21"/>
        </w:rPr>
      </w:pPr>
      <w:r>
        <w:rPr>
          <w:rFonts w:ascii="Arial" w:hAnsi="Arial" w:cs="Arial" w:hint="eastAsia"/>
          <w:kern w:val="0"/>
          <w:szCs w:val="21"/>
        </w:rPr>
        <w:t>中断、</w:t>
      </w:r>
      <w:r>
        <w:rPr>
          <w:rFonts w:ascii="Arial" w:hAnsi="Arial" w:cs="Arial" w:hint="eastAsia"/>
          <w:kern w:val="0"/>
          <w:szCs w:val="21"/>
        </w:rPr>
        <w:t>DMA</w:t>
      </w:r>
      <w:r>
        <w:rPr>
          <w:rFonts w:ascii="Arial" w:hAnsi="Arial" w:cs="Arial" w:hint="eastAsia"/>
          <w:kern w:val="0"/>
          <w:szCs w:val="21"/>
        </w:rPr>
        <w:t>的工作原理</w:t>
      </w:r>
      <w:r>
        <w:rPr>
          <w:rFonts w:ascii="宋体" w:cs="宋体" w:hint="eastAsia"/>
          <w:kern w:val="0"/>
          <w:szCs w:val="21"/>
        </w:rPr>
        <w:t>，I/O系统中有关逻辑电路的分析。</w:t>
      </w:r>
    </w:p>
    <w:p w:rsidR="00D911D9" w:rsidRPr="00354110" w:rsidRDefault="00D911D9"/>
    <w:sectPr w:rsidR="00D911D9" w:rsidRPr="003541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E"/>
    <w:multiLevelType w:val="multilevel"/>
    <w:tmpl w:val="0000001E"/>
    <w:lvl w:ilvl="0">
      <w:start w:val="1"/>
      <w:numFmt w:val="decimal"/>
      <w:suff w:val="nothing"/>
      <w:lvlText w:val="%1. "/>
      <w:lvlJc w:val="left"/>
      <w:pPr>
        <w:ind w:left="0" w:firstLine="420"/>
      </w:pPr>
      <w:rPr>
        <w:rFonts w:hint="eastAsia"/>
      </w:rPr>
    </w:lvl>
    <w:lvl w:ilvl="1">
      <w:start w:val="1"/>
      <w:numFmt w:val="decimal"/>
      <w:suff w:val="nothing"/>
      <w:lvlText w:val="%2."/>
      <w:lvlJc w:val="left"/>
      <w:pPr>
        <w:ind w:left="0" w:firstLine="420"/>
      </w:pPr>
      <w:rPr>
        <w:rFonts w:hint="eastAsia"/>
      </w:rPr>
    </w:lvl>
    <w:lvl w:ilvl="2">
      <w:start w:val="1"/>
      <w:numFmt w:val="decimal"/>
      <w:lvlText w:val="%1.%2"/>
      <w:lvlJc w:val="left"/>
      <w:pPr>
        <w:tabs>
          <w:tab w:val="num" w:pos="369"/>
        </w:tabs>
        <w:ind w:left="369" w:firstLine="0"/>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1" w15:restartNumberingAfterBreak="0">
    <w:nsid w:val="0000002F"/>
    <w:multiLevelType w:val="singleLevel"/>
    <w:tmpl w:val="0000002F"/>
    <w:lvl w:ilvl="0">
      <w:start w:val="1"/>
      <w:numFmt w:val="decimal"/>
      <w:lvlText w:val="（%1）"/>
      <w:lvlJc w:val="left"/>
      <w:pPr>
        <w:tabs>
          <w:tab w:val="num" w:pos="1005"/>
        </w:tabs>
        <w:ind w:left="1005" w:hanging="525"/>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110"/>
    <w:rsid w:val="002C2EC8"/>
    <w:rsid w:val="00354110"/>
    <w:rsid w:val="009D2E66"/>
    <w:rsid w:val="00D911D9"/>
    <w:rsid w:val="00F54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9DCAF"/>
  <w15:chartTrackingRefBased/>
  <w15:docId w15:val="{192E7852-9212-4B79-9077-297739A69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54110"/>
    <w:pPr>
      <w:widowControl w:val="0"/>
      <w:jc w:val="both"/>
    </w:pPr>
    <w:rPr>
      <w:rFonts w:ascii="Times New Roman" w:eastAsia="宋体" w:hAnsi="Times New Roman" w:cs="Times New Roman"/>
      <w:szCs w:val="24"/>
    </w:rPr>
  </w:style>
  <w:style w:type="paragraph" w:styleId="1">
    <w:name w:val="heading 1"/>
    <w:basedOn w:val="a"/>
    <w:next w:val="a"/>
    <w:link w:val="11"/>
    <w:qFormat/>
    <w:rsid w:val="00354110"/>
    <w:pPr>
      <w:keepNext/>
      <w:keepLines/>
      <w:spacing w:before="340" w:after="330" w:line="576" w:lineRule="auto"/>
      <w:outlineLvl w:val="0"/>
    </w:pPr>
    <w:rPr>
      <w:b/>
      <w:bCs/>
      <w:kern w:val="44"/>
      <w:sz w:val="44"/>
      <w:szCs w:val="44"/>
    </w:rPr>
  </w:style>
  <w:style w:type="paragraph" w:styleId="2">
    <w:name w:val="heading 2"/>
    <w:basedOn w:val="a"/>
    <w:next w:val="a"/>
    <w:link w:val="20"/>
    <w:qFormat/>
    <w:rsid w:val="00354110"/>
    <w:pPr>
      <w:keepNext/>
      <w:keepLines/>
      <w:spacing w:before="260" w:after="260" w:line="415"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uiPriority w:val="9"/>
    <w:rsid w:val="00354110"/>
    <w:rPr>
      <w:rFonts w:ascii="Times New Roman" w:eastAsia="宋体" w:hAnsi="Times New Roman" w:cs="Times New Roman"/>
      <w:b/>
      <w:bCs/>
      <w:kern w:val="44"/>
      <w:sz w:val="44"/>
      <w:szCs w:val="44"/>
    </w:rPr>
  </w:style>
  <w:style w:type="character" w:customStyle="1" w:styleId="20">
    <w:name w:val="标题 2 字符"/>
    <w:basedOn w:val="a0"/>
    <w:link w:val="2"/>
    <w:rsid w:val="00354110"/>
    <w:rPr>
      <w:rFonts w:ascii="Arial" w:eastAsia="黑体" w:hAnsi="Arial" w:cs="Times New Roman"/>
      <w:b/>
      <w:bCs/>
      <w:sz w:val="32"/>
      <w:szCs w:val="32"/>
    </w:rPr>
  </w:style>
  <w:style w:type="character" w:customStyle="1" w:styleId="11">
    <w:name w:val="标题 1 字符1"/>
    <w:basedOn w:val="a0"/>
    <w:link w:val="1"/>
    <w:rsid w:val="00354110"/>
    <w:rPr>
      <w:rFonts w:ascii="Times New Roman" w:eastAsia="宋体" w:hAnsi="Times New Roman" w:cs="Times New Roman"/>
      <w:b/>
      <w:bCs/>
      <w:kern w:val="44"/>
      <w:sz w:val="44"/>
      <w:szCs w:val="44"/>
    </w:rPr>
  </w:style>
  <w:style w:type="paragraph" w:styleId="21">
    <w:name w:val="Body Text Indent 2"/>
    <w:basedOn w:val="a"/>
    <w:link w:val="22"/>
    <w:rsid w:val="00354110"/>
    <w:pPr>
      <w:spacing w:after="120" w:line="480" w:lineRule="auto"/>
      <w:ind w:leftChars="200" w:left="420"/>
    </w:pPr>
  </w:style>
  <w:style w:type="character" w:customStyle="1" w:styleId="22">
    <w:name w:val="正文文本缩进 2 字符"/>
    <w:basedOn w:val="a0"/>
    <w:link w:val="21"/>
    <w:rsid w:val="00354110"/>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643</Words>
  <Characters>3669</Characters>
  <Application>Microsoft Office Word</Application>
  <DocSecurity>0</DocSecurity>
  <Lines>30</Lines>
  <Paragraphs>8</Paragraphs>
  <ScaleCrop>false</ScaleCrop>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BUPT626</dc:creator>
  <cp:keywords/>
  <dc:description/>
  <cp:lastModifiedBy>BUPT626</cp:lastModifiedBy>
  <cp:revision>2</cp:revision>
  <dcterms:created xsi:type="dcterms:W3CDTF">2020-06-09T01:27:00Z</dcterms:created>
  <dcterms:modified xsi:type="dcterms:W3CDTF">2020-06-09T01:43:00Z</dcterms:modified>
</cp:coreProperties>
</file>