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CD9B7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 w14:paraId="1EC0AA04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"1-1"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AI_DETECT 类 API 文档</w:t>
      </w:r>
      <w:r>
        <w:tab/>
      </w:r>
      <w:r>
        <w:fldChar w:fldCharType="begin"/>
      </w:r>
      <w:r>
        <w:instrText xml:space="preserve"> PAGEREF _Toc18781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50AE1912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CAM_USB 类 API 文档</w:t>
      </w:r>
      <w:r>
        <w:tab/>
      </w:r>
      <w:r>
        <w:fldChar w:fldCharType="begin"/>
      </w:r>
      <w:r>
        <w:instrText xml:space="preserve"> PAGEREF _Toc8095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64BF07EA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Licence_board 类 API 文档</w:t>
      </w:r>
      <w:r>
        <w:tab/>
      </w:r>
      <w:r>
        <w:fldChar w:fldCharType="begin"/>
      </w:r>
      <w:r>
        <w:instrText xml:space="preserve"> PAGEREF _Toc13706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56A52327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Board_pwm 类 API 文档</w:t>
      </w:r>
      <w:r>
        <w:tab/>
      </w:r>
      <w:r>
        <w:fldChar w:fldCharType="begin"/>
      </w:r>
      <w:r>
        <w:instrText xml:space="preserve"> PAGEREF _Toc3911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3D432910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Board_net 类 API 文档</w:t>
      </w:r>
      <w:r>
        <w:tab/>
      </w:r>
      <w:r>
        <w:fldChar w:fldCharType="begin"/>
      </w:r>
      <w:r>
        <w:instrText xml:space="preserve"> PAGEREF _Toc32698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451169E3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MY_FIFO 类</w:t>
      </w:r>
      <w:r>
        <w:rPr>
          <w:rFonts w:hint="eastAsia"/>
          <w:lang w:val="en-US" w:eastAsia="zh-CN"/>
        </w:rPr>
        <w:t xml:space="preserve"> API 文档</w:t>
      </w:r>
      <w:r>
        <w:tab/>
      </w:r>
      <w:r>
        <w:fldChar w:fldCharType="begin"/>
      </w:r>
      <w:r>
        <w:instrText xml:space="preserve"> PAGEREF _Toc12751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03192487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ImageShow 类的 API 文档</w:t>
      </w:r>
      <w:r>
        <w:tab/>
      </w:r>
      <w:r>
        <w:fldChar w:fldCharType="begin"/>
      </w:r>
      <w:r>
        <w:instrText xml:space="preserve"> PAGEREF _Toc5753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355D0003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uaCom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类的 API 文档</w:t>
      </w:r>
      <w:r>
        <w:tab/>
      </w:r>
      <w:r>
        <w:fldChar w:fldCharType="begin"/>
      </w:r>
      <w:r>
        <w:instrText xml:space="preserve"> PAGEREF _Toc4714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0000300F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MainWindow 类</w:t>
      </w:r>
      <w:r>
        <w:rPr>
          <w:rFonts w:hint="eastAsia"/>
          <w:lang w:val="en-US" w:eastAsia="zh-CN"/>
        </w:rPr>
        <w:t>的 API 文档</w:t>
      </w:r>
      <w:r>
        <w:tab/>
      </w:r>
      <w:r>
        <w:fldChar w:fldCharType="begin"/>
      </w:r>
      <w:r>
        <w:instrText xml:space="preserve"> PAGEREF _Toc29975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7F2C612D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StyleInstaller 类</w:t>
      </w:r>
      <w:r>
        <w:rPr>
          <w:rFonts w:hint="eastAsia"/>
          <w:lang w:val="en-US" w:eastAsia="zh-CN"/>
        </w:rPr>
        <w:t>的 API 文档</w:t>
      </w:r>
      <w:r>
        <w:tab/>
      </w:r>
      <w:r>
        <w:fldChar w:fldCharType="begin"/>
      </w:r>
      <w:r>
        <w:instrText xml:space="preserve"> PAGEREF _Toc6093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7D17C670"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HeaderBar 类 API 文档</w:t>
      </w:r>
      <w:r>
        <w:tab/>
      </w:r>
      <w:r>
        <w:fldChar w:fldCharType="begin"/>
      </w:r>
      <w:r>
        <w:instrText xml:space="preserve"> PAGEREF _Toc10771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4070CD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 w14:paraId="181981CB">
      <w:pPr>
        <w:rPr>
          <w:rFonts w:hint="eastAsia"/>
        </w:rPr>
      </w:pPr>
      <w:bookmarkStart w:id="0" w:name="_Toc18781"/>
      <w:r>
        <w:rPr>
          <w:rFonts w:hint="eastAsia"/>
        </w:rPr>
        <w:br w:type="page"/>
      </w:r>
    </w:p>
    <w:p w14:paraId="6A611897">
      <w:pPr>
        <w:pStyle w:val="2"/>
        <w:bidi w:val="0"/>
        <w:rPr>
          <w:rFonts w:hint="eastAsia"/>
        </w:rPr>
      </w:pPr>
      <w:bookmarkStart w:id="49" w:name="_GoBack"/>
      <w:bookmarkEnd w:id="49"/>
      <w:r>
        <w:rPr>
          <w:rFonts w:hint="eastAsia"/>
        </w:rPr>
        <w:t>AI_DETECT 类 API 文档</w:t>
      </w:r>
      <w:bookmarkEnd w:id="0"/>
    </w:p>
    <w:p w14:paraId="2670F40F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类构造函数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AI_DETECT::AI_DETECT(void)</w:t>
      </w:r>
    </w:p>
    <w:p w14:paraId="017EB1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初始化 AI_DETECT 对象，读取配置文件并初始化模型和检测。</w:t>
      </w:r>
    </w:p>
    <w:p w14:paraId="4EC0A9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53C33C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1A73E00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成员函数 bool AI_DETECT::Model_Reset()</w:t>
      </w:r>
    </w:p>
    <w:p w14:paraId="069C71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重新初始化模型和检测，并更新配置文件中的模型路径。</w:t>
      </w:r>
    </w:p>
    <w:p w14:paraId="5342F3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7E1325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true - 模型重置成功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false - 模型重置失败</w:t>
      </w:r>
    </w:p>
    <w:p w14:paraId="1D18CD4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int AI_DETECT::Model_init(rknn_context *ctx)</w:t>
      </w:r>
    </w:p>
    <w:p w14:paraId="2E690C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加载模型文件并初始化模型。</w:t>
      </w:r>
    </w:p>
    <w:p w14:paraId="5ECE30C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ctx - 指向 rknn_context 的指针</w:t>
      </w:r>
    </w:p>
    <w:p w14:paraId="5A5B8B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- 0 - 初始化成功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-1 - 初始化失败</w:t>
      </w:r>
    </w:p>
    <w:p w14:paraId="22A3B59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int AI_DETECT::Detect_init(rknn_context ctx)</w:t>
      </w:r>
    </w:p>
    <w:p w14:paraId="0AAE18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初始化检测，包括查询 SDK 版本和输入输出数目，设置输入输出属性。</w:t>
      </w:r>
    </w:p>
    <w:p w14:paraId="70570A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ctx - rknn_context 对象</w:t>
      </w:r>
    </w:p>
    <w:p w14:paraId="74B1DD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- 0 - 初始化成功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-1 - 初始化失败</w:t>
      </w:r>
    </w:p>
    <w:p w14:paraId="1286D62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int AI_DETECT::Detect_run(Mat input_image, Mat&amp; output_image)</w:t>
      </w:r>
    </w:p>
    <w:p w14:paraId="7E9F36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运行检测，对输入图像进行预处理并运行模型，获取输出结果并进行后处理。</w:t>
      </w:r>
    </w:p>
    <w:p w14:paraId="523E7B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input_image - 输入图像 (Mat 类型)</w:t>
      </w:r>
      <w:r>
        <w:rPr>
          <w:rFonts w:hint="eastAsia"/>
          <w:lang w:val="en-US" w:eastAsia="zh-CN"/>
        </w:rPr>
        <w:tab/>
      </w:r>
    </w:p>
    <w:p w14:paraId="075EC0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output_image - 输出图像 (Mat 类型)，包含检测结果</w:t>
      </w:r>
    </w:p>
    <w:p w14:paraId="7022C9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检测结果（整数表示）</w:t>
      </w:r>
    </w:p>
    <w:p w14:paraId="01D262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473229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辅助函数</w:t>
      </w:r>
    </w:p>
    <w:p w14:paraId="39751D24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float Deqnt_affine_to_f32(int8_t qnt, float scale, float zero_point)</w:t>
      </w:r>
    </w:p>
    <w:p w14:paraId="64671B3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将量化值转换为浮点值。</w:t>
      </w:r>
    </w:p>
    <w:p w14:paraId="6C066F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qnt - 量化值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scale - 缩放因子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zero_point - 零点</w:t>
      </w:r>
    </w:p>
    <w:p w14:paraId="3E23E8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浮点值</w:t>
      </w:r>
    </w:p>
    <w:p w14:paraId="5B5D4D39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int Detect_head(float *input_data, int stride, float threshold, std::vector&lt;BoxInfo&gt; &amp;boxes)</w:t>
      </w:r>
    </w:p>
    <w:p w14:paraId="3B38C4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处理模型输出的头部数据。</w:t>
      </w:r>
    </w:p>
    <w:p w14:paraId="7F5706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input_data - 输入数据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stride - 步长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 w14:paraId="198CE6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threshold - 阈值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boxes - 检测框信息的容器</w:t>
      </w:r>
    </w:p>
    <w:p w14:paraId="2E42B9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处理结果（整数表示）</w:t>
      </w:r>
    </w:p>
    <w:p w14:paraId="4D162A0C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Detect_draw(Mat&amp; bgr, std::vector&lt;BoxInfo&gt;&amp; result)</w:t>
      </w:r>
    </w:p>
    <w:p w14:paraId="780004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在图像上绘制检测框。</w:t>
      </w:r>
    </w:p>
    <w:p w14:paraId="686D47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bgr - 输入图像 (Mat 类型)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result - 检测框信息的容器</w:t>
      </w:r>
    </w:p>
    <w:p w14:paraId="420D29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34375AD6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int Detect_post(float threshold, float nms_threshold, std::vector&lt;BoxInfo&gt;&amp; bboxes, rknn_output* outputs)</w:t>
      </w:r>
    </w:p>
    <w:p w14:paraId="3DB395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后处理检测结果。</w:t>
      </w:r>
    </w:p>
    <w:p w14:paraId="55FFEA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threshold - 阈值</w:t>
      </w:r>
    </w:p>
    <w:p w14:paraId="45969C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nms_threshold - 非极大值抑制阈值</w:t>
      </w:r>
    </w:p>
    <w:p w14:paraId="59EBAE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bboxes - 检测框信息的容器</w:t>
      </w:r>
    </w:p>
    <w:p w14:paraId="497965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outputs - 模型输出数据</w:t>
      </w:r>
    </w:p>
    <w:p w14:paraId="0BAD63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处理结果（整数表示）</w:t>
      </w:r>
    </w:p>
    <w:p w14:paraId="08157B65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void Para_Save()</w:t>
      </w:r>
    </w:p>
    <w:p w14:paraId="62B9B8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保存参数到配置文件。</w:t>
      </w:r>
    </w:p>
    <w:p w14:paraId="3E97C3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585DF8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7D92A182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void Threshold_Save()</w:t>
      </w:r>
    </w:p>
    <w:p w14:paraId="2BB375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保存阈值到配置文件。</w:t>
      </w:r>
    </w:p>
    <w:p w14:paraId="238FF4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01F9CD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7B59A084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std::string Get_Model_Path()</w:t>
      </w:r>
    </w:p>
    <w:p w14:paraId="753AE7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获取模型路径。</w:t>
      </w:r>
    </w:p>
    <w:p w14:paraId="25801C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3872EB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模型路径（字符串）</w:t>
      </w:r>
    </w:p>
    <w:p w14:paraId="65ED04ED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std::string Get_Model_Version()</w:t>
      </w:r>
    </w:p>
    <w:p w14:paraId="596EB7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获取模型版本。</w:t>
      </w:r>
    </w:p>
    <w:p w14:paraId="47ED61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30B4CA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模型版本（字符串）</w:t>
      </w:r>
    </w:p>
    <w:p w14:paraId="7DA416BF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int Get_Model_Class()</w:t>
      </w:r>
    </w:p>
    <w:p w14:paraId="6F51D3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获取模型类别。</w:t>
      </w:r>
    </w:p>
    <w:p w14:paraId="24DC87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</w:t>
      </w:r>
    </w:p>
    <w:p w14:paraId="50D4C2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- 模型类别（整数）</w:t>
      </w:r>
    </w:p>
    <w:p w14:paraId="3D0EEA1C">
      <w:r>
        <w:br w:type="page"/>
      </w:r>
    </w:p>
    <w:p w14:paraId="3D64C79E">
      <w:pPr>
        <w:pStyle w:val="2"/>
        <w:bidi w:val="0"/>
        <w:rPr>
          <w:rFonts w:hint="eastAsia"/>
        </w:rPr>
      </w:pPr>
      <w:bookmarkStart w:id="1" w:name="_Toc8095"/>
      <w:r>
        <w:rPr>
          <w:rFonts w:hint="eastAsia"/>
        </w:rPr>
        <w:t>CAM_USB 类 API 文档</w:t>
      </w:r>
      <w:bookmarkEnd w:id="1"/>
    </w:p>
    <w:p w14:paraId="507A0360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" w:name="_Toc4012"/>
      <w:r>
        <w:rPr>
          <w:rFonts w:hint="eastAsia"/>
        </w:rPr>
        <w:t>类构造函数</w:t>
      </w:r>
      <w:bookmarkEnd w:id="2"/>
    </w:p>
    <w:p w14:paraId="67AAA7F9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CAM_USB::CAM_USB(void)</w:t>
      </w:r>
    </w:p>
    <w:p w14:paraId="75839B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功能：初始化 CAM_USB 对象，读取配置文件并初始化相机参数。</w:t>
      </w:r>
    </w:p>
    <w:p w14:paraId="1B0078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0EBA3D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返回值：无</w:t>
      </w:r>
    </w:p>
    <w:p w14:paraId="32340B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" w:name="_Toc18105"/>
      <w:r>
        <w:rPr>
          <w:rFonts w:hint="eastAsia"/>
        </w:rPr>
        <w:t>2. 成员函数</w:t>
      </w:r>
      <w:bookmarkEnd w:id="3"/>
    </w:p>
    <w:p w14:paraId="3D3FD5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2.1 void CAM_USB::Cam_init(void)</w:t>
      </w:r>
    </w:p>
    <w:p w14:paraId="4C1D78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功能：初始化相机设备，包括查询设备、打开设备、设置缓存、增益和曝光参数。</w:t>
      </w:r>
    </w:p>
    <w:p w14:paraId="2C26E9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36DE1B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返回值：无</w:t>
      </w:r>
    </w:p>
    <w:p w14:paraId="6CA5FB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2.2 bool CAM_USB::Convert2Mat(dvpFrame* pFrameInfo, unsigned char* pData, cv::Mat&amp; srcImage)</w:t>
      </w:r>
    </w:p>
    <w:p w14:paraId="6D8036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功能：将相机帧数据转换为 OpenCV 的 Mat 格式。</w:t>
      </w:r>
    </w:p>
    <w:p w14:paraId="0E6326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</w:t>
      </w:r>
    </w:p>
    <w:p w14:paraId="155E14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pFrameInfo - 帧信息（dvpFrame 类型）</w:t>
      </w:r>
    </w:p>
    <w:p w14:paraId="24C646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pData - 帧数据的内存首地址（unsigned char* 类型）</w:t>
      </w:r>
    </w:p>
    <w:p w14:paraId="70BC0C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srcImage - 转换后的图像（cv::Mat 类型）</w:t>
      </w:r>
    </w:p>
    <w:p w14:paraId="39045F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</w:t>
      </w:r>
    </w:p>
    <w:p w14:paraId="77979E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true - 转换成功</w:t>
      </w:r>
    </w:p>
    <w:p w14:paraId="7242B9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false - 转换失败</w:t>
      </w:r>
    </w:p>
    <w:p w14:paraId="039BC5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2.3 cv::Mat CAM_USB::Get_frame(int a)</w:t>
      </w:r>
    </w:p>
    <w:p w14:paraId="382AA0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功能：获取相机帧数据，并根据输入参数设置分辨率。</w:t>
      </w:r>
    </w:p>
    <w:p w14:paraId="01342B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参数：- a - 分辨率参数（整数类型），1 表示低分辨率，其他值表示高分辨率</w:t>
      </w:r>
    </w:p>
    <w:p w14:paraId="36E252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返回值：- 图像帧数据（cv::Mat 类型）</w:t>
      </w:r>
    </w:p>
    <w:p w14:paraId="450A29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2.4 float CAM_USB::CalculateTheVariance(bool sw)</w:t>
      </w:r>
    </w:p>
    <w:p w14:paraId="694D4A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功能：计算图像的方差，用于评估图像质量。</w:t>
      </w:r>
    </w:p>
    <w:p w14:paraId="338ECC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参数：- sw - 选择区域参数（布尔类型），false 表示第一次调光区域，true 表示第二次调光区域</w:t>
      </w:r>
    </w:p>
    <w:p w14:paraId="4389FB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返回值：- 图像方差（浮点数）</w:t>
      </w:r>
    </w:p>
    <w:p w14:paraId="6F558A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2.5 std::string CAM_USB::Save_img(cv::Mat src, bool sw)</w:t>
      </w:r>
    </w:p>
    <w:p w14:paraId="18975C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功能：保存图像到指定路径，并根据输入参数选择保存原图或结果图。</w:t>
      </w:r>
    </w:p>
    <w:p w14:paraId="14D5AC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参数：- src - 要保存的图像（cv::Mat 类型）</w:t>
      </w:r>
    </w:p>
    <w:p w14:paraId="7F0F9A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sw - 图像类型参数（布尔类型），false 表示保存原图，true 表示保存结果图</w:t>
      </w:r>
    </w:p>
    <w:p w14:paraId="3617BE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返回值：- 图像保存路径（字符串）</w:t>
      </w:r>
    </w:p>
    <w:p w14:paraId="538409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2.6 void CAM_USB::Para_Save(void)</w:t>
      </w:r>
    </w:p>
    <w:p w14:paraId="7EE423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功能：将当前参数保存到配置文件中。</w:t>
      </w:r>
    </w:p>
    <w:p w14:paraId="0F8EFB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236F3D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返回值：无</w:t>
      </w:r>
    </w:p>
    <w:p w14:paraId="1DAB21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2.7 void CAM_USB::Cam_release(void)</w:t>
      </w:r>
    </w:p>
    <w:p w14:paraId="01B29B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功能：释放相机资源，停止和注销相机设备。</w:t>
      </w:r>
    </w:p>
    <w:p w14:paraId="330344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4B9A16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返回值：无</w:t>
      </w:r>
    </w:p>
    <w:p w14:paraId="087DF9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4" w:name="_Toc11496"/>
      <w:r>
        <w:rPr>
          <w:rFonts w:hint="eastAsia"/>
        </w:rPr>
        <w:t>3. 析构函数</w:t>
      </w:r>
      <w:bookmarkEnd w:id="4"/>
    </w:p>
    <w:p w14:paraId="77CFC4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CAM_USB::~CAM_USB(void)</w:t>
      </w:r>
    </w:p>
    <w:p w14:paraId="5E13198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功能：销毁 CAM_USB 对象，释放相机资源。</w:t>
      </w:r>
    </w:p>
    <w:p w14:paraId="2417C8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2BF654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返回值：无</w:t>
      </w:r>
    </w:p>
    <w:p w14:paraId="7FE47F21">
      <w:pPr>
        <w:rPr>
          <w:rFonts w:hint="eastAsia"/>
        </w:rPr>
      </w:pPr>
      <w:r>
        <w:rPr>
          <w:rFonts w:hint="eastAsia"/>
        </w:rPr>
        <w:br w:type="page"/>
      </w:r>
    </w:p>
    <w:p w14:paraId="402C7F36">
      <w:pPr>
        <w:pStyle w:val="2"/>
        <w:bidi w:val="0"/>
        <w:rPr>
          <w:rFonts w:hint="eastAsia"/>
        </w:rPr>
      </w:pPr>
      <w:bookmarkStart w:id="5" w:name="_Toc13706"/>
      <w:r>
        <w:rPr>
          <w:rFonts w:hint="eastAsia"/>
        </w:rPr>
        <w:t>Licence_board 类 API 文档</w:t>
      </w:r>
      <w:bookmarkEnd w:id="5"/>
    </w:p>
    <w:p w14:paraId="2C8D95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6" w:name="_Toc4740"/>
      <w:r>
        <w:rPr>
          <w:rFonts w:hint="eastAsia" w:ascii="宋体" w:hAnsi="宋体" w:eastAsia="宋体" w:cs="宋体"/>
        </w:rPr>
        <w:t>1. 类构造函数</w:t>
      </w:r>
      <w:bookmarkEnd w:id="6"/>
    </w:p>
    <w:p w14:paraId="5ABE91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Licence_board::Licence_board()</w:t>
      </w:r>
    </w:p>
    <w:p w14:paraId="54D76A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描述：初始化 Licence_board 对象并从配置文件中加载参数。</w:t>
      </w:r>
    </w:p>
    <w:p w14:paraId="7EDC05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685913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返回：无</w:t>
      </w:r>
    </w:p>
    <w:p w14:paraId="50C7A3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7" w:name="_Toc23968"/>
      <w:r>
        <w:rPr>
          <w:rFonts w:hint="eastAsia" w:ascii="宋体" w:hAnsi="宋体" w:eastAsia="宋体" w:cs="宋体"/>
        </w:rPr>
        <w:t>2. 获取 CPU ID</w:t>
      </w:r>
      <w:bookmarkEnd w:id="7"/>
    </w:p>
    <w:p w14:paraId="0B3CB1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string Licence_board::Get_CPU_ID()</w:t>
      </w:r>
    </w:p>
    <w:p w14:paraId="23F0B6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描述：获取 CPU 的序列号并保存到配置文件中。</w:t>
      </w:r>
    </w:p>
    <w:p w14:paraId="7798BE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7C8E1F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返回：CPU 序列号（string）</w:t>
      </w:r>
    </w:p>
    <w:p w14:paraId="6983CC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8" w:name="_Toc16926"/>
      <w:r>
        <w:rPr>
          <w:rFonts w:hint="eastAsia" w:ascii="宋体" w:hAnsi="宋体" w:eastAsia="宋体" w:cs="宋体"/>
        </w:rPr>
        <w:t>3. 创建授权码</w:t>
      </w:r>
      <w:bookmarkEnd w:id="8"/>
    </w:p>
    <w:p w14:paraId="095F2B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string Licence_board::Create_Key()</w:t>
      </w:r>
    </w:p>
    <w:p w14:paraId="31850A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描述：根据 CPU ID 创建授权码。</w:t>
      </w:r>
    </w:p>
    <w:p w14:paraId="381E91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380485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返回：授权码（string）</w:t>
      </w:r>
    </w:p>
    <w:p w14:paraId="3E3F5BAE"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9" w:name="_Toc16225"/>
      <w:r>
        <w:rPr>
          <w:rFonts w:hint="eastAsia" w:ascii="宋体" w:hAnsi="宋体" w:eastAsia="宋体" w:cs="宋体"/>
        </w:rPr>
        <w:t>软件激活</w:t>
      </w:r>
      <w:bookmarkEnd w:id="9"/>
    </w:p>
    <w:p w14:paraId="63D72F21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bool Licence_board::Software_Activation(string input_key)</w:t>
      </w:r>
    </w:p>
    <w:p w14:paraId="36F2E2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描述：激活软件。</w:t>
      </w:r>
    </w:p>
    <w:p w14:paraId="18AE58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参数：输入的授权码（string）</w:t>
      </w:r>
    </w:p>
    <w:p w14:paraId="0FC03D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返回：激活结果（bool）</w:t>
      </w:r>
    </w:p>
    <w:p w14:paraId="47CA1D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0" w:name="_Toc4821"/>
      <w:r>
        <w:rPr>
          <w:rFonts w:hint="eastAsia" w:ascii="宋体" w:hAnsi="宋体" w:eastAsia="宋体" w:cs="宋体"/>
        </w:rPr>
        <w:t>5. 软件检查</w:t>
      </w:r>
      <w:bookmarkEnd w:id="10"/>
    </w:p>
    <w:p w14:paraId="3604E9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Licence_board::Software_Check()</w:t>
      </w:r>
    </w:p>
    <w:p w14:paraId="7A83F0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描述：检查软件是否已授权。</w:t>
      </w:r>
    </w:p>
    <w:p w14:paraId="43F5C4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200FAB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返回：无</w:t>
      </w:r>
    </w:p>
    <w:p w14:paraId="63C9F3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1" w:name="_Toc5236"/>
      <w:r>
        <w:rPr>
          <w:rFonts w:hint="eastAsia" w:ascii="宋体" w:hAnsi="宋体" w:eastAsia="宋体" w:cs="宋体"/>
        </w:rPr>
        <w:t>6. 获取 ID</w:t>
      </w:r>
      <w:bookmarkEnd w:id="11"/>
    </w:p>
    <w:p w14:paraId="4A8F2E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string Licence_board::Get_ID()</w:t>
      </w:r>
    </w:p>
    <w:p w14:paraId="5EB1EA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描述：获取 CPU ID。</w:t>
      </w:r>
    </w:p>
    <w:p w14:paraId="01CD97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23288F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返回：CPU ID（string）</w:t>
      </w:r>
    </w:p>
    <w:p w14:paraId="0B3675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2" w:name="_Toc17039"/>
      <w:r>
        <w:rPr>
          <w:rFonts w:hint="eastAsia" w:ascii="宋体" w:hAnsi="宋体" w:eastAsia="宋体" w:cs="宋体"/>
        </w:rPr>
        <w:t>7. 获取授权码</w:t>
      </w:r>
      <w:bookmarkEnd w:id="12"/>
    </w:p>
    <w:p w14:paraId="007B89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string Licence_board::Get_Key()</w:t>
      </w:r>
    </w:p>
    <w:p w14:paraId="329E08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</w:p>
    <w:p w14:paraId="68426E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描述：获取授权码。</w:t>
      </w:r>
    </w:p>
    <w:p w14:paraId="102866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0C9683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返回：授权码（string）</w:t>
      </w:r>
    </w:p>
    <w:p w14:paraId="4BE962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3" w:name="_Toc27268"/>
      <w:r>
        <w:rPr>
          <w:rFonts w:hint="eastAsia" w:ascii="宋体" w:hAnsi="宋体" w:eastAsia="宋体" w:cs="宋体"/>
        </w:rPr>
        <w:t>8. 保存 ID 参数</w:t>
      </w:r>
      <w:bookmarkEnd w:id="13"/>
    </w:p>
    <w:p w14:paraId="49F366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Licence_board::Para_Save_ID()</w:t>
      </w:r>
    </w:p>
    <w:p w14:paraId="603E88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描述：保存 CPU ID 到配置文件。</w:t>
      </w:r>
    </w:p>
    <w:p w14:paraId="217584B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3AE76D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返回：无</w:t>
      </w:r>
    </w:p>
    <w:p w14:paraId="3F05FB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4" w:name="_Toc14919"/>
      <w:r>
        <w:rPr>
          <w:rFonts w:hint="eastAsia" w:ascii="宋体" w:hAnsi="宋体" w:eastAsia="宋体" w:cs="宋体"/>
        </w:rPr>
        <w:t>9. 保存授权码参数</w:t>
      </w:r>
      <w:bookmarkEnd w:id="14"/>
    </w:p>
    <w:p w14:paraId="3360A3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void Licence_board::Para_Save_Key()</w:t>
      </w:r>
    </w:p>
    <w:p w14:paraId="2283B6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描述：保存授权码到配置文件。</w:t>
      </w:r>
    </w:p>
    <w:p w14:paraId="5E2C21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388996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返回：无</w:t>
      </w:r>
    </w:p>
    <w:p w14:paraId="7C7442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5" w:name="_Toc6345"/>
      <w:r>
        <w:rPr>
          <w:rFonts w:hint="eastAsia" w:ascii="宋体" w:hAnsi="宋体" w:eastAsia="宋体" w:cs="宋体"/>
        </w:rPr>
        <w:t>10. 类析构函数</w:t>
      </w:r>
      <w:bookmarkEnd w:id="15"/>
    </w:p>
    <w:p w14:paraId="20F832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Licence_board::~Licence_board()</w:t>
      </w:r>
    </w:p>
    <w:p w14:paraId="0718F4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描述：销毁 Licence_board 对象。</w:t>
      </w:r>
    </w:p>
    <w:p w14:paraId="4C1C0B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6F8151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返回：无</w:t>
      </w:r>
    </w:p>
    <w:p w14:paraId="12F7E1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16" w:name="_Toc26063"/>
      <w:r>
        <w:rPr>
          <w:rFonts w:hint="eastAsia" w:ascii="宋体" w:hAnsi="宋体" w:eastAsia="宋体" w:cs="宋体"/>
        </w:rPr>
        <w:t>11. Licence_board 全局对象</w:t>
      </w:r>
      <w:bookmarkEnd w:id="16"/>
    </w:p>
    <w:p w14:paraId="14C0F1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Licence_board licence_board</w:t>
      </w:r>
    </w:p>
    <w:p w14:paraId="3FF587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描述：Licence_board 类的全局对象。</w:t>
      </w:r>
    </w:p>
    <w:p w14:paraId="67173F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参数：无</w:t>
      </w:r>
    </w:p>
    <w:p w14:paraId="44D2DA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返回：无</w:t>
      </w:r>
    </w:p>
    <w:p w14:paraId="4102DF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6AFC71BB">
      <w:pPr>
        <w:rPr>
          <w:rFonts w:hint="eastAsia"/>
        </w:rPr>
      </w:pPr>
      <w:r>
        <w:rPr>
          <w:rFonts w:hint="eastAsia"/>
        </w:rPr>
        <w:br w:type="page"/>
      </w:r>
    </w:p>
    <w:p w14:paraId="74FE34A4">
      <w:pPr>
        <w:pStyle w:val="2"/>
        <w:bidi w:val="0"/>
        <w:rPr>
          <w:rFonts w:hint="eastAsia"/>
        </w:rPr>
      </w:pPr>
      <w:bookmarkStart w:id="17" w:name="_Toc3911"/>
      <w:r>
        <w:rPr>
          <w:rFonts w:hint="eastAsia"/>
        </w:rPr>
        <w:t>Board_pwm 类 API 文档</w:t>
      </w:r>
      <w:bookmarkEnd w:id="17"/>
    </w:p>
    <w:p w14:paraId="4D674D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18" w:name="_Toc17075"/>
      <w:r>
        <w:rPr>
          <w:rFonts w:hint="eastAsia"/>
        </w:rPr>
        <w:t>1. 类构造函数</w:t>
      </w:r>
      <w:bookmarkEnd w:id="18"/>
    </w:p>
    <w:p w14:paraId="530FF4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Board_pwm::Board_pwm(void)</w:t>
      </w:r>
    </w:p>
    <w:p w14:paraId="326063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描述：初始化 Board_pwm 对象并从配置文件中加载参数，初始化 PWM 通道。</w:t>
      </w:r>
    </w:p>
    <w:p w14:paraId="39D593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160362B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0AB8D6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19" w:name="_Toc13477"/>
      <w:r>
        <w:rPr>
          <w:rFonts w:hint="eastAsia"/>
        </w:rPr>
        <w:t>2. 更新参数值</w:t>
      </w:r>
      <w:bookmarkEnd w:id="19"/>
    </w:p>
    <w:p w14:paraId="3ED5F7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bool Board_pwm::UpdateParameterValue(const std::string paramName, int intValue)</w:t>
      </w:r>
    </w:p>
    <w:p w14:paraId="62CE63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描述：更新指定参数的值并保存到配置文件中。</w:t>
      </w:r>
    </w:p>
    <w:p w14:paraId="4BDE36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</w:t>
      </w:r>
    </w:p>
    <w:p w14:paraId="11A652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paramName：参数名称（string）</w:t>
      </w:r>
    </w:p>
    <w:p w14:paraId="3C02C2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intValue：参数值（int）</w:t>
      </w:r>
    </w:p>
    <w:p w14:paraId="2ABF82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返回：更新结果（bool）</w:t>
      </w:r>
    </w:p>
    <w:p w14:paraId="771EF7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0" w:name="_Toc10012"/>
      <w:r>
        <w:rPr>
          <w:rFonts w:hint="eastAsia"/>
        </w:rPr>
        <w:t>3. 设置 PWM 值</w:t>
      </w:r>
      <w:bookmarkEnd w:id="20"/>
    </w:p>
    <w:p w14:paraId="5C1F19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Board_pwm::Set_val(bool sw_p, int val)</w:t>
      </w:r>
    </w:p>
    <w:p w14:paraId="0D072A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描述：设置 PWM 通道的值并更新参数。</w:t>
      </w:r>
    </w:p>
    <w:p w14:paraId="1F0F70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</w:t>
      </w:r>
    </w:p>
    <w:p w14:paraId="7A6273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sw_p：选择 PWM 通道（bool）</w:t>
      </w:r>
    </w:p>
    <w:p w14:paraId="2D8F2A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val：PWM 值（int）</w:t>
      </w:r>
    </w:p>
    <w:p w14:paraId="7939AD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376B98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1" w:name="_Toc28672"/>
      <w:r>
        <w:rPr>
          <w:rFonts w:hint="eastAsia"/>
        </w:rPr>
        <w:t>4. 获取 PWM 值</w:t>
      </w:r>
      <w:bookmarkEnd w:id="21"/>
    </w:p>
    <w:p w14:paraId="237942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int Board_pwm::Get_val(bool sw_p)</w:t>
      </w:r>
    </w:p>
    <w:p w14:paraId="42780B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描述：获取 PWM 通道的值。</w:t>
      </w:r>
    </w:p>
    <w:p w14:paraId="626A3E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</w:t>
      </w:r>
    </w:p>
    <w:p w14:paraId="102488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sw_p：选择 PWM 通道（bool）</w:t>
      </w:r>
    </w:p>
    <w:p w14:paraId="544753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返回：PWM 值（int）</w:t>
      </w:r>
    </w:p>
    <w:p w14:paraId="4B651A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2" w:name="_Toc2277"/>
      <w:r>
        <w:rPr>
          <w:rFonts w:hint="eastAsia"/>
        </w:rPr>
        <w:t>5. PWM 调光</w:t>
      </w:r>
      <w:bookmarkEnd w:id="22"/>
    </w:p>
    <w:p w14:paraId="71ECF1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Board_pwm::Pwm_light(bool sw_p)</w:t>
      </w:r>
    </w:p>
    <w:p w14:paraId="7C0A6A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描述：根据 PWM 值调整灯光。</w:t>
      </w:r>
    </w:p>
    <w:p w14:paraId="160A19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</w:t>
      </w:r>
    </w:p>
    <w:p w14:paraId="27A3F6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sw_p：选择 PWM 通道（bool）</w:t>
      </w:r>
    </w:p>
    <w:p w14:paraId="07B479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7B8CAB8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3" w:name="_Toc9780"/>
      <w:r>
        <w:rPr>
          <w:rFonts w:hint="eastAsia"/>
        </w:rPr>
        <w:t>6. 关闭 PWM</w:t>
      </w:r>
      <w:bookmarkEnd w:id="23"/>
    </w:p>
    <w:p w14:paraId="0480B3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Board_pwm::Pwm_off()</w:t>
      </w:r>
    </w:p>
    <w:p w14:paraId="18C4BE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描述：关闭 PWM 通道。</w:t>
      </w:r>
    </w:p>
    <w:p w14:paraId="0D07A6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4A81BA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72ECCF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4" w:name="_Toc3649"/>
      <w:r>
        <w:rPr>
          <w:rFonts w:hint="eastAsia"/>
        </w:rPr>
        <w:t>7. 重置参数</w:t>
      </w:r>
      <w:bookmarkEnd w:id="24"/>
    </w:p>
    <w:p w14:paraId="3E4105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Board_pwm::Rest_param()</w:t>
      </w:r>
    </w:p>
    <w:p w14:paraId="2EA78A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描述：重置最佳值和最佳 PWM。</w:t>
      </w:r>
    </w:p>
    <w:p w14:paraId="447E72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649352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3B9CEE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5" w:name="_Toc28255"/>
      <w:r>
        <w:rPr>
          <w:rFonts w:hint="eastAsia"/>
        </w:rPr>
        <w:t>8. 自动调光</w:t>
      </w:r>
      <w:bookmarkEnd w:id="25"/>
    </w:p>
    <w:p w14:paraId="4197BD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Board_pwm::Auto_light(bool sw_p)</w:t>
      </w:r>
    </w:p>
    <w:p w14:paraId="090CB2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描述：根据计算的方差自动调整灯光。</w:t>
      </w:r>
    </w:p>
    <w:p w14:paraId="307D07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</w:t>
      </w:r>
    </w:p>
    <w:p w14:paraId="5FF316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sw_p：选择 PWM 通道（bool）</w:t>
      </w:r>
    </w:p>
    <w:p w14:paraId="670A0E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40FCF0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6" w:name="_Toc15521"/>
      <w:r>
        <w:rPr>
          <w:rFonts w:hint="eastAsia"/>
        </w:rPr>
        <w:t>9. PWM 检查</w:t>
      </w:r>
      <w:bookmarkEnd w:id="26"/>
    </w:p>
    <w:p w14:paraId="5CA24F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void Board_pwm::PWM_Check()</w:t>
      </w:r>
    </w:p>
    <w:p w14:paraId="393693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描述：检查 PWM 通道的状态。</w:t>
      </w:r>
    </w:p>
    <w:p w14:paraId="605213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56F22C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21750E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7" w:name="_Toc8124"/>
      <w:r>
        <w:rPr>
          <w:rFonts w:hint="eastAsia"/>
        </w:rPr>
        <w:t>10. 类析构函数</w:t>
      </w:r>
      <w:bookmarkEnd w:id="27"/>
    </w:p>
    <w:p w14:paraId="7CE70F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Board_pwm::~Board_pwm(void)</w:t>
      </w:r>
    </w:p>
    <w:p w14:paraId="6BA6F9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描述：释放 PWM 通道。</w:t>
      </w:r>
    </w:p>
    <w:p w14:paraId="25CAC9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15B1F2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2A57C9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72DCC4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全局对象</w:t>
      </w:r>
    </w:p>
    <w:p w14:paraId="34350B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Board_pwm boardpwm</w:t>
      </w:r>
    </w:p>
    <w:p w14:paraId="05FC7C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描述：Board_pwm 类的全局实例对象。</w:t>
      </w:r>
    </w:p>
    <w:p w14:paraId="2F7D5EFC">
      <w:pPr>
        <w:rPr>
          <w:rFonts w:hint="eastAsia"/>
        </w:rPr>
      </w:pPr>
      <w:r>
        <w:rPr>
          <w:rFonts w:hint="eastAsia"/>
        </w:rPr>
        <w:br w:type="page"/>
      </w:r>
    </w:p>
    <w:p w14:paraId="58383C39">
      <w:pPr>
        <w:pStyle w:val="2"/>
        <w:bidi w:val="0"/>
        <w:rPr>
          <w:rFonts w:hint="eastAsia"/>
        </w:rPr>
      </w:pPr>
      <w:bookmarkStart w:id="28" w:name="_Toc32698"/>
      <w:r>
        <w:rPr>
          <w:rFonts w:hint="eastAsia"/>
        </w:rPr>
        <w:t>Board_net 类 API 文档</w:t>
      </w:r>
      <w:bookmarkEnd w:id="28"/>
    </w:p>
    <w:p w14:paraId="014F1E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29" w:name="_Toc11006"/>
      <w:r>
        <w:rPr>
          <w:rFonts w:hint="eastAsia"/>
        </w:rPr>
        <w:t>1. 类构造函数</w:t>
      </w:r>
      <w:bookmarkEnd w:id="29"/>
    </w:p>
    <w:p w14:paraId="2E80B5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Board_net::Board_net(void)</w:t>
      </w:r>
    </w:p>
    <w:p w14:paraId="31D03B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描述：初始化 Board_net 对象并设置网络连接，加载 WiFi 配置。</w:t>
      </w:r>
    </w:p>
    <w:p w14:paraId="14696B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396B17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158F60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76CC5F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0" w:name="_Toc20963"/>
      <w:r>
        <w:rPr>
          <w:rFonts w:hint="eastAsia"/>
        </w:rPr>
        <w:t>2. 连接 WiFi</w:t>
      </w:r>
      <w:bookmarkEnd w:id="30"/>
    </w:p>
    <w:p w14:paraId="623BAE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Board_net::Wifi_connect()</w:t>
      </w:r>
    </w:p>
    <w:p w14:paraId="27DA996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描述：连接到指定的 WiFi 网络。</w:t>
      </w:r>
    </w:p>
    <w:p w14:paraId="70B68F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694EAE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66216E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2969D1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1" w:name="_Toc978"/>
      <w:r>
        <w:rPr>
          <w:rFonts w:hint="eastAsia"/>
        </w:rPr>
        <w:t>3. 获取 IP 地址</w:t>
      </w:r>
      <w:bookmarkEnd w:id="31"/>
    </w:p>
    <w:p w14:paraId="332A1C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bool Board_net::GetIPAddress(bool ip_switch)</w:t>
      </w:r>
    </w:p>
    <w:p w14:paraId="7EC00E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描述：获取指定网络接口的 IP 地址。</w:t>
      </w:r>
    </w:p>
    <w:p w14:paraId="217D35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参数：- ip_switch：选择网络接口（true 为 WiFi，false 为 LAN）</w:t>
      </w:r>
    </w:p>
    <w:p w14:paraId="1F7AE9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返回：获取结果（bool）</w:t>
      </w:r>
    </w:p>
    <w:p w14:paraId="3BB851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6D3143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2" w:name="_Toc22553"/>
      <w:r>
        <w:rPr>
          <w:rFonts w:hint="eastAsia"/>
        </w:rPr>
        <w:t>4. 检查网络连接</w:t>
      </w:r>
      <w:bookmarkEnd w:id="32"/>
    </w:p>
    <w:p w14:paraId="3216CC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bool Board_net::Is_connect()</w:t>
      </w:r>
    </w:p>
    <w:p w14:paraId="04E72F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描述：检查是否成功连接到网络。</w:t>
      </w:r>
    </w:p>
    <w:p w14:paraId="2B15BE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38249F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返回：连接状态（bool）</w:t>
      </w:r>
    </w:p>
    <w:p w14:paraId="3DD2A1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52F15B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3" w:name="_Toc17209"/>
      <w:r>
        <w:rPr>
          <w:rFonts w:hint="eastAsia"/>
        </w:rPr>
        <w:t>5. 保存参数</w:t>
      </w:r>
      <w:bookmarkEnd w:id="33"/>
    </w:p>
    <w:p w14:paraId="7E1DC2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void Board_net::Para_Save()</w:t>
      </w:r>
    </w:p>
    <w:p w14:paraId="610891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描述：保存 WiFi 名称和密码到配置文件。</w:t>
      </w:r>
    </w:p>
    <w:p w14:paraId="6AF84E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26E3CE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20A1BE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5EC97A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4" w:name="_Toc5995"/>
      <w:r>
        <w:rPr>
          <w:rFonts w:hint="eastAsia"/>
        </w:rPr>
        <w:t>6. 类析构函数</w:t>
      </w:r>
      <w:bookmarkEnd w:id="34"/>
    </w:p>
    <w:p w14:paraId="4C8750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Board_net::~Board_net(void)</w:t>
      </w:r>
    </w:p>
    <w:p w14:paraId="231061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描述：析构 Board_net 对象。</w:t>
      </w:r>
    </w:p>
    <w:p w14:paraId="4B9F95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参数：无</w:t>
      </w:r>
    </w:p>
    <w:p w14:paraId="5463E7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返回：无</w:t>
      </w:r>
    </w:p>
    <w:p w14:paraId="400D2F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1ED0A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全局对象</w:t>
      </w:r>
    </w:p>
    <w:p w14:paraId="2E7187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Board_net boardwifi</w:t>
      </w:r>
    </w:p>
    <w:p w14:paraId="151CC1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描述：Board_net 类的全局实例对象。</w:t>
      </w:r>
    </w:p>
    <w:p w14:paraId="1FBE5FEB">
      <w:pPr>
        <w:rPr>
          <w:rFonts w:hint="eastAsia"/>
        </w:rPr>
      </w:pPr>
      <w:r>
        <w:rPr>
          <w:rFonts w:hint="eastAsia"/>
        </w:rPr>
        <w:br w:type="page"/>
      </w:r>
    </w:p>
    <w:p w14:paraId="030B46C1">
      <w:pPr>
        <w:pStyle w:val="2"/>
        <w:bidi w:val="0"/>
        <w:rPr>
          <w:rFonts w:hint="default"/>
          <w:lang w:val="en-US" w:eastAsia="zh-CN"/>
        </w:rPr>
      </w:pPr>
      <w:bookmarkStart w:id="35" w:name="_Toc12751"/>
      <w:r>
        <w:rPr>
          <w:rFonts w:hint="eastAsia"/>
        </w:rPr>
        <w:t>MY_FIFO 类</w:t>
      </w:r>
      <w:r>
        <w:rPr>
          <w:rFonts w:hint="eastAsia"/>
          <w:lang w:val="en-US" w:eastAsia="zh-CN"/>
        </w:rPr>
        <w:t xml:space="preserve"> API 文档</w:t>
      </w:r>
      <w:bookmarkEnd w:id="35"/>
    </w:p>
    <w:p w14:paraId="770E81B3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6" w:name="_Toc22185"/>
      <w:r>
        <w:rPr>
          <w:rFonts w:hint="eastAsia"/>
        </w:rPr>
        <w:t>构造函数</w:t>
      </w:r>
      <w:bookmarkEnd w:id="36"/>
    </w:p>
    <w:p w14:paraId="299282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MY_FIFO(QObject *parent)</w:t>
      </w:r>
    </w:p>
    <w:p w14:paraId="677AE5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MY_FIFO 类的构造函数。</w:t>
      </w:r>
    </w:p>
    <w:p w14:paraId="06E649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</w:t>
      </w:r>
    </w:p>
    <w:p w14:paraId="0FC886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QObject *parent: 父对象。</w:t>
      </w:r>
    </w:p>
    <w:p w14:paraId="0E7D0E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132505A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outlineLvl w:val="0"/>
        <w:rPr>
          <w:rFonts w:hint="eastAsia"/>
        </w:rPr>
      </w:pPr>
      <w:bookmarkStart w:id="37" w:name="_Toc8512"/>
      <w:r>
        <w:rPr>
          <w:rFonts w:hint="eastAsia"/>
        </w:rPr>
        <w:t>公共方法</w:t>
      </w:r>
      <w:bookmarkEnd w:id="37"/>
    </w:p>
    <w:p w14:paraId="1D5C13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int AI_open_fifo(void)</w:t>
      </w:r>
    </w:p>
    <w:p w14:paraId="540EF0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打开 FIFO 进行通信。</w:t>
      </w:r>
    </w:p>
    <w:p w14:paraId="46BF7F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</w:t>
      </w:r>
    </w:p>
    <w:p w14:paraId="1DC0FF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成功时返回 1。</w:t>
      </w:r>
    </w:p>
    <w:p w14:paraId="3DA76C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如果打开用于读取的 stj_fifo_2 失败，返回 -1。</w:t>
      </w:r>
    </w:p>
    <w:p w14:paraId="68694F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如果打开用于写入的 stj_fifo_1 失败，返回 -2。</w:t>
      </w:r>
    </w:p>
    <w:p w14:paraId="359685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408B8B5D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int AI_read_fifo(u_int8_t *buffer, u_int16_t len)</w:t>
      </w:r>
    </w:p>
    <w:p w14:paraId="2CFD3D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从 FIFO 读取数据。</w:t>
      </w:r>
    </w:p>
    <w:p w14:paraId="59C9FB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</w:t>
      </w:r>
    </w:p>
    <w:p w14:paraId="6D5D55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u_int8_t *buffer: 存储读取数据的缓冲区。</w:t>
      </w:r>
    </w:p>
    <w:p w14:paraId="27239B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u_int16_t len: 要读取的数据长度。</w:t>
      </w:r>
    </w:p>
    <w:p w14:paraId="18048B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</w:t>
      </w:r>
    </w:p>
    <w:p w14:paraId="697FFF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读取的字节数。</w:t>
      </w:r>
    </w:p>
    <w:p w14:paraId="35CD4E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如果读取失败，返回 -1。</w:t>
      </w:r>
    </w:p>
    <w:p w14:paraId="5B523C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如果读取被中断，返回 -2。</w:t>
      </w:r>
    </w:p>
    <w:p w14:paraId="731575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3266F25F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int AI_write_fifo(u_int8_t *buffer, u_int16_t len)</w:t>
      </w:r>
    </w:p>
    <w:p w14:paraId="126D8F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向 FIFO 写入数据。</w:t>
      </w:r>
    </w:p>
    <w:p w14:paraId="044411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</w:t>
      </w:r>
    </w:p>
    <w:p w14:paraId="32842F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u_int8_t *buffer: 包含要写入数据的缓冲区。</w:t>
      </w:r>
    </w:p>
    <w:p w14:paraId="6FDEC3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u_int16_t len: 要写入的数据长度。</w:t>
      </w:r>
    </w:p>
    <w:p w14:paraId="55D68A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</w:t>
      </w:r>
    </w:p>
    <w:p w14:paraId="771391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写入的字节数。</w:t>
      </w:r>
    </w:p>
    <w:p w14:paraId="6A3F4D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如果写入失败，返回 -1。</w:t>
      </w:r>
    </w:p>
    <w:p w14:paraId="7109CC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070DC00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u_int8_t data_buffer_sum(u_int8_t* dataBuf, u_int16_t len)</w:t>
      </w:r>
    </w:p>
    <w:p w14:paraId="6B4919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计算数据缓冲区的校验和。</w:t>
      </w:r>
    </w:p>
    <w:p w14:paraId="1B12F8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</w:t>
      </w:r>
    </w:p>
    <w:p w14:paraId="1AF579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u_int8_t* dataBuf: 数据缓冲区。</w:t>
      </w:r>
    </w:p>
    <w:p w14:paraId="48D08C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u_int16_t len: 数据缓冲区的长度。</w:t>
      </w:r>
    </w:p>
    <w:p w14:paraId="727F25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数据缓冲区的校验和。</w:t>
      </w:r>
    </w:p>
    <w:p w14:paraId="444BC0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5BB05F33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Fifo_Receive_Handler(void)</w:t>
      </w:r>
    </w:p>
    <w:p w14:paraId="599923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处理从 FIFO 接收的数据。</w:t>
      </w:r>
    </w:p>
    <w:p w14:paraId="5DED83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 w14:paraId="506DA4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 w14:paraId="48FAAE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lang w:val="en-US" w:eastAsia="zh-CN"/>
        </w:rPr>
      </w:pPr>
    </w:p>
    <w:p w14:paraId="78958EF9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flag_solve(void)</w:t>
      </w:r>
    </w:p>
    <w:p w14:paraId="7A246B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根据标志处理接收到的数据。</w:t>
      </w:r>
    </w:p>
    <w:p w14:paraId="165202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 w14:paraId="7A9408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 w14:paraId="1963F8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2A39D9A5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Fifo_Send_Handler(void)</w:t>
      </w:r>
    </w:p>
    <w:p w14:paraId="194AC3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处理数据发送。</w:t>
      </w:r>
    </w:p>
    <w:p w14:paraId="200614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 w14:paraId="54F27B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 w14:paraId="5771ED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0230502">
      <w:pPr>
        <w:pStyle w:val="2"/>
        <w:bidi w:val="0"/>
        <w:rPr>
          <w:rFonts w:hint="eastAsia"/>
        </w:rPr>
      </w:pPr>
      <w:bookmarkStart w:id="38" w:name="_Toc5753"/>
      <w:r>
        <w:rPr>
          <w:rFonts w:hint="eastAsia"/>
        </w:rPr>
        <w:t>ImageShow 类的 API 文档</w:t>
      </w:r>
      <w:bookmarkEnd w:id="38"/>
    </w:p>
    <w:p w14:paraId="288B09EE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39" w:name="_Toc30334"/>
      <w:r>
        <w:rPr>
          <w:rFonts w:hint="eastAsia"/>
        </w:rPr>
        <w:t>构造函数</w:t>
      </w:r>
      <w:bookmarkEnd w:id="39"/>
    </w:p>
    <w:p w14:paraId="4BE4F6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ImageShow::ImageShow(QObject *parent = nullptr)</w:t>
      </w:r>
    </w:p>
    <w:p w14:paraId="70059E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描述: 初始化 ImageShow 对象。</w:t>
      </w:r>
    </w:p>
    <w:p w14:paraId="755BDB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参数:</w:t>
      </w:r>
    </w:p>
    <w:p w14:paraId="58B900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QObject *parent: 可选参数，指向父对象的指针，默认为 nullptr。</w:t>
      </w:r>
    </w:p>
    <w:p w14:paraId="17A7C8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返回: 无</w:t>
      </w:r>
    </w:p>
    <w:p w14:paraId="44CEA0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B863384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outlineLvl w:val="0"/>
        <w:rPr>
          <w:rFonts w:hint="eastAsia"/>
        </w:rPr>
      </w:pPr>
      <w:bookmarkStart w:id="40" w:name="_Toc6992"/>
      <w:r>
        <w:rPr>
          <w:rFonts w:hint="eastAsia"/>
        </w:rPr>
        <w:t>公共方法</w:t>
      </w:r>
      <w:bookmarkEnd w:id="40"/>
    </w:p>
    <w:p w14:paraId="46F6C8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QImage ImageShow::matToQImage(const cv::Mat &amp;src)</w:t>
      </w:r>
    </w:p>
    <w:p w14:paraId="342C1B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描述: 将 OpenCV 的 Mat 格式图像转换为 Qt 的 QImage 格式图像。</w:t>
      </w:r>
    </w:p>
    <w:p w14:paraId="4E26B7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参数:</w:t>
      </w:r>
    </w:p>
    <w:p w14:paraId="25F658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const cv::Mat &amp;src: 输入的 OpenCV Mat 图像。</w:t>
      </w:r>
    </w:p>
    <w:p w14:paraId="33CCC3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返回: 转换后的 QImage 图像。</w:t>
      </w:r>
    </w:p>
    <w:p w14:paraId="39317D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2CEECFF3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ImageShow::working()</w:t>
      </w:r>
    </w:p>
    <w:p w14:paraId="172262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描述: 持续获取图像并将其转换为 QImage，然后通过信号 imageReady 发送到 UI。</w:t>
      </w:r>
    </w:p>
    <w:p w14:paraId="58E805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参数: 无</w:t>
      </w:r>
    </w:p>
    <w:p w14:paraId="586D15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返回: 无</w:t>
      </w:r>
    </w:p>
    <w:p w14:paraId="40EB28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36B7ECF8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ImageShow::imageReady(const QImage &amp;display_img)</w:t>
      </w:r>
    </w:p>
    <w:p w14:paraId="6C9C43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描述: 图像准备就绪信号。该信号在新的图像准备好并转换为 QImage 后被发射。</w:t>
      </w:r>
    </w:p>
    <w:p w14:paraId="77727B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参数:</w:t>
      </w:r>
    </w:p>
    <w:p w14:paraId="4FADC5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const QImage &amp;display_img: 转换后的 QImage 图像。</w:t>
      </w:r>
    </w:p>
    <w:p w14:paraId="527C9D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返回: 无</w:t>
      </w:r>
    </w:p>
    <w:p w14:paraId="1EB466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05DE40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私有成员变量</w:t>
      </w:r>
    </w:p>
    <w:p w14:paraId="543FBE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bool work_flag: 工作标志，用于控制 working 方法中的循环。</w:t>
      </w:r>
    </w:p>
    <w:p w14:paraId="106259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USBCam usb_cam: USB 摄像头对象，用于获取图像帧。</w:t>
      </w:r>
    </w:p>
    <w:p w14:paraId="10F2F5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7AE96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依赖库</w:t>
      </w:r>
    </w:p>
    <w:p w14:paraId="1011DC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OpenCV: 用于图像处理和获取图像帧。</w:t>
      </w:r>
    </w:p>
    <w:p w14:paraId="3E5E58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Qt: 用于 GUI 和图像显示。</w:t>
      </w:r>
    </w:p>
    <w:p w14:paraId="6FF04260">
      <w:pPr>
        <w:pStyle w:val="2"/>
        <w:bidi w:val="0"/>
        <w:rPr>
          <w:rFonts w:hint="eastAsia"/>
        </w:rPr>
      </w:pPr>
      <w:bookmarkStart w:id="41" w:name="_Toc4714"/>
      <w:r>
        <w:rPr>
          <w:rFonts w:hint="eastAsia"/>
        </w:rPr>
        <w:t>uaCom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类的 API 文档</w:t>
      </w:r>
      <w:bookmarkEnd w:id="41"/>
    </w:p>
    <w:p w14:paraId="219B5F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 xml:space="preserve"> </w:t>
      </w:r>
      <w:bookmarkStart w:id="42" w:name="_Toc8150"/>
      <w:r>
        <w:rPr>
          <w:rFonts w:hint="eastAsia"/>
        </w:rPr>
        <w:t>1. 构造函数</w:t>
      </w:r>
      <w:bookmarkEnd w:id="42"/>
    </w:p>
    <w:p w14:paraId="1928A8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uaCom::uaCom(QObject *parent = nullptr)</w:t>
      </w:r>
    </w:p>
    <w:p w14:paraId="15EA4C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初始化 `uaCom` 对象。</w:t>
      </w:r>
    </w:p>
    <w:p w14:paraId="34C1F7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</w:t>
      </w:r>
    </w:p>
    <w:p w14:paraId="0F7345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`QObject *parent`: 可选参数，指向父对象的指针，默认为 `nullptr`。</w:t>
      </w:r>
    </w:p>
    <w:p w14:paraId="5B1666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返回: 无</w:t>
      </w:r>
    </w:p>
    <w:p w14:paraId="485773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04606DB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2. void uaCom::working()</w:t>
      </w:r>
    </w:p>
    <w:p w14:paraId="4249E6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描述: 持续处理 FIFO 管道通信，包括数据发送和接收，并更新相关标志。</w:t>
      </w:r>
    </w:p>
    <w:p w14:paraId="022BC3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 无</w:t>
      </w:r>
    </w:p>
    <w:p w14:paraId="4348A6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返回: 无</w:t>
      </w:r>
    </w:p>
    <w:p w14:paraId="0C3F3B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73E75A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私有成员变量</w:t>
      </w:r>
    </w:p>
    <w:p w14:paraId="212041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`MyFIFO my_fifo`: FIFO 管道对象，用于通信处理。</w:t>
      </w:r>
    </w:p>
    <w:p w14:paraId="64870F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55C089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依赖库</w:t>
      </w:r>
    </w:p>
    <w:p w14:paraId="376B46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- Qt: 用于 GUI 和信号槽机制。</w:t>
      </w:r>
    </w:p>
    <w:p w14:paraId="5E1054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3E08AC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方法详细描述</w:t>
      </w:r>
    </w:p>
    <w:p w14:paraId="42D5C4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1. uaCom::uaCom(QObject *parent = nullptr)</w:t>
      </w:r>
    </w:p>
    <w:p w14:paraId="4EBE5F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- 初始化 `uaCom` 对象。父对象默认为 `nullptr`。</w:t>
      </w:r>
    </w:p>
    <w:p w14:paraId="17BF17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D5FF5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2. uaCom::working()</w:t>
      </w:r>
    </w:p>
    <w:p w14:paraId="35BD8F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- 打开 FIFO 管道。如果打开失败，设置 `fifo_failed` 标志为 `true` 并退出方法。</w:t>
      </w:r>
    </w:p>
    <w:p w14:paraId="77E3E3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- 初始化 `SendData` 数组并设置 `SendDataLen`。</w:t>
      </w:r>
    </w:p>
    <w:p w14:paraId="457CAC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- 调用 `Fifo_Send_Handler` 发送数据。</w:t>
      </w:r>
    </w:p>
    <w:p w14:paraId="67633E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- 进入循环：</w:t>
      </w:r>
    </w:p>
    <w:p w14:paraId="39C39D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- 调用 `flag_solve` 处理标志。</w:t>
      </w:r>
    </w:p>
    <w:p w14:paraId="377BCC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- 调用 `Fifo_Receive_Handler` 接收数据。</w:t>
      </w:r>
    </w:p>
    <w:p w14:paraId="5F2F45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- 再次调用 `flag_solve` 处理标志。</w:t>
      </w:r>
    </w:p>
    <w:p w14:paraId="5399BC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- 更新 `ST_fault_flag` 标志，检查各种状态标志是否存在故障。</w:t>
      </w:r>
    </w:p>
    <w:p w14:paraId="082361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00807EC">
      <w:pPr>
        <w:pStyle w:val="2"/>
        <w:bidi w:val="0"/>
        <w:rPr>
          <w:rFonts w:hint="eastAsia"/>
        </w:rPr>
      </w:pPr>
      <w:bookmarkStart w:id="43" w:name="_Toc29975"/>
      <w:r>
        <w:rPr>
          <w:rFonts w:hint="eastAsia"/>
        </w:rPr>
        <w:t>MainWindow 类</w:t>
      </w:r>
      <w:r>
        <w:rPr>
          <w:rFonts w:hint="eastAsia"/>
          <w:lang w:val="en-US" w:eastAsia="zh-CN"/>
        </w:rPr>
        <w:t>的 API 文档</w:t>
      </w:r>
      <w:bookmarkEnd w:id="43"/>
    </w:p>
    <w:p w14:paraId="3EC0D1E0"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MainWindow::MainWindow(QWidget *parent)  </w:t>
      </w:r>
    </w:p>
    <w:p w14:paraId="339DE6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构造函数，初始化主窗口，设置 UI，连接信号和槽，并配置初始设置。</w:t>
      </w:r>
    </w:p>
    <w:p w14:paraId="13859A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参数:  </w:t>
      </w:r>
    </w:p>
    <w:p w14:paraId="41BD87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`parent`: `QWidget*` 类型，父窗口，默认值为 `nullptr`。</w:t>
      </w:r>
    </w:p>
    <w:p w14:paraId="53FB1F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2A5B02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74B2AD50"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outlineLvl w:val="0"/>
        <w:rPr>
          <w:rFonts w:hint="eastAsia"/>
        </w:rPr>
      </w:pPr>
      <w:bookmarkStart w:id="44" w:name="_Toc15290"/>
      <w:r>
        <w:rPr>
          <w:rFonts w:hint="eastAsia"/>
        </w:rPr>
        <w:t>MainWindow::~MainWindow()</w:t>
      </w:r>
      <w:bookmarkEnd w:id="44"/>
    </w:p>
    <w:p w14:paraId="715F9BF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析构函数，处理清理并删除 UI。</w:t>
      </w:r>
    </w:p>
    <w:p w14:paraId="7609EF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 无。</w:t>
      </w:r>
    </w:p>
    <w:p w14:paraId="41CD0A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3DC9D4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63A7E7C3"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bool MainWindow::eventFilter(QObject *obj, QEvent *event)  </w:t>
      </w:r>
    </w:p>
    <w:p w14:paraId="7A49B2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事件过滤器，用于处理特定 UI 组件的自定义事件。用于管理特定部件获得焦点时的键盘显示。</w:t>
      </w:r>
    </w:p>
    <w:p w14:paraId="3C5B03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参数:  </w:t>
      </w:r>
    </w:p>
    <w:p w14:paraId="3D5758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`obj`: `QObject*` 类型，指向产生事件的对象。</w:t>
      </w:r>
    </w:p>
    <w:p w14:paraId="05232C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`event`: `QEvent*` 类型，指向要处理的事件。</w:t>
      </w:r>
    </w:p>
    <w:p w14:paraId="73A4B8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返回值:  </w:t>
      </w:r>
    </w:p>
    <w:p w14:paraId="3DFB7F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 xml:space="preserve">  `bool` 类型，指示事件是否被处理。如果事件被处理，返回 `true`，否则返回 `false`。</w:t>
      </w:r>
    </w:p>
    <w:p w14:paraId="7DEEBA03">
      <w:pPr>
        <w:pStyle w:val="2"/>
        <w:bidi w:val="0"/>
        <w:rPr>
          <w:rFonts w:hint="eastAsia"/>
        </w:rPr>
      </w:pPr>
      <w:bookmarkStart w:id="45" w:name="_Toc6093"/>
      <w:r>
        <w:rPr>
          <w:rFonts w:hint="eastAsia"/>
        </w:rPr>
        <w:t>StyleInstaller 类</w:t>
      </w:r>
      <w:r>
        <w:rPr>
          <w:rFonts w:hint="eastAsia"/>
          <w:lang w:val="en-US" w:eastAsia="zh-CN"/>
        </w:rPr>
        <w:t>的 API 文档</w:t>
      </w:r>
      <w:bookmarkEnd w:id="45"/>
    </w:p>
    <w:p w14:paraId="40FD6285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static StyleInstaller* instance()  </w:t>
      </w:r>
    </w:p>
    <w:p w14:paraId="67ABB8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获取 `StyleInstaller` 类的单例实例。如果实例不存在，则创建一个新的实例。</w:t>
      </w:r>
    </w:p>
    <w:p w14:paraId="51EAFB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 无。</w:t>
      </w:r>
    </w:p>
    <w:p w14:paraId="580EF1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返回值:  </w:t>
      </w:r>
    </w:p>
    <w:p w14:paraId="590A7E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`StyleInstaller*` 类型，返回类的唯一实例指针。</w:t>
      </w:r>
    </w:p>
    <w:p w14:paraId="44B82D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54879548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static void deleteInstance()  </w:t>
      </w:r>
    </w:p>
    <w:p w14:paraId="6786FF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删除 `StyleInstaller` 类的单例实例。</w:t>
      </w:r>
    </w:p>
    <w:p w14:paraId="1752ED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 无。</w:t>
      </w:r>
    </w:p>
    <w:p w14:paraId="7B73FF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758A4F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98466B4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void StyleInstaller::install(const StyleString&amp; s) </w:t>
      </w:r>
    </w:p>
    <w:p w14:paraId="7CDA22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安装自定义样式表。</w:t>
      </w:r>
    </w:p>
    <w:p w14:paraId="7C850B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参数:  </w:t>
      </w:r>
    </w:p>
    <w:p w14:paraId="0F3401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`s`: `const StyleString&amp;` 类型，包含样式颜色配置的结构体。</w:t>
      </w:r>
    </w:p>
    <w:p w14:paraId="053256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63EB91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2A437802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void StyleInstaller::install(const QString &amp;path) </w:t>
      </w:r>
    </w:p>
    <w:p w14:paraId="65575F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从文件加载并安装样式表。</w:t>
      </w:r>
    </w:p>
    <w:p w14:paraId="6E2230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参数:  </w:t>
      </w:r>
    </w:p>
    <w:p w14:paraId="738995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`path`: `const QString&amp;` 类型，样式表文件的路径。</w:t>
      </w:r>
    </w:p>
    <w:p w14:paraId="65E072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61FBC1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54AB7974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void StyleInstaller::install(UiStyle ui)  </w:t>
      </w:r>
    </w:p>
    <w:p w14:paraId="47DB9F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安装预定义样式。</w:t>
      </w:r>
    </w:p>
    <w:p w14:paraId="7204FA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参数:  </w:t>
      </w:r>
    </w:p>
    <w:p w14:paraId="61EA93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`ui`: `UiStyle` 枚举类型，指示要安装的预定义样式类型。</w:t>
      </w:r>
    </w:p>
    <w:p w14:paraId="15B90A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4452DC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649BA21C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void StyleInstaller::append(const QString &amp;style) </w:t>
      </w:r>
    </w:p>
    <w:p w14:paraId="617640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追加自定义样式到现有样式表。</w:t>
      </w:r>
    </w:p>
    <w:p w14:paraId="5211A8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75C27E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参数:  </w:t>
      </w:r>
    </w:p>
    <w:p w14:paraId="0ED10CB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`style`: `const QString&amp;` 类型，追加的样式字符串。</w:t>
      </w:r>
    </w:p>
    <w:p w14:paraId="3174AB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1F9FF1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6A6EDE93"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StyleInstaller::StyleInstaller()  </w:t>
      </w:r>
    </w:p>
    <w:p w14:paraId="4344276D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/>
        </w:rPr>
        <w:t>构造函数，初始化 `StyleInstaller` 实例。</w:t>
      </w:r>
    </w:p>
    <w:p w14:paraId="7D87BB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参数: 无。</w:t>
      </w:r>
    </w:p>
    <w:p w14:paraId="188040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返回值: 无。</w:t>
      </w:r>
    </w:p>
    <w:p w14:paraId="2A290D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61ECE20">
      <w:pPr>
        <w:pStyle w:val="2"/>
        <w:bidi w:val="0"/>
        <w:rPr>
          <w:rFonts w:hint="eastAsia"/>
        </w:rPr>
      </w:pPr>
      <w:bookmarkStart w:id="46" w:name="_Toc10771"/>
      <w:r>
        <w:rPr>
          <w:rFonts w:hint="eastAsia"/>
        </w:rPr>
        <w:t>HeaderBar 类 API 文档</w:t>
      </w:r>
      <w:bookmarkEnd w:id="46"/>
    </w:p>
    <w:p w14:paraId="120A4CCF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0"/>
        <w:rPr>
          <w:rFonts w:hint="eastAsia"/>
        </w:rPr>
      </w:pPr>
      <w:bookmarkStart w:id="47" w:name="_Toc7281"/>
      <w:r>
        <w:rPr>
          <w:rFonts w:hint="eastAsia"/>
        </w:rPr>
        <w:t>构造函数</w:t>
      </w:r>
      <w:bookmarkEnd w:id="47"/>
    </w:p>
    <w:p w14:paraId="71BC26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HeaderBar::HeaderBar(QWidget *parent) </w:t>
      </w:r>
    </w:p>
    <w:p w14:paraId="556C47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构造一个 HeaderBar 实例，并初始化界面和按钮。</w:t>
      </w:r>
    </w:p>
    <w:p w14:paraId="2419EC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</w:p>
    <w:p w14:paraId="16A6AB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`parent`：父级窗口指针。</w:t>
      </w:r>
    </w:p>
    <w:p w14:paraId="1BC4C6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</w:t>
      </w:r>
    </w:p>
    <w:p w14:paraId="51D6661E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outlineLvl w:val="0"/>
        <w:rPr>
          <w:rFonts w:hint="eastAsia"/>
        </w:rPr>
      </w:pPr>
      <w:bookmarkStart w:id="48" w:name="_Toc13235"/>
      <w:r>
        <w:rPr>
          <w:rFonts w:hint="eastAsia"/>
        </w:rPr>
        <w:t>析构函数</w:t>
      </w:r>
      <w:bookmarkEnd w:id="48"/>
    </w:p>
    <w:p w14:paraId="5E4018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HeaderBar::~HeaderBar()</w:t>
      </w:r>
    </w:p>
    <w:p w14:paraId="4E1EBD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销毁 HeaderBar 实例，释放内存。</w:t>
      </w:r>
    </w:p>
    <w:p w14:paraId="7EDBEB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参数：无。</w:t>
      </w:r>
    </w:p>
    <w:p w14:paraId="52DD3A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716AE3E4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bool HeaderBar::registerName(QToolButton *btn)</w:t>
      </w:r>
    </w:p>
    <w:p w14:paraId="28BC94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注册工具按钮及其点击事件的处理函数。</w:t>
      </w:r>
    </w:p>
    <w:p w14:paraId="4F4B67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</w:p>
    <w:p w14:paraId="692EE9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`btn`：要注册的工具按钮指针。</w:t>
      </w:r>
    </w:p>
    <w:p w14:paraId="091E23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 w14:paraId="3E0FAC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`true`：成功注册按钮。</w:t>
      </w:r>
    </w:p>
    <w:p w14:paraId="627D9A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`false`：注册失败。</w:t>
      </w:r>
    </w:p>
    <w:p w14:paraId="7AD67E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20BFAC6B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bool HeaderBar::addPage()</w:t>
      </w:r>
    </w:p>
    <w:p w14:paraId="5949C8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向应用添加新页面。</w:t>
      </w:r>
    </w:p>
    <w:p w14:paraId="3FC61D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参数：无。</w:t>
      </w:r>
    </w:p>
    <w:p w14:paraId="360EA5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 w14:paraId="30B36B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`true`：成功添加页面。</w:t>
      </w:r>
    </w:p>
    <w:p w14:paraId="4D7E70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- `false`：添加页面失败。</w:t>
      </w:r>
    </w:p>
    <w:p w14:paraId="6C208D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</w:p>
    <w:p w14:paraId="1BE0F37C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void HeaderBar::onIndexChanged()</w:t>
      </w:r>
    </w:p>
    <w:p w14:paraId="3AC4A5B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处理工具按钮点击事件，发射 `pageChanged` 信号以切换页面。</w:t>
      </w:r>
    </w:p>
    <w:p w14:paraId="48E6D0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参数：无。</w:t>
      </w:r>
    </w:p>
    <w:p w14:paraId="48F46B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463B2">
    <w:pPr>
      <w:pStyle w:val="6"/>
    </w:pPr>
  </w:p>
  <w:p w14:paraId="4584A72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83BC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183BC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7E22F"/>
    <w:multiLevelType w:val="singleLevel"/>
    <w:tmpl w:val="98C7E2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665086"/>
    <w:multiLevelType w:val="singleLevel"/>
    <w:tmpl w:val="B86650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A01CC4A"/>
    <w:multiLevelType w:val="singleLevel"/>
    <w:tmpl w:val="BA01CC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349064"/>
    <w:multiLevelType w:val="singleLevel"/>
    <w:tmpl w:val="C734906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8AA5B4"/>
    <w:multiLevelType w:val="singleLevel"/>
    <w:tmpl w:val="E58AA5B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C3A188A"/>
    <w:multiLevelType w:val="singleLevel"/>
    <w:tmpl w:val="3C3A188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A390D22"/>
    <w:multiLevelType w:val="singleLevel"/>
    <w:tmpl w:val="4A390D22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5690DCF2"/>
    <w:multiLevelType w:val="singleLevel"/>
    <w:tmpl w:val="5690DCF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1732697"/>
    <w:multiLevelType w:val="singleLevel"/>
    <w:tmpl w:val="6173269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YzI1ODRkOTEzOTE4NDliMTdiZGY5MDFjYzM5NmQifQ=="/>
  </w:docVars>
  <w:rsids>
    <w:rsidRoot w:val="00000000"/>
    <w:rsid w:val="03894C7C"/>
    <w:rsid w:val="05CE3DF9"/>
    <w:rsid w:val="0D4344DC"/>
    <w:rsid w:val="287B6491"/>
    <w:rsid w:val="3F5969BA"/>
    <w:rsid w:val="43C22020"/>
    <w:rsid w:val="6F521B9F"/>
    <w:rsid w:val="74321752"/>
    <w:rsid w:val="765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2637</Words>
  <Characters>5400</Characters>
  <Lines>0</Lines>
  <Paragraphs>0</Paragraphs>
  <TotalTime>5</TotalTime>
  <ScaleCrop>false</ScaleCrop>
  <LinksUpToDate>false</LinksUpToDate>
  <CharactersWithSpaces>5923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2024-07-16T06:17:00Z</dcterms:created>
  <dc:creator>jiangmi</dc:creator>
  <cp:lastModifiedBy>1sded</cp:lastModifiedBy>
  <dcterms:modified xsi:type="dcterms:W3CDTF">2024-07-17T10:02:36Z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ABD771E73CB141F1AD776AF01DCB4D89_12</vt:lpwstr>
  </property>
</Properties>
</file>