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D7" w:rsidRPr="009B0D98" w:rsidRDefault="00B634D7" w:rsidP="00B634D7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B0D98">
        <w:rPr>
          <w:rFonts w:ascii="Times New Roman" w:hAnsi="Times New Roman" w:cs="Times New Roman"/>
          <w:b/>
          <w:sz w:val="36"/>
        </w:rPr>
        <w:t xml:space="preserve">Stat480_Homework </w:t>
      </w:r>
      <w:r w:rsidRPr="009B0D98">
        <w:rPr>
          <w:rFonts w:ascii="Times New Roman" w:hAnsi="Times New Roman" w:cs="Times New Roman"/>
          <w:b/>
          <w:sz w:val="36"/>
        </w:rPr>
        <w:t>6</w:t>
      </w:r>
    </w:p>
    <w:p w:rsidR="00B634D7" w:rsidRPr="009B0D98" w:rsidRDefault="00B634D7" w:rsidP="00B634D7">
      <w:pPr>
        <w:spacing w:line="480" w:lineRule="auto"/>
        <w:jc w:val="center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Bin Feng</w:t>
      </w:r>
    </w:p>
    <w:p w:rsidR="00E06034" w:rsidRPr="009B0D98" w:rsidRDefault="00E06034">
      <w:pPr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Pig scripts for exercise 1 to 4 are all in the one </w:t>
      </w:r>
      <w:r w:rsidRPr="009B0D98">
        <w:rPr>
          <w:rFonts w:ascii="Times New Roman" w:hAnsi="Times New Roman" w:cs="Times New Roman"/>
          <w:i/>
        </w:rPr>
        <w:t>.pig</w:t>
      </w:r>
      <w:r w:rsidRPr="009B0D98">
        <w:rPr>
          <w:rFonts w:ascii="Times New Roman" w:hAnsi="Times New Roman" w:cs="Times New Roman"/>
        </w:rPr>
        <w:t xml:space="preserve"> script submitted with this report. Pleas</w:t>
      </w:r>
      <w:r w:rsidR="009A6CB0" w:rsidRPr="009B0D98">
        <w:rPr>
          <w:rFonts w:ascii="Times New Roman" w:hAnsi="Times New Roman" w:cs="Times New Roman"/>
        </w:rPr>
        <w:t>e</w:t>
      </w:r>
      <w:r w:rsidRPr="009B0D98">
        <w:rPr>
          <w:rFonts w:ascii="Times New Roman" w:hAnsi="Times New Roman" w:cs="Times New Roman"/>
        </w:rPr>
        <w:t xml:space="preserve"> </w:t>
      </w:r>
      <w:r w:rsidR="009A6CB0" w:rsidRPr="009B0D98">
        <w:rPr>
          <w:rFonts w:ascii="Times New Roman" w:hAnsi="Times New Roman" w:cs="Times New Roman"/>
        </w:rPr>
        <w:t>refer to that file when checking code details.</w:t>
      </w:r>
    </w:p>
    <w:p w:rsidR="009A6CB0" w:rsidRPr="009B0D98" w:rsidRDefault="009A6CB0">
      <w:pPr>
        <w:rPr>
          <w:rFonts w:ascii="Times New Roman" w:hAnsi="Times New Roman" w:cs="Times New Roman"/>
        </w:rPr>
      </w:pPr>
    </w:p>
    <w:p w:rsidR="00B236CD" w:rsidRPr="009B0D98" w:rsidRDefault="00186EA4" w:rsidP="003C356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>Exercise 1</w:t>
      </w:r>
    </w:p>
    <w:p w:rsidR="00186EA4" w:rsidRPr="009B0D98" w:rsidRDefault="004070A0" w:rsidP="006463D7">
      <w:pPr>
        <w:spacing w:line="360" w:lineRule="auto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The joined relation results (first 5 entries) are shown below: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3240"/>
        <w:gridCol w:w="1350"/>
      </w:tblGrid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3537FC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B0D98">
              <w:rPr>
                <w:rFonts w:ascii="Times New Roman" w:hAnsi="Times New Roman" w:cs="Times New Roman"/>
                <w:b/>
              </w:rPr>
              <w:t>usaf</w:t>
            </w:r>
            <w:proofErr w:type="spellEnd"/>
          </w:p>
        </w:tc>
        <w:tc>
          <w:tcPr>
            <w:tcW w:w="1200" w:type="dxa"/>
            <w:vAlign w:val="center"/>
          </w:tcPr>
          <w:p w:rsidR="005850BB" w:rsidRPr="009B0D98" w:rsidRDefault="00CF35C2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B0D98">
              <w:rPr>
                <w:rFonts w:ascii="Times New Roman" w:hAnsi="Times New Roman" w:cs="Times New Roman"/>
                <w:b/>
              </w:rPr>
              <w:t>wban</w:t>
            </w:r>
            <w:proofErr w:type="spellEnd"/>
          </w:p>
        </w:tc>
        <w:tc>
          <w:tcPr>
            <w:tcW w:w="1200" w:type="dxa"/>
            <w:vAlign w:val="center"/>
          </w:tcPr>
          <w:p w:rsidR="005850BB" w:rsidRPr="009B0D98" w:rsidRDefault="002F269B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Y</w:t>
            </w:r>
            <w:r w:rsidR="00CF35C2" w:rsidRPr="009B0D98">
              <w:rPr>
                <w:rFonts w:ascii="Times New Roman" w:hAnsi="Times New Roman" w:cs="Times New Roman"/>
                <w:b/>
              </w:rPr>
              <w:t>ear</w:t>
            </w:r>
          </w:p>
        </w:tc>
        <w:tc>
          <w:tcPr>
            <w:tcW w:w="3240" w:type="dxa"/>
            <w:vAlign w:val="center"/>
          </w:tcPr>
          <w:p w:rsidR="005850BB" w:rsidRPr="009B0D98" w:rsidRDefault="00CF35C2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 xml:space="preserve">Temperature (x10 </w:t>
            </w:r>
            <w:r w:rsidR="0079285B" w:rsidRPr="009B0D98">
              <w:rPr>
                <w:rFonts w:ascii="Times New Roman" w:hAnsi="Times New Roman" w:cs="Times New Roman"/>
                <w:b/>
              </w:rPr>
              <w:t>Celsius</w:t>
            </w:r>
            <w:r w:rsidRPr="009B0D9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vAlign w:val="center"/>
          </w:tcPr>
          <w:p w:rsidR="005850BB" w:rsidRPr="009B0D98" w:rsidRDefault="00907988" w:rsidP="00F166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Location</w:t>
            </w:r>
          </w:p>
        </w:tc>
      </w:tr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11060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324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ROEST III</w:t>
            </w:r>
          </w:p>
        </w:tc>
      </w:tr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11060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324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5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ROEST III</w:t>
            </w:r>
          </w:p>
        </w:tc>
      </w:tr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11060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324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-50</w:t>
            </w:r>
          </w:p>
        </w:tc>
        <w:tc>
          <w:tcPr>
            <w:tcW w:w="135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ROEST III</w:t>
            </w:r>
          </w:p>
        </w:tc>
      </w:tr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11060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324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-39</w:t>
            </w:r>
          </w:p>
        </w:tc>
        <w:tc>
          <w:tcPr>
            <w:tcW w:w="135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ROEST III</w:t>
            </w:r>
          </w:p>
        </w:tc>
      </w:tr>
      <w:tr w:rsidR="005850BB" w:rsidRPr="009B0D98" w:rsidTr="00560D40"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11060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99999</w:t>
            </w:r>
          </w:p>
        </w:tc>
        <w:tc>
          <w:tcPr>
            <w:tcW w:w="120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324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-28</w:t>
            </w:r>
          </w:p>
        </w:tc>
        <w:tc>
          <w:tcPr>
            <w:tcW w:w="1350" w:type="dxa"/>
            <w:vAlign w:val="center"/>
          </w:tcPr>
          <w:p w:rsidR="005850BB" w:rsidRPr="009B0D98" w:rsidRDefault="005850BB" w:rsidP="00F16621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ROEST III</w:t>
            </w:r>
          </w:p>
        </w:tc>
      </w:tr>
    </w:tbl>
    <w:p w:rsidR="004070A0" w:rsidRPr="009B0D98" w:rsidRDefault="009412DF" w:rsidP="00B45EE4">
      <w:pPr>
        <w:spacing w:before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Note that the temperature results in the table are </w:t>
      </w:r>
      <w:r w:rsidR="00ED61C8" w:rsidRPr="009B0D98">
        <w:rPr>
          <w:rFonts w:ascii="Times New Roman" w:hAnsi="Times New Roman" w:cs="Times New Roman"/>
        </w:rPr>
        <w:t xml:space="preserve">in </w:t>
      </w:r>
      <w:r w:rsidR="00ED61C8" w:rsidRPr="009B0D98">
        <w:rPr>
          <w:rFonts w:ascii="Times New Roman" w:hAnsi="Times New Roman" w:cs="Times New Roman"/>
        </w:rPr>
        <w:t>tenths of degrees Celsius</w:t>
      </w:r>
      <w:r w:rsidR="00ED61C8" w:rsidRPr="009B0D98">
        <w:rPr>
          <w:rFonts w:ascii="Times New Roman" w:hAnsi="Times New Roman" w:cs="Times New Roman"/>
        </w:rPr>
        <w:t>.</w:t>
      </w:r>
    </w:p>
    <w:p w:rsidR="0061743B" w:rsidRPr="009B0D98" w:rsidRDefault="0061743B">
      <w:pPr>
        <w:rPr>
          <w:rFonts w:ascii="Times New Roman" w:hAnsi="Times New Roman" w:cs="Times New Roman"/>
        </w:rPr>
      </w:pPr>
    </w:p>
    <w:p w:rsidR="007B666B" w:rsidRPr="009B0D98" w:rsidRDefault="007B666B">
      <w:pPr>
        <w:rPr>
          <w:rFonts w:ascii="Times New Roman" w:hAnsi="Times New Roman" w:cs="Times New Roman"/>
        </w:rPr>
      </w:pPr>
    </w:p>
    <w:p w:rsidR="002D1F91" w:rsidRPr="009B0D98" w:rsidRDefault="002D1F91" w:rsidP="002D1F9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>Exercise 2</w:t>
      </w:r>
    </w:p>
    <w:p w:rsidR="00366630" w:rsidRPr="009B0D98" w:rsidRDefault="00366630" w:rsidP="006463D7">
      <w:pPr>
        <w:spacing w:line="360" w:lineRule="auto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</w:t>
      </w:r>
      <w:r w:rsidRPr="009B0D98">
        <w:rPr>
          <w:rFonts w:ascii="Times New Roman" w:hAnsi="Times New Roman" w:cs="Times New Roman"/>
        </w:rPr>
        <w:t>grouped by station</w:t>
      </w:r>
      <w:r w:rsidRPr="009B0D98">
        <w:rPr>
          <w:rFonts w:ascii="Times New Roman" w:hAnsi="Times New Roman" w:cs="Times New Roman"/>
        </w:rPr>
        <w:t xml:space="preserve"> results (first </w:t>
      </w:r>
      <w:r w:rsidR="00CD4C05" w:rsidRPr="009B0D98">
        <w:rPr>
          <w:rFonts w:ascii="Times New Roman" w:hAnsi="Times New Roman" w:cs="Times New Roman"/>
        </w:rPr>
        <w:t>10</w:t>
      </w:r>
      <w:r w:rsidRPr="009B0D98">
        <w:rPr>
          <w:rFonts w:ascii="Times New Roman" w:hAnsi="Times New Roman" w:cs="Times New Roman"/>
        </w:rPr>
        <w:t xml:space="preserve"> entries) are shown below: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218"/>
        <w:gridCol w:w="892"/>
        <w:gridCol w:w="2517"/>
        <w:gridCol w:w="2230"/>
        <w:gridCol w:w="2048"/>
      </w:tblGrid>
      <w:tr w:rsidR="004D0AE4" w:rsidRPr="009B0D98" w:rsidTr="003047F6">
        <w:tc>
          <w:tcPr>
            <w:tcW w:w="1218" w:type="dxa"/>
            <w:vAlign w:val="center"/>
          </w:tcPr>
          <w:p w:rsidR="00914793" w:rsidRPr="009B0D98" w:rsidRDefault="004D0AE4" w:rsidP="00823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892" w:type="dxa"/>
            <w:vAlign w:val="center"/>
          </w:tcPr>
          <w:p w:rsidR="00914793" w:rsidRPr="009B0D98" w:rsidRDefault="00D27C9C" w:rsidP="00823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Count</w:t>
            </w:r>
          </w:p>
        </w:tc>
        <w:tc>
          <w:tcPr>
            <w:tcW w:w="2517" w:type="dxa"/>
            <w:vAlign w:val="center"/>
          </w:tcPr>
          <w:p w:rsidR="00914793" w:rsidRPr="009B0D98" w:rsidRDefault="00D27C9C" w:rsidP="00823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Average</w:t>
            </w:r>
            <w:r w:rsidR="00A43031" w:rsidRPr="009B0D98">
              <w:rPr>
                <w:rFonts w:ascii="Times New Roman" w:hAnsi="Times New Roman" w:cs="Times New Roman"/>
                <w:b/>
              </w:rPr>
              <w:t xml:space="preserve"> </w:t>
            </w:r>
            <w:r w:rsidRPr="009B0D98">
              <w:rPr>
                <w:rFonts w:ascii="Times New Roman" w:hAnsi="Times New Roman" w:cs="Times New Roman"/>
                <w:b/>
              </w:rPr>
              <w:t>(x10 Celsius)</w:t>
            </w:r>
          </w:p>
        </w:tc>
        <w:tc>
          <w:tcPr>
            <w:tcW w:w="2230" w:type="dxa"/>
            <w:vAlign w:val="center"/>
          </w:tcPr>
          <w:p w:rsidR="00914793" w:rsidRPr="009B0D98" w:rsidRDefault="00A46BA8" w:rsidP="00823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M</w:t>
            </w:r>
            <w:r w:rsidR="007F0412" w:rsidRPr="009B0D98">
              <w:rPr>
                <w:rFonts w:ascii="Times New Roman" w:hAnsi="Times New Roman" w:cs="Times New Roman"/>
                <w:b/>
              </w:rPr>
              <w:t>ax</w:t>
            </w:r>
            <w:r w:rsidR="00914793" w:rsidRPr="009B0D98">
              <w:rPr>
                <w:rFonts w:ascii="Times New Roman" w:hAnsi="Times New Roman" w:cs="Times New Roman"/>
                <w:b/>
              </w:rPr>
              <w:t xml:space="preserve"> (x10 Celsius)</w:t>
            </w:r>
          </w:p>
        </w:tc>
        <w:tc>
          <w:tcPr>
            <w:tcW w:w="2048" w:type="dxa"/>
            <w:vAlign w:val="center"/>
          </w:tcPr>
          <w:p w:rsidR="00914793" w:rsidRPr="009B0D98" w:rsidRDefault="007F0412" w:rsidP="00823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Min (x10 Celsius)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LVIV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60.653614457831324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-400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RIGA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-63.433734939759034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-278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ROME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116.55737704918033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22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WICK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64.70108695652173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-17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BREST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129.3320895522388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39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LARNE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77.47636363636363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0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PINSK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68.00628930817611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-100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TIREE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80.3731884057971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22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AACHEN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10.848888888888888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-200</w:t>
            </w:r>
          </w:p>
        </w:tc>
      </w:tr>
      <w:tr w:rsidR="004D0AE4" w:rsidRPr="009B0D98" w:rsidTr="003047F6">
        <w:tc>
          <w:tcPr>
            <w:tcW w:w="121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BREMEN</w:t>
            </w:r>
          </w:p>
        </w:tc>
        <w:tc>
          <w:tcPr>
            <w:tcW w:w="892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2517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106.13531353135313</w:t>
            </w:r>
          </w:p>
        </w:tc>
        <w:tc>
          <w:tcPr>
            <w:tcW w:w="2230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2048" w:type="dxa"/>
            <w:vAlign w:val="center"/>
          </w:tcPr>
          <w:p w:rsidR="004D0AE4" w:rsidRPr="009B0D98" w:rsidRDefault="004D0AE4" w:rsidP="009F40B6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-72</w:t>
            </w:r>
          </w:p>
        </w:tc>
      </w:tr>
    </w:tbl>
    <w:p w:rsidR="003047F6" w:rsidRPr="009B0D98" w:rsidRDefault="003047F6" w:rsidP="004336CE">
      <w:pPr>
        <w:spacing w:before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Note that the </w:t>
      </w:r>
      <w:r w:rsidR="00902AF6" w:rsidRPr="009B0D98">
        <w:rPr>
          <w:rFonts w:ascii="Times New Roman" w:hAnsi="Times New Roman" w:cs="Times New Roman"/>
        </w:rPr>
        <w:t xml:space="preserve">average, minimum, and maximum </w:t>
      </w:r>
      <w:r w:rsidRPr="009B0D98">
        <w:rPr>
          <w:rFonts w:ascii="Times New Roman" w:hAnsi="Times New Roman" w:cs="Times New Roman"/>
        </w:rPr>
        <w:t>temperature results in the table are in tenths of degrees Celsius.</w:t>
      </w:r>
    </w:p>
    <w:p w:rsidR="00284743" w:rsidRPr="009B0D98" w:rsidRDefault="00284743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4A1522" w:rsidRPr="009B0D98" w:rsidRDefault="004A1522" w:rsidP="003047F6">
      <w:pPr>
        <w:rPr>
          <w:rFonts w:ascii="Times New Roman" w:hAnsi="Times New Roman" w:cs="Times New Roman"/>
        </w:rPr>
      </w:pPr>
    </w:p>
    <w:p w:rsidR="002A13E1" w:rsidRPr="009B0D98" w:rsidRDefault="002A13E1" w:rsidP="003047F6">
      <w:pPr>
        <w:rPr>
          <w:rFonts w:ascii="Times New Roman" w:hAnsi="Times New Roman" w:cs="Times New Roman"/>
        </w:rPr>
      </w:pPr>
    </w:p>
    <w:p w:rsidR="00866A07" w:rsidRPr="009B0D98" w:rsidRDefault="00866A07" w:rsidP="00866A0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lastRenderedPageBreak/>
        <w:t xml:space="preserve">Exercise </w:t>
      </w:r>
      <w:r w:rsidRPr="009B0D98">
        <w:rPr>
          <w:rFonts w:ascii="Times New Roman" w:hAnsi="Times New Roman" w:cs="Times New Roman"/>
          <w:b/>
          <w:sz w:val="28"/>
        </w:rPr>
        <w:t>3</w:t>
      </w:r>
    </w:p>
    <w:p w:rsidR="00866A07" w:rsidRPr="009B0D98" w:rsidRDefault="00CB35A0" w:rsidP="00FA6BA9">
      <w:pPr>
        <w:spacing w:before="120" w:after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 xml:space="preserve">The </w:t>
      </w:r>
      <w:r w:rsidR="00060CAC" w:rsidRPr="009B0D98">
        <w:rPr>
          <w:rFonts w:ascii="Times New Roman" w:hAnsi="Times New Roman" w:cs="Times New Roman"/>
        </w:rPr>
        <w:t xml:space="preserve">station </w:t>
      </w:r>
      <w:r w:rsidR="006D5E74" w:rsidRPr="009B0D98">
        <w:rPr>
          <w:rFonts w:ascii="Times New Roman" w:hAnsi="Times New Roman" w:cs="Times New Roman"/>
        </w:rPr>
        <w:t xml:space="preserve">name </w:t>
      </w:r>
      <w:r w:rsidR="00060CAC" w:rsidRPr="009B0D98">
        <w:rPr>
          <w:rFonts w:ascii="Times New Roman" w:hAnsi="Times New Roman" w:cs="Times New Roman"/>
        </w:rPr>
        <w:t>with the lowest minimum temperature</w:t>
      </w:r>
      <w:r w:rsidR="006D5E74" w:rsidRPr="009B0D98">
        <w:rPr>
          <w:rFonts w:ascii="Times New Roman" w:hAnsi="Times New Roman" w:cs="Times New Roman"/>
        </w:rPr>
        <w:t xml:space="preserve"> is: </w:t>
      </w:r>
      <w:r w:rsidR="002C50CD" w:rsidRPr="009B0D98">
        <w:rPr>
          <w:rFonts w:ascii="Times New Roman" w:hAnsi="Times New Roman" w:cs="Times New Roman"/>
          <w:i/>
        </w:rPr>
        <w:t>SODANKYLA</w:t>
      </w:r>
      <w:r w:rsidR="00CC5972" w:rsidRPr="009B0D98">
        <w:rPr>
          <w:rFonts w:ascii="Times New Roman" w:hAnsi="Times New Roman" w:cs="Times New Roman"/>
          <w:i/>
        </w:rPr>
        <w:t xml:space="preserve">. </w:t>
      </w:r>
      <w:r w:rsidR="00866A07" w:rsidRPr="009B0D98">
        <w:rPr>
          <w:rFonts w:ascii="Times New Roman" w:hAnsi="Times New Roman" w:cs="Times New Roman"/>
        </w:rPr>
        <w:t xml:space="preserve">The grouped by </w:t>
      </w:r>
      <w:r w:rsidR="00E67CEE" w:rsidRPr="009B0D98">
        <w:rPr>
          <w:rFonts w:ascii="Times New Roman" w:hAnsi="Times New Roman" w:cs="Times New Roman"/>
        </w:rPr>
        <w:t>year</w:t>
      </w:r>
      <w:r w:rsidR="00866A07" w:rsidRPr="009B0D98">
        <w:rPr>
          <w:rFonts w:ascii="Times New Roman" w:hAnsi="Times New Roman" w:cs="Times New Roman"/>
        </w:rPr>
        <w:t xml:space="preserve"> results </w:t>
      </w:r>
      <w:r w:rsidR="007124DC" w:rsidRPr="009B0D98">
        <w:rPr>
          <w:rFonts w:ascii="Times New Roman" w:hAnsi="Times New Roman" w:cs="Times New Roman"/>
        </w:rPr>
        <w:t>for this station</w:t>
      </w:r>
      <w:r w:rsidR="00866A07" w:rsidRPr="009B0D98">
        <w:rPr>
          <w:rFonts w:ascii="Times New Roman" w:hAnsi="Times New Roman" w:cs="Times New Roman"/>
        </w:rPr>
        <w:t xml:space="preserve"> are shown below: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2430"/>
        <w:gridCol w:w="3060"/>
        <w:gridCol w:w="2160"/>
      </w:tblGrid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430" w:type="dxa"/>
            <w:vAlign w:val="center"/>
          </w:tcPr>
          <w:p w:rsidR="002D068A" w:rsidRPr="009B0D98" w:rsidRDefault="004B5756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Min</w:t>
            </w:r>
            <w:r w:rsidR="002D068A" w:rsidRPr="009B0D98">
              <w:rPr>
                <w:rFonts w:ascii="Times New Roman" w:hAnsi="Times New Roman" w:cs="Times New Roman"/>
                <w:b/>
              </w:rPr>
              <w:t xml:space="preserve"> (x10 Celsius)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Average</w:t>
            </w:r>
            <w:r w:rsidRPr="009B0D98">
              <w:rPr>
                <w:rFonts w:ascii="Times New Roman" w:hAnsi="Times New Roman" w:cs="Times New Roman"/>
                <w:b/>
              </w:rPr>
              <w:t xml:space="preserve"> (x10 Celsius)</w:t>
            </w:r>
          </w:p>
        </w:tc>
        <w:tc>
          <w:tcPr>
            <w:tcW w:w="2160" w:type="dxa"/>
            <w:vAlign w:val="center"/>
          </w:tcPr>
          <w:p w:rsidR="002D068A" w:rsidRPr="009B0D98" w:rsidRDefault="004B5756" w:rsidP="009B0D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D98">
              <w:rPr>
                <w:rFonts w:ascii="Times New Roman" w:hAnsi="Times New Roman" w:cs="Times New Roman"/>
                <w:b/>
              </w:rPr>
              <w:t>Max</w:t>
            </w:r>
            <w:r w:rsidR="002D068A" w:rsidRPr="009B0D98">
              <w:rPr>
                <w:rFonts w:ascii="Times New Roman" w:hAnsi="Times New Roman" w:cs="Times New Roman"/>
                <w:b/>
              </w:rPr>
              <w:t xml:space="preserve"> (x10 Celsius)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-344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14.904371584699453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272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1921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-417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-5.7967032967032965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233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1922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-400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-9.691666666666666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267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-394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-5.237877401646844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233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1924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-456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0.8650865998176845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289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-378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-2.5712971481140756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311</w:t>
            </w:r>
          </w:p>
        </w:tc>
      </w:tr>
      <w:tr w:rsidR="002D068A" w:rsidRPr="009B0D98" w:rsidTr="009B0D98">
        <w:tc>
          <w:tcPr>
            <w:tcW w:w="90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243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-411</w:t>
            </w:r>
          </w:p>
        </w:tc>
        <w:tc>
          <w:tcPr>
            <w:tcW w:w="30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-12.684692942254813</w:t>
            </w:r>
          </w:p>
        </w:tc>
        <w:tc>
          <w:tcPr>
            <w:tcW w:w="2160" w:type="dxa"/>
            <w:vAlign w:val="center"/>
          </w:tcPr>
          <w:p w:rsidR="002D068A" w:rsidRPr="009B0D98" w:rsidRDefault="002D068A" w:rsidP="009B0D98">
            <w:pPr>
              <w:jc w:val="center"/>
              <w:rPr>
                <w:rFonts w:ascii="Times New Roman" w:hAnsi="Times New Roman" w:cs="Times New Roman"/>
              </w:rPr>
            </w:pPr>
            <w:r w:rsidRPr="009B0D98">
              <w:rPr>
                <w:rFonts w:ascii="Times New Roman" w:hAnsi="Times New Roman" w:cs="Times New Roman"/>
              </w:rPr>
              <w:t>261</w:t>
            </w:r>
          </w:p>
        </w:tc>
      </w:tr>
    </w:tbl>
    <w:p w:rsidR="009E0A1A" w:rsidRPr="009B0D98" w:rsidRDefault="009E0A1A" w:rsidP="009E0A1A">
      <w:pPr>
        <w:spacing w:before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Note that the average, minimum, and maximum temperature results in the table are in tenths of degrees Celsius.</w:t>
      </w:r>
      <w:r w:rsidR="000C41D0">
        <w:rPr>
          <w:rFonts w:ascii="Times New Roman" w:hAnsi="Times New Roman" w:cs="Times New Roman"/>
        </w:rPr>
        <w:t xml:space="preserve"> Also find that </w:t>
      </w:r>
      <w:r w:rsidR="00EA06F1">
        <w:rPr>
          <w:rFonts w:ascii="Times New Roman" w:hAnsi="Times New Roman" w:cs="Times New Roman"/>
        </w:rPr>
        <w:t xml:space="preserve">temperature results for year 1927,1928, and 1929 are </w:t>
      </w:r>
      <w:r w:rsidR="00B87501">
        <w:rPr>
          <w:rFonts w:ascii="Times New Roman" w:hAnsi="Times New Roman" w:cs="Times New Roman"/>
        </w:rPr>
        <w:t xml:space="preserve">not available for this station. </w:t>
      </w:r>
    </w:p>
    <w:p w:rsidR="002D068A" w:rsidRDefault="002D068A" w:rsidP="000B73C2">
      <w:pPr>
        <w:rPr>
          <w:rFonts w:ascii="Times New Roman" w:hAnsi="Times New Roman" w:cs="Times New Roman"/>
        </w:rPr>
      </w:pPr>
    </w:p>
    <w:p w:rsidR="000B73C2" w:rsidRDefault="000B73C2" w:rsidP="000B73C2">
      <w:pPr>
        <w:rPr>
          <w:rFonts w:ascii="Times New Roman" w:hAnsi="Times New Roman" w:cs="Times New Roman"/>
        </w:rPr>
      </w:pPr>
    </w:p>
    <w:p w:rsidR="00CC1679" w:rsidRPr="009B0D98" w:rsidRDefault="00CC1679" w:rsidP="00CC1679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B0D98">
        <w:rPr>
          <w:rFonts w:ascii="Times New Roman" w:hAnsi="Times New Roman" w:cs="Times New Roman"/>
          <w:b/>
          <w:sz w:val="28"/>
        </w:rPr>
        <w:t xml:space="preserve">Exercise </w:t>
      </w:r>
      <w:r>
        <w:rPr>
          <w:rFonts w:ascii="Times New Roman" w:hAnsi="Times New Roman" w:cs="Times New Roman"/>
          <w:b/>
          <w:sz w:val="28"/>
        </w:rPr>
        <w:t>4</w:t>
      </w:r>
    </w:p>
    <w:p w:rsidR="00BB7693" w:rsidRDefault="00373360" w:rsidP="00CC1679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Programmatically (using </w:t>
      </w:r>
      <w:r w:rsidRPr="00373360">
        <w:rPr>
          <w:rFonts w:ascii="Times New Roman" w:hAnsi="Times New Roman" w:cs="Times New Roman"/>
        </w:rPr>
        <w:t>ORDER</w:t>
      </w:r>
      <w:r w:rsidR="00FC65B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DESC</w:t>
      </w:r>
      <w:r w:rsidR="00FC65BB">
        <w:rPr>
          <w:rFonts w:ascii="Times New Roman" w:hAnsi="Times New Roman" w:cs="Times New Roman"/>
        </w:rPr>
        <w:t xml:space="preserve">…, and </w:t>
      </w:r>
      <w:r w:rsidR="00BD3158" w:rsidRPr="00BD3158">
        <w:rPr>
          <w:rFonts w:ascii="Times New Roman" w:hAnsi="Times New Roman" w:cs="Times New Roman"/>
        </w:rPr>
        <w:t>LIMIT</w:t>
      </w:r>
      <w:r w:rsidR="00BD3158">
        <w:rPr>
          <w:rFonts w:ascii="Times New Roman" w:hAnsi="Times New Roman" w:cs="Times New Roman"/>
        </w:rPr>
        <w:t>…1)</w:t>
      </w:r>
      <w:r>
        <w:rPr>
          <w:rFonts w:ascii="Times New Roman" w:hAnsi="Times New Roman" w:cs="Times New Roman"/>
        </w:rPr>
        <w:t xml:space="preserve"> find t</w:t>
      </w:r>
      <w:r w:rsidR="00CC1679" w:rsidRPr="009B0D98">
        <w:rPr>
          <w:rFonts w:ascii="Times New Roman" w:hAnsi="Times New Roman" w:cs="Times New Roman"/>
        </w:rPr>
        <w:t>he station name</w:t>
      </w:r>
      <w:r w:rsidR="00185EB3">
        <w:rPr>
          <w:rFonts w:ascii="Times New Roman" w:hAnsi="Times New Roman" w:cs="Times New Roman"/>
        </w:rPr>
        <w:t xml:space="preserve"> </w:t>
      </w:r>
      <w:r w:rsidR="00EF5840">
        <w:rPr>
          <w:rFonts w:ascii="Times New Roman" w:hAnsi="Times New Roman" w:cs="Times New Roman"/>
        </w:rPr>
        <w:t>with</w:t>
      </w:r>
      <w:r w:rsidR="00185EB3">
        <w:rPr>
          <w:rFonts w:ascii="Times New Roman" w:hAnsi="Times New Roman" w:cs="Times New Roman"/>
        </w:rPr>
        <w:t xml:space="preserve"> </w:t>
      </w:r>
      <w:r w:rsidR="004C493D">
        <w:rPr>
          <w:rFonts w:ascii="Times New Roman" w:hAnsi="Times New Roman" w:cs="Times New Roman"/>
        </w:rPr>
        <w:t xml:space="preserve">the </w:t>
      </w:r>
      <w:r w:rsidR="004C493D" w:rsidRPr="004C493D">
        <w:rPr>
          <w:rFonts w:ascii="Times New Roman" w:hAnsi="Times New Roman" w:cs="Times New Roman"/>
        </w:rPr>
        <w:t>largest maximum deviation above the average</w:t>
      </w:r>
      <w:r w:rsidR="00CC1679" w:rsidRPr="009B0D98">
        <w:rPr>
          <w:rFonts w:ascii="Times New Roman" w:hAnsi="Times New Roman" w:cs="Times New Roman"/>
        </w:rPr>
        <w:t xml:space="preserve">: </w:t>
      </w:r>
    </w:p>
    <w:p w:rsidR="0036391A" w:rsidRDefault="009225CA" w:rsidP="009225CA">
      <w:pPr>
        <w:spacing w:before="120" w:after="120"/>
        <w:ind w:firstLine="720"/>
        <w:rPr>
          <w:rFonts w:ascii="Times New Roman" w:hAnsi="Times New Roman" w:cs="Times New Roman"/>
          <w:i/>
        </w:rPr>
      </w:pPr>
      <w:r w:rsidRPr="00A67E2A">
        <w:rPr>
          <w:rFonts w:ascii="Times New Roman" w:hAnsi="Times New Roman" w:cs="Times New Roman"/>
          <w:b/>
          <w:i/>
        </w:rPr>
        <w:t>Name</w:t>
      </w:r>
      <w:r>
        <w:rPr>
          <w:rFonts w:ascii="Times New Roman" w:hAnsi="Times New Roman" w:cs="Times New Roman"/>
          <w:i/>
        </w:rPr>
        <w:t xml:space="preserve">: </w:t>
      </w:r>
      <w:r w:rsidR="007A3947" w:rsidRPr="007A3947">
        <w:rPr>
          <w:rFonts w:ascii="Times New Roman" w:hAnsi="Times New Roman" w:cs="Times New Roman"/>
          <w:i/>
        </w:rPr>
        <w:t>ABERDEEN/DYCE AIRPO</w:t>
      </w:r>
      <w:r w:rsidR="00291B9C">
        <w:rPr>
          <w:rFonts w:ascii="Times New Roman" w:hAnsi="Times New Roman" w:cs="Times New Roman"/>
          <w:i/>
        </w:rPr>
        <w:t xml:space="preserve">; </w:t>
      </w:r>
      <w:r w:rsidR="00CC1679" w:rsidRPr="009B0D98">
        <w:rPr>
          <w:rFonts w:ascii="Times New Roman" w:hAnsi="Times New Roman" w:cs="Times New Roman"/>
          <w:i/>
        </w:rPr>
        <w:t xml:space="preserve"> </w:t>
      </w:r>
    </w:p>
    <w:p w:rsidR="00FC6219" w:rsidRDefault="00FC6219" w:rsidP="009225CA">
      <w:pPr>
        <w:spacing w:before="120" w:after="120"/>
        <w:ind w:firstLine="720"/>
        <w:rPr>
          <w:rFonts w:ascii="Times New Roman" w:hAnsi="Times New Roman" w:cs="Times New Roman"/>
          <w:i/>
        </w:rPr>
      </w:pPr>
      <w:r w:rsidRPr="00F36E76">
        <w:rPr>
          <w:rFonts w:ascii="Times New Roman" w:hAnsi="Times New Roman" w:cs="Times New Roman"/>
          <w:b/>
          <w:i/>
        </w:rPr>
        <w:t xml:space="preserve">Maximum deviation </w:t>
      </w:r>
      <w:r w:rsidR="00491912" w:rsidRPr="00F36E76">
        <w:rPr>
          <w:rFonts w:ascii="Times New Roman" w:hAnsi="Times New Roman" w:cs="Times New Roman"/>
          <w:b/>
          <w:i/>
        </w:rPr>
        <w:t>above average</w:t>
      </w:r>
      <w:r w:rsidR="00491912">
        <w:rPr>
          <w:rFonts w:ascii="Times New Roman" w:hAnsi="Times New Roman" w:cs="Times New Roman"/>
          <w:i/>
        </w:rPr>
        <w:t xml:space="preserve">: </w:t>
      </w:r>
      <w:r w:rsidR="00F36E76" w:rsidRPr="00F36E76">
        <w:rPr>
          <w:rFonts w:ascii="Times New Roman" w:hAnsi="Times New Roman" w:cs="Times New Roman"/>
          <w:i/>
        </w:rPr>
        <w:t>423.</w:t>
      </w:r>
      <w:r w:rsidR="00F36E76" w:rsidRPr="00F21245">
        <w:rPr>
          <w:rFonts w:ascii="Times New Roman" w:hAnsi="Times New Roman" w:cs="Times New Roman"/>
          <w:i/>
        </w:rPr>
        <w:t>15497382198953</w:t>
      </w:r>
      <w:r w:rsidR="009A08A0" w:rsidRPr="00F21245">
        <w:rPr>
          <w:rFonts w:ascii="Times New Roman" w:hAnsi="Times New Roman" w:cs="Times New Roman"/>
          <w:i/>
        </w:rPr>
        <w:t xml:space="preserve"> (</w:t>
      </w:r>
      <w:r w:rsidR="00DD7F63" w:rsidRPr="00F21245">
        <w:rPr>
          <w:rFonts w:ascii="Times New Roman" w:hAnsi="Times New Roman" w:cs="Times New Roman"/>
          <w:i/>
        </w:rPr>
        <w:t>tenths of degrees Celsius</w:t>
      </w:r>
      <w:r w:rsidR="00DD7F63" w:rsidRPr="00F21245">
        <w:rPr>
          <w:rFonts w:ascii="Times New Roman" w:hAnsi="Times New Roman" w:cs="Times New Roman"/>
          <w:i/>
        </w:rPr>
        <w:t>)</w:t>
      </w:r>
    </w:p>
    <w:p w:rsidR="000B73C2" w:rsidRDefault="00CC1679" w:rsidP="007273DB">
      <w:pPr>
        <w:spacing w:before="120" w:after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The grouped by year results for this station are shown below:</w:t>
      </w:r>
      <w:bookmarkStart w:id="0" w:name="_GoBack"/>
      <w:bookmarkEnd w:id="0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980"/>
        <w:gridCol w:w="6480"/>
      </w:tblGrid>
      <w:tr w:rsidR="00CC795E" w:rsidTr="00614DF4">
        <w:tc>
          <w:tcPr>
            <w:tcW w:w="1980" w:type="dxa"/>
            <w:vAlign w:val="center"/>
          </w:tcPr>
          <w:p w:rsidR="00CC795E" w:rsidRPr="00614DF4" w:rsidRDefault="00CC795E" w:rsidP="00614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DF4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6480" w:type="dxa"/>
            <w:vAlign w:val="center"/>
          </w:tcPr>
          <w:p w:rsidR="00CC795E" w:rsidRPr="00614DF4" w:rsidRDefault="00DB6D34" w:rsidP="00614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4DF4">
              <w:rPr>
                <w:rFonts w:ascii="Times New Roman" w:hAnsi="Times New Roman" w:cs="Times New Roman"/>
                <w:b/>
              </w:rPr>
              <w:t xml:space="preserve">Maximum deviation </w:t>
            </w:r>
            <w:r w:rsidRPr="00614DF4">
              <w:rPr>
                <w:rFonts w:ascii="Times New Roman" w:hAnsi="Times New Roman" w:cs="Times New Roman"/>
                <w:b/>
              </w:rPr>
              <w:t>below</w:t>
            </w:r>
            <w:r w:rsidRPr="00614DF4">
              <w:rPr>
                <w:rFonts w:ascii="Times New Roman" w:hAnsi="Times New Roman" w:cs="Times New Roman"/>
                <w:b/>
              </w:rPr>
              <w:t xml:space="preserve"> average</w:t>
            </w:r>
          </w:p>
        </w:tc>
      </w:tr>
      <w:tr w:rsidR="00DB6D34" w:rsidTr="00614DF4">
        <w:tc>
          <w:tcPr>
            <w:tcW w:w="19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64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97.5126050420168</w:t>
            </w:r>
          </w:p>
        </w:tc>
      </w:tr>
      <w:tr w:rsidR="00DB6D34" w:rsidTr="00614DF4">
        <w:tc>
          <w:tcPr>
            <w:tcW w:w="19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1927</w:t>
            </w:r>
          </w:p>
        </w:tc>
        <w:tc>
          <w:tcPr>
            <w:tcW w:w="64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382.4566473988439</w:t>
            </w:r>
          </w:p>
        </w:tc>
      </w:tr>
      <w:tr w:rsidR="00DB6D34" w:rsidTr="00614DF4">
        <w:tc>
          <w:tcPr>
            <w:tcW w:w="19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1928</w:t>
            </w:r>
          </w:p>
        </w:tc>
        <w:tc>
          <w:tcPr>
            <w:tcW w:w="64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241.248730964467</w:t>
            </w:r>
          </w:p>
        </w:tc>
      </w:tr>
      <w:tr w:rsidR="00DB6D34" w:rsidTr="00614DF4">
        <w:tc>
          <w:tcPr>
            <w:tcW w:w="19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6480" w:type="dxa"/>
            <w:vAlign w:val="center"/>
          </w:tcPr>
          <w:p w:rsidR="00DB6D34" w:rsidRPr="00614DF4" w:rsidRDefault="00DB6D34" w:rsidP="00614DF4">
            <w:pPr>
              <w:jc w:val="center"/>
              <w:rPr>
                <w:rFonts w:ascii="Times New Roman" w:hAnsi="Times New Roman" w:cs="Times New Roman"/>
              </w:rPr>
            </w:pPr>
            <w:r w:rsidRPr="00614DF4">
              <w:rPr>
                <w:rFonts w:ascii="Times New Roman" w:hAnsi="Times New Roman" w:cs="Times New Roman"/>
              </w:rPr>
              <w:t>127.47424892703863</w:t>
            </w:r>
          </w:p>
        </w:tc>
      </w:tr>
    </w:tbl>
    <w:p w:rsidR="006376EC" w:rsidRPr="009B0D98" w:rsidRDefault="006376EC" w:rsidP="006376EC">
      <w:pPr>
        <w:spacing w:before="120"/>
        <w:rPr>
          <w:rFonts w:ascii="Times New Roman" w:hAnsi="Times New Roman" w:cs="Times New Roman"/>
        </w:rPr>
      </w:pPr>
      <w:r w:rsidRPr="009B0D98">
        <w:rPr>
          <w:rFonts w:ascii="Times New Roman" w:hAnsi="Times New Roman" w:cs="Times New Roman"/>
        </w:rPr>
        <w:t>Note that the temperature results in the table are in tenths of degrees Celsius.</w:t>
      </w:r>
      <w:r>
        <w:rPr>
          <w:rFonts w:ascii="Times New Roman" w:hAnsi="Times New Roman" w:cs="Times New Roman"/>
        </w:rPr>
        <w:t xml:space="preserve"> Also find that temperature results for year 192</w:t>
      </w:r>
      <w:r>
        <w:rPr>
          <w:rFonts w:ascii="Times New Roman" w:hAnsi="Times New Roman" w:cs="Times New Roman"/>
        </w:rPr>
        <w:t>0</w:t>
      </w:r>
      <w:r w:rsidR="001707D0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192</w:t>
      </w:r>
      <w:r w:rsidR="001707D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are not available for this station. </w:t>
      </w:r>
    </w:p>
    <w:p w:rsidR="001D021F" w:rsidRPr="009B0D98" w:rsidRDefault="001D021F" w:rsidP="00FA6BA9">
      <w:pPr>
        <w:spacing w:before="120" w:after="120"/>
        <w:rPr>
          <w:rFonts w:ascii="Times New Roman" w:hAnsi="Times New Roman" w:cs="Times New Roman"/>
        </w:rPr>
      </w:pPr>
    </w:p>
    <w:p w:rsidR="00284743" w:rsidRPr="009B0D98" w:rsidRDefault="00284743" w:rsidP="003047F6">
      <w:pPr>
        <w:rPr>
          <w:rFonts w:ascii="Times New Roman" w:hAnsi="Times New Roman" w:cs="Times New Roman"/>
        </w:rPr>
      </w:pPr>
    </w:p>
    <w:p w:rsidR="001F6A51" w:rsidRPr="009B0D98" w:rsidRDefault="001F6A51" w:rsidP="003047F6">
      <w:pPr>
        <w:rPr>
          <w:rFonts w:ascii="Times New Roman" w:hAnsi="Times New Roman" w:cs="Times New Roman"/>
        </w:rPr>
      </w:pPr>
    </w:p>
    <w:p w:rsidR="001F6A51" w:rsidRPr="009B0D98" w:rsidRDefault="001F6A51" w:rsidP="003047F6">
      <w:pPr>
        <w:rPr>
          <w:rFonts w:ascii="Times New Roman" w:hAnsi="Times New Roman" w:cs="Times New Roman"/>
        </w:rPr>
      </w:pPr>
    </w:p>
    <w:p w:rsidR="001B6F74" w:rsidRPr="009B0D98" w:rsidRDefault="001B6F74" w:rsidP="00366630">
      <w:pPr>
        <w:rPr>
          <w:rFonts w:ascii="Times New Roman" w:hAnsi="Times New Roman" w:cs="Times New Roman"/>
        </w:rPr>
      </w:pPr>
    </w:p>
    <w:p w:rsidR="0061743B" w:rsidRPr="009B0D98" w:rsidRDefault="0061743B">
      <w:pPr>
        <w:rPr>
          <w:rFonts w:ascii="Times New Roman" w:hAnsi="Times New Roman" w:cs="Times New Roman"/>
        </w:rPr>
      </w:pPr>
    </w:p>
    <w:sectPr w:rsidR="0061743B" w:rsidRPr="009B0D98" w:rsidSect="00ED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A3"/>
    <w:rsid w:val="00060CAC"/>
    <w:rsid w:val="000B73C2"/>
    <w:rsid w:val="000C2EDA"/>
    <w:rsid w:val="000C41D0"/>
    <w:rsid w:val="001707D0"/>
    <w:rsid w:val="00185EB3"/>
    <w:rsid w:val="00186EA4"/>
    <w:rsid w:val="001B6F74"/>
    <w:rsid w:val="001D021F"/>
    <w:rsid w:val="001F6A51"/>
    <w:rsid w:val="00266104"/>
    <w:rsid w:val="00284743"/>
    <w:rsid w:val="00291B9C"/>
    <w:rsid w:val="002A13E1"/>
    <w:rsid w:val="002C50CD"/>
    <w:rsid w:val="002D068A"/>
    <w:rsid w:val="002D1F91"/>
    <w:rsid w:val="002F269B"/>
    <w:rsid w:val="003047F6"/>
    <w:rsid w:val="003537FC"/>
    <w:rsid w:val="0036391A"/>
    <w:rsid w:val="00366630"/>
    <w:rsid w:val="00373360"/>
    <w:rsid w:val="003C3564"/>
    <w:rsid w:val="004070A0"/>
    <w:rsid w:val="004336CE"/>
    <w:rsid w:val="00491912"/>
    <w:rsid w:val="004A1522"/>
    <w:rsid w:val="004B5756"/>
    <w:rsid w:val="004C493D"/>
    <w:rsid w:val="004D0AE4"/>
    <w:rsid w:val="004E31BF"/>
    <w:rsid w:val="00560D40"/>
    <w:rsid w:val="005850BB"/>
    <w:rsid w:val="005E6BB5"/>
    <w:rsid w:val="00614DF4"/>
    <w:rsid w:val="0061743B"/>
    <w:rsid w:val="006376EC"/>
    <w:rsid w:val="0064561B"/>
    <w:rsid w:val="006463D7"/>
    <w:rsid w:val="0066252C"/>
    <w:rsid w:val="006D5E74"/>
    <w:rsid w:val="007124DC"/>
    <w:rsid w:val="007273DB"/>
    <w:rsid w:val="00785279"/>
    <w:rsid w:val="0079285B"/>
    <w:rsid w:val="007A3947"/>
    <w:rsid w:val="007B666B"/>
    <w:rsid w:val="007F0412"/>
    <w:rsid w:val="007F692F"/>
    <w:rsid w:val="008014A3"/>
    <w:rsid w:val="00866A07"/>
    <w:rsid w:val="009028B4"/>
    <w:rsid w:val="00902AF6"/>
    <w:rsid w:val="00907988"/>
    <w:rsid w:val="00914793"/>
    <w:rsid w:val="009225CA"/>
    <w:rsid w:val="009412DF"/>
    <w:rsid w:val="009715A2"/>
    <w:rsid w:val="00972D50"/>
    <w:rsid w:val="009A08A0"/>
    <w:rsid w:val="009A6CB0"/>
    <w:rsid w:val="009B0D98"/>
    <w:rsid w:val="009E0A1A"/>
    <w:rsid w:val="009F40B6"/>
    <w:rsid w:val="00A43031"/>
    <w:rsid w:val="00A46BA8"/>
    <w:rsid w:val="00A67E2A"/>
    <w:rsid w:val="00B15F51"/>
    <w:rsid w:val="00B236CD"/>
    <w:rsid w:val="00B45EE4"/>
    <w:rsid w:val="00B634D7"/>
    <w:rsid w:val="00B87501"/>
    <w:rsid w:val="00BB3DF8"/>
    <w:rsid w:val="00BB7693"/>
    <w:rsid w:val="00BD3158"/>
    <w:rsid w:val="00C16613"/>
    <w:rsid w:val="00CB35A0"/>
    <w:rsid w:val="00CC1679"/>
    <w:rsid w:val="00CC5972"/>
    <w:rsid w:val="00CC795E"/>
    <w:rsid w:val="00CD4C05"/>
    <w:rsid w:val="00CF35C2"/>
    <w:rsid w:val="00D27C9C"/>
    <w:rsid w:val="00DB6D34"/>
    <w:rsid w:val="00DD7F63"/>
    <w:rsid w:val="00E06034"/>
    <w:rsid w:val="00E67CEE"/>
    <w:rsid w:val="00EA06F1"/>
    <w:rsid w:val="00ED61C8"/>
    <w:rsid w:val="00ED649F"/>
    <w:rsid w:val="00EF5840"/>
    <w:rsid w:val="00EF5F5E"/>
    <w:rsid w:val="00F16621"/>
    <w:rsid w:val="00F21245"/>
    <w:rsid w:val="00F36E76"/>
    <w:rsid w:val="00FA6BA9"/>
    <w:rsid w:val="00FC6219"/>
    <w:rsid w:val="00FC65BB"/>
    <w:rsid w:val="00FE0116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4191"/>
  <w15:chartTrackingRefBased/>
  <w15:docId w15:val="{6B6E4778-76E0-2D46-9E60-3615B149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Bin</dc:creator>
  <cp:keywords/>
  <dc:description/>
  <cp:lastModifiedBy>Feng, Bin</cp:lastModifiedBy>
  <cp:revision>95</cp:revision>
  <dcterms:created xsi:type="dcterms:W3CDTF">2019-03-15T03:12:00Z</dcterms:created>
  <dcterms:modified xsi:type="dcterms:W3CDTF">2019-03-15T04:09:00Z</dcterms:modified>
</cp:coreProperties>
</file>