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5FE97" w14:textId="77777777" w:rsidR="00F8284B" w:rsidRDefault="00F8284B" w:rsidP="00F8284B">
      <w:pPr>
        <w:jc w:val="center"/>
        <w:rPr>
          <w:sz w:val="28"/>
          <w:lang w:eastAsia="zh-CN"/>
        </w:rPr>
      </w:pPr>
      <w:r w:rsidRPr="00ED048B">
        <w:rPr>
          <w:rFonts w:hint="eastAsia"/>
          <w:sz w:val="28"/>
          <w:lang w:eastAsia="zh-CN"/>
        </w:rPr>
        <w:t>数据</w:t>
      </w:r>
      <w:r w:rsidRPr="00ED048B">
        <w:rPr>
          <w:sz w:val="28"/>
          <w:lang w:eastAsia="zh-CN"/>
        </w:rPr>
        <w:t>平台安全设计报告</w:t>
      </w:r>
    </w:p>
    <w:p w14:paraId="7814AFA7" w14:textId="4CA3A110" w:rsidR="004C245B" w:rsidRPr="004C245B" w:rsidRDefault="004C245B" w:rsidP="004C245B">
      <w:pPr>
        <w:jc w:val="right"/>
        <w:rPr>
          <w:lang w:eastAsia="zh-CN"/>
        </w:rPr>
      </w:pPr>
      <w:r w:rsidRPr="004C245B">
        <w:rPr>
          <w:lang w:eastAsia="zh-CN"/>
        </w:rPr>
        <w:t>2016-10-27</w:t>
      </w:r>
    </w:p>
    <w:p w14:paraId="67D4E46F" w14:textId="77777777" w:rsidR="00F8284B" w:rsidRDefault="00F8284B" w:rsidP="00F8284B">
      <w:pPr>
        <w:jc w:val="both"/>
        <w:rPr>
          <w:lang w:eastAsia="zh-CN"/>
        </w:rPr>
      </w:pPr>
    </w:p>
    <w:p w14:paraId="6D4C60A5" w14:textId="77777777" w:rsidR="003D0DC4" w:rsidRDefault="00B746FF" w:rsidP="003D0DC4">
      <w:pPr>
        <w:pStyle w:val="a3"/>
        <w:numPr>
          <w:ilvl w:val="0"/>
          <w:numId w:val="1"/>
        </w:numPr>
        <w:jc w:val="both"/>
        <w:rPr>
          <w:b/>
          <w:lang w:eastAsia="zh-CN"/>
        </w:rPr>
      </w:pPr>
      <w:r w:rsidRPr="00ED048B">
        <w:rPr>
          <w:rFonts w:hint="eastAsia"/>
          <w:b/>
          <w:lang w:eastAsia="zh-CN"/>
        </w:rPr>
        <w:t>数据</w:t>
      </w:r>
      <w:r w:rsidR="003D0DC4" w:rsidRPr="00ED048B">
        <w:rPr>
          <w:rFonts w:hint="eastAsia"/>
          <w:b/>
          <w:lang w:eastAsia="zh-CN"/>
        </w:rPr>
        <w:t>存储</w:t>
      </w:r>
      <w:r w:rsidR="003D0DC4" w:rsidRPr="00ED048B">
        <w:rPr>
          <w:b/>
          <w:lang w:eastAsia="zh-CN"/>
        </w:rPr>
        <w:t>安全</w:t>
      </w:r>
    </w:p>
    <w:p w14:paraId="33DC58AA" w14:textId="77777777" w:rsidR="00ED048B" w:rsidRPr="00ED048B" w:rsidRDefault="00ED048B" w:rsidP="00ED048B">
      <w:pPr>
        <w:pStyle w:val="a3"/>
        <w:ind w:left="480" w:firstLine="0"/>
        <w:jc w:val="both"/>
        <w:rPr>
          <w:b/>
          <w:lang w:eastAsia="zh-CN"/>
        </w:rPr>
      </w:pPr>
    </w:p>
    <w:p w14:paraId="2624907B" w14:textId="1FD82B82" w:rsidR="003D0DC4" w:rsidRDefault="003D0DC4" w:rsidP="003D0DC4">
      <w:pPr>
        <w:pStyle w:val="a3"/>
        <w:ind w:left="480" w:firstLine="0"/>
        <w:jc w:val="both"/>
        <w:rPr>
          <w:lang w:eastAsia="zh-CN"/>
        </w:rPr>
      </w:pPr>
      <w:r>
        <w:rPr>
          <w:rFonts w:hint="eastAsia"/>
          <w:lang w:eastAsia="zh-CN"/>
        </w:rPr>
        <w:t>数据</w:t>
      </w:r>
      <w:r>
        <w:rPr>
          <w:lang w:eastAsia="zh-CN"/>
        </w:rPr>
        <w:t>平台数据库部署在美国</w:t>
      </w:r>
      <w:r w:rsidR="00CC38AB" w:rsidRPr="00CC38AB">
        <w:rPr>
          <w:lang w:eastAsia="zh-CN"/>
        </w:rPr>
        <w:t>Amazon Web Services</w:t>
      </w:r>
      <w:r>
        <w:rPr>
          <w:rFonts w:hint="eastAsia"/>
          <w:lang w:eastAsia="zh-CN"/>
        </w:rPr>
        <w:t>的</w:t>
      </w:r>
      <w:r>
        <w:rPr>
          <w:lang w:eastAsia="zh-CN"/>
        </w:rPr>
        <w:t>云服务上，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库本</w:t>
      </w:r>
      <w:r>
        <w:rPr>
          <w:rFonts w:hint="eastAsia"/>
          <w:lang w:eastAsia="zh-CN"/>
        </w:rPr>
        <w:t>身</w:t>
      </w:r>
      <w:r>
        <w:rPr>
          <w:lang w:eastAsia="zh-CN"/>
        </w:rPr>
        <w:t>不能</w:t>
      </w:r>
      <w:r w:rsidR="00CC38AB">
        <w:rPr>
          <w:rFonts w:hint="eastAsia"/>
          <w:lang w:eastAsia="zh-CN"/>
        </w:rPr>
        <w:t>通过</w:t>
      </w:r>
      <w:r>
        <w:rPr>
          <w:lang w:eastAsia="zh-CN"/>
        </w:rPr>
        <w:t>在子网之外的环境访问，</w:t>
      </w:r>
      <w:r w:rsidR="00CC38AB">
        <w:rPr>
          <w:lang w:eastAsia="zh-CN"/>
        </w:rPr>
        <w:t>需要</w:t>
      </w:r>
      <w:r w:rsidR="00CC38AB">
        <w:rPr>
          <w:rFonts w:hint="eastAsia"/>
          <w:lang w:eastAsia="zh-CN"/>
        </w:rPr>
        <w:t>经过</w:t>
      </w:r>
      <w:r>
        <w:rPr>
          <w:lang w:eastAsia="zh-CN"/>
        </w:rPr>
        <w:t>有安全验证的</w:t>
      </w:r>
      <w:r>
        <w:rPr>
          <w:lang w:eastAsia="zh-CN"/>
        </w:rPr>
        <w:t>HTTP/HTTPS</w:t>
      </w:r>
      <w:r>
        <w:rPr>
          <w:lang w:eastAsia="zh-CN"/>
        </w:rPr>
        <w:t>协议</w:t>
      </w:r>
      <w:r>
        <w:rPr>
          <w:rFonts w:hint="eastAsia"/>
          <w:lang w:eastAsia="zh-CN"/>
        </w:rPr>
        <w:t>与应用</w:t>
      </w:r>
      <w:r>
        <w:rPr>
          <w:lang w:eastAsia="zh-CN"/>
        </w:rPr>
        <w:t>服务进行通信，</w:t>
      </w:r>
      <w:r>
        <w:rPr>
          <w:rFonts w:hint="eastAsia"/>
          <w:lang w:eastAsia="zh-CN"/>
        </w:rPr>
        <w:t>并且</w:t>
      </w:r>
      <w:r>
        <w:rPr>
          <w:lang w:eastAsia="zh-CN"/>
        </w:rPr>
        <w:t>没有任何数据平台外的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访问数据库。</w:t>
      </w:r>
    </w:p>
    <w:p w14:paraId="7004F0DE" w14:textId="77777777" w:rsidR="00ED048B" w:rsidRDefault="00ED048B" w:rsidP="003D0DC4">
      <w:pPr>
        <w:pStyle w:val="a3"/>
        <w:ind w:left="480" w:firstLine="0"/>
        <w:jc w:val="both"/>
        <w:rPr>
          <w:rFonts w:hint="eastAsia"/>
          <w:lang w:eastAsia="zh-CN"/>
        </w:rPr>
      </w:pPr>
    </w:p>
    <w:p w14:paraId="63C77FF2" w14:textId="77777777" w:rsidR="003D0DC4" w:rsidRDefault="003D0DC4" w:rsidP="003D0DC4">
      <w:pPr>
        <w:pStyle w:val="a3"/>
        <w:numPr>
          <w:ilvl w:val="0"/>
          <w:numId w:val="1"/>
        </w:numPr>
        <w:jc w:val="both"/>
        <w:rPr>
          <w:b/>
          <w:lang w:eastAsia="zh-CN"/>
        </w:rPr>
      </w:pPr>
      <w:r w:rsidRPr="00ED048B">
        <w:rPr>
          <w:rFonts w:hint="eastAsia"/>
          <w:b/>
          <w:lang w:eastAsia="zh-CN"/>
        </w:rPr>
        <w:t>数据</w:t>
      </w:r>
      <w:r w:rsidRPr="00ED048B">
        <w:rPr>
          <w:b/>
          <w:lang w:eastAsia="zh-CN"/>
        </w:rPr>
        <w:t>隐私</w:t>
      </w:r>
      <w:r w:rsidR="004E0625" w:rsidRPr="00ED048B">
        <w:rPr>
          <w:b/>
          <w:lang w:eastAsia="zh-CN"/>
        </w:rPr>
        <w:t>安全</w:t>
      </w:r>
    </w:p>
    <w:p w14:paraId="2742417C" w14:textId="77777777" w:rsidR="00ED048B" w:rsidRPr="00ED048B" w:rsidRDefault="00ED048B" w:rsidP="00ED048B">
      <w:pPr>
        <w:pStyle w:val="a3"/>
        <w:ind w:left="480" w:firstLine="0"/>
        <w:jc w:val="both"/>
        <w:rPr>
          <w:b/>
          <w:lang w:eastAsia="zh-CN"/>
        </w:rPr>
      </w:pPr>
    </w:p>
    <w:p w14:paraId="778448C4" w14:textId="77777777" w:rsidR="003D0DC4" w:rsidRDefault="003D0DC4" w:rsidP="003D0DC4">
      <w:pPr>
        <w:pStyle w:val="a3"/>
        <w:ind w:left="480" w:firstLine="0"/>
        <w:jc w:val="both"/>
        <w:rPr>
          <w:lang w:eastAsia="zh-CN"/>
        </w:rPr>
      </w:pPr>
      <w:r>
        <w:rPr>
          <w:lang w:eastAsia="zh-CN"/>
        </w:rPr>
        <w:t>数据</w:t>
      </w:r>
      <w:r w:rsidR="00E857D7">
        <w:rPr>
          <w:rFonts w:hint="eastAsia"/>
          <w:lang w:eastAsia="zh-CN"/>
        </w:rPr>
        <w:t>存储</w:t>
      </w:r>
      <w:r>
        <w:rPr>
          <w:lang w:eastAsia="zh-CN"/>
        </w:rPr>
        <w:t>在美国，</w:t>
      </w:r>
      <w:r>
        <w:rPr>
          <w:rFonts w:hint="eastAsia"/>
          <w:lang w:eastAsia="zh-CN"/>
        </w:rPr>
        <w:t>不直接</w:t>
      </w:r>
      <w:r>
        <w:rPr>
          <w:lang w:eastAsia="zh-CN"/>
        </w:rPr>
        <w:t>受到中国政府的监管，</w:t>
      </w:r>
      <w:r w:rsidR="005A46B3">
        <w:rPr>
          <w:lang w:eastAsia="zh-CN"/>
        </w:rPr>
        <w:t>符合</w:t>
      </w:r>
      <w:r>
        <w:rPr>
          <w:rFonts w:hint="eastAsia"/>
          <w:lang w:eastAsia="zh-CN"/>
        </w:rPr>
        <w:t>了</w:t>
      </w:r>
      <w:r>
        <w:rPr>
          <w:lang w:eastAsia="zh-CN"/>
        </w:rPr>
        <w:t>美国、</w:t>
      </w:r>
      <w:r>
        <w:rPr>
          <w:rFonts w:hint="eastAsia"/>
          <w:lang w:eastAsia="zh-CN"/>
        </w:rPr>
        <w:t>欧盟</w:t>
      </w:r>
      <w:r>
        <w:rPr>
          <w:lang w:eastAsia="zh-CN"/>
        </w:rPr>
        <w:t>等</w:t>
      </w:r>
      <w:r>
        <w:rPr>
          <w:rFonts w:hint="eastAsia"/>
          <w:lang w:eastAsia="zh-CN"/>
        </w:rPr>
        <w:t>对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隐私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保护</w:t>
      </w:r>
      <w:r>
        <w:rPr>
          <w:lang w:eastAsia="zh-CN"/>
        </w:rPr>
        <w:t>协议</w:t>
      </w:r>
      <w:r w:rsidR="005A46B3">
        <w:rPr>
          <w:lang w:eastAsia="zh-CN"/>
        </w:rPr>
        <w:t>的规定</w:t>
      </w:r>
      <w:r w:rsidR="004E0625">
        <w:rPr>
          <w:lang w:eastAsia="zh-CN"/>
        </w:rPr>
        <w:t>。和用户身份</w:t>
      </w:r>
      <w:r w:rsidR="004E0625">
        <w:rPr>
          <w:rFonts w:hint="eastAsia"/>
          <w:lang w:eastAsia="zh-CN"/>
        </w:rPr>
        <w:t>相关</w:t>
      </w:r>
      <w:r w:rsidR="004E0625">
        <w:rPr>
          <w:lang w:eastAsia="zh-CN"/>
        </w:rPr>
        <w:t>的数据在客户端得到用户授权许可之后才进行采集，</w:t>
      </w:r>
      <w:r w:rsidR="004E0625">
        <w:rPr>
          <w:rFonts w:hint="eastAsia"/>
          <w:lang w:eastAsia="zh-CN"/>
        </w:rPr>
        <w:t>由</w:t>
      </w:r>
      <w:r w:rsidR="004E0625">
        <w:rPr>
          <w:lang w:eastAsia="zh-CN"/>
        </w:rPr>
        <w:t>业务系统控制并承担责任。</w:t>
      </w:r>
    </w:p>
    <w:p w14:paraId="08995948" w14:textId="77777777" w:rsidR="00ED048B" w:rsidRDefault="00ED048B" w:rsidP="003D0DC4">
      <w:pPr>
        <w:pStyle w:val="a3"/>
        <w:ind w:left="480" w:firstLine="0"/>
        <w:jc w:val="both"/>
        <w:rPr>
          <w:rFonts w:hint="eastAsia"/>
          <w:lang w:eastAsia="zh-CN"/>
        </w:rPr>
      </w:pPr>
    </w:p>
    <w:p w14:paraId="28E88FF3" w14:textId="77777777" w:rsidR="004E0625" w:rsidRPr="00ED048B" w:rsidRDefault="004E0625" w:rsidP="004E0625">
      <w:pPr>
        <w:pStyle w:val="a3"/>
        <w:numPr>
          <w:ilvl w:val="0"/>
          <w:numId w:val="1"/>
        </w:numPr>
        <w:jc w:val="both"/>
        <w:rPr>
          <w:b/>
          <w:lang w:eastAsia="zh-CN"/>
        </w:rPr>
      </w:pPr>
      <w:r w:rsidRPr="00ED048B">
        <w:rPr>
          <w:b/>
          <w:lang w:eastAsia="zh-CN"/>
        </w:rPr>
        <w:t>数据通信</w:t>
      </w:r>
      <w:r w:rsidRPr="00ED048B">
        <w:rPr>
          <w:rFonts w:hint="eastAsia"/>
          <w:b/>
          <w:lang w:eastAsia="zh-CN"/>
        </w:rPr>
        <w:t>设计图</w:t>
      </w:r>
    </w:p>
    <w:p w14:paraId="7CE723C8" w14:textId="77777777" w:rsidR="004E0625" w:rsidRDefault="004E0625" w:rsidP="004E0625">
      <w:pPr>
        <w:pStyle w:val="a3"/>
        <w:ind w:left="480" w:firstLine="0"/>
        <w:jc w:val="both"/>
        <w:rPr>
          <w:lang w:eastAsia="zh-CN"/>
        </w:rPr>
      </w:pPr>
    </w:p>
    <w:p w14:paraId="4A54ACF0" w14:textId="77777777" w:rsidR="004E0625" w:rsidRDefault="004E0625" w:rsidP="004E0625">
      <w:pPr>
        <w:pStyle w:val="a3"/>
        <w:ind w:left="480" w:firstLine="0"/>
        <w:jc w:val="both"/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60CBFE4" wp14:editId="222A5397">
            <wp:extent cx="5420964" cy="5380083"/>
            <wp:effectExtent l="0" t="0" r="0" b="5080"/>
            <wp:docPr id="1" name="图片 1" descr="/Users/Message/Downloads/-data_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ssage/Downloads/-data_protoco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25" cy="53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41A4" w14:textId="77777777" w:rsidR="004E0625" w:rsidRDefault="004E0625" w:rsidP="004E0625">
      <w:pPr>
        <w:pStyle w:val="a3"/>
        <w:ind w:left="480" w:firstLine="0"/>
        <w:jc w:val="both"/>
        <w:rPr>
          <w:rFonts w:hint="eastAsia"/>
          <w:lang w:eastAsia="zh-CN"/>
        </w:rPr>
      </w:pPr>
    </w:p>
    <w:p w14:paraId="7E02D088" w14:textId="77777777" w:rsidR="00ED048B" w:rsidRDefault="00ED048B" w:rsidP="00ED048B">
      <w:pPr>
        <w:jc w:val="both"/>
        <w:rPr>
          <w:lang w:eastAsia="zh-CN"/>
        </w:rPr>
      </w:pPr>
    </w:p>
    <w:p w14:paraId="6263E47A" w14:textId="77777777" w:rsidR="00ED048B" w:rsidRDefault="00ED048B" w:rsidP="00ED048B">
      <w:pPr>
        <w:jc w:val="both"/>
        <w:rPr>
          <w:rFonts w:hint="eastAsia"/>
          <w:lang w:eastAsia="zh-CN"/>
        </w:rPr>
      </w:pPr>
    </w:p>
    <w:p w14:paraId="6C91EADF" w14:textId="77777777" w:rsidR="004E0625" w:rsidRDefault="004E0625" w:rsidP="004E0625">
      <w:pPr>
        <w:pStyle w:val="a3"/>
        <w:numPr>
          <w:ilvl w:val="0"/>
          <w:numId w:val="1"/>
        </w:numPr>
        <w:jc w:val="both"/>
        <w:rPr>
          <w:b/>
          <w:lang w:eastAsia="zh-CN"/>
        </w:rPr>
      </w:pPr>
      <w:r w:rsidRPr="00ED048B">
        <w:rPr>
          <w:b/>
          <w:lang w:eastAsia="zh-CN"/>
        </w:rPr>
        <w:t>数据通信安全</w:t>
      </w:r>
      <w:r w:rsidRPr="00ED048B">
        <w:rPr>
          <w:rFonts w:hint="eastAsia"/>
          <w:b/>
          <w:lang w:eastAsia="zh-CN"/>
        </w:rPr>
        <w:t>详解</w:t>
      </w:r>
    </w:p>
    <w:p w14:paraId="2D410EAA" w14:textId="77777777" w:rsidR="00ED048B" w:rsidRPr="00ED048B" w:rsidRDefault="00ED048B" w:rsidP="00ED048B">
      <w:pPr>
        <w:pStyle w:val="a3"/>
        <w:ind w:left="480" w:firstLine="0"/>
        <w:jc w:val="both"/>
        <w:rPr>
          <w:b/>
          <w:lang w:eastAsia="zh-CN"/>
        </w:rPr>
      </w:pPr>
    </w:p>
    <w:p w14:paraId="34EC52FD" w14:textId="575D1AD7" w:rsidR="004E0625" w:rsidRDefault="004E0625" w:rsidP="004E0625">
      <w:pPr>
        <w:pStyle w:val="a3"/>
        <w:ind w:left="480" w:firstLine="0"/>
        <w:jc w:val="both"/>
        <w:rPr>
          <w:lang w:eastAsia="zh-CN"/>
        </w:rPr>
      </w:pPr>
      <w:r w:rsidRPr="00CC38AB">
        <w:rPr>
          <w:b/>
          <w:lang w:eastAsia="zh-CN"/>
        </w:rPr>
        <w:t>1</w:t>
      </w:r>
      <w:r w:rsidRPr="00CC38AB">
        <w:rPr>
          <w:b/>
          <w:lang w:eastAsia="zh-CN"/>
        </w:rPr>
        <w:t>、</w:t>
      </w:r>
      <w:r w:rsidRPr="00CC38AB">
        <w:rPr>
          <w:rFonts w:hint="eastAsia"/>
          <w:b/>
          <w:lang w:eastAsia="zh-CN"/>
        </w:rPr>
        <w:t>IP</w:t>
      </w:r>
      <w:r w:rsidRPr="00CC38AB">
        <w:rPr>
          <w:b/>
          <w:lang w:eastAsia="zh-CN"/>
        </w:rPr>
        <w:t>限制</w:t>
      </w:r>
      <w:r>
        <w:rPr>
          <w:lang w:eastAsia="zh-CN"/>
        </w:rPr>
        <w:t>，</w:t>
      </w:r>
      <w:bookmarkStart w:id="0" w:name="_GoBack"/>
      <w:bookmarkEnd w:id="0"/>
      <w:r>
        <w:rPr>
          <w:lang w:eastAsia="zh-CN"/>
        </w:rPr>
        <w:t>服务端</w:t>
      </w:r>
      <w:r>
        <w:rPr>
          <w:lang w:eastAsia="zh-CN"/>
        </w:rPr>
        <w:t>-</w:t>
      </w:r>
      <w:r>
        <w:rPr>
          <w:rFonts w:hint="eastAsia"/>
          <w:lang w:eastAsia="zh-CN"/>
        </w:rPr>
        <w:t>服务端</w:t>
      </w:r>
      <w:r>
        <w:rPr>
          <w:lang w:eastAsia="zh-CN"/>
        </w:rPr>
        <w:t>的通信均</w:t>
      </w:r>
      <w:r>
        <w:rPr>
          <w:rFonts w:hint="eastAsia"/>
          <w:lang w:eastAsia="zh-CN"/>
        </w:rPr>
        <w:t>有</w:t>
      </w:r>
      <w:r>
        <w:rPr>
          <w:lang w:eastAsia="zh-CN"/>
        </w:rPr>
        <w:t>IP</w:t>
      </w:r>
      <w:r>
        <w:rPr>
          <w:lang w:eastAsia="zh-CN"/>
        </w:rPr>
        <w:t>白名单或子网白名单进行</w:t>
      </w:r>
      <w:r>
        <w:rPr>
          <w:rFonts w:hint="eastAsia"/>
          <w:lang w:eastAsia="zh-CN"/>
        </w:rPr>
        <w:t>限制</w:t>
      </w:r>
    </w:p>
    <w:p w14:paraId="693895FD" w14:textId="77777777" w:rsidR="004E0625" w:rsidRDefault="004E0625" w:rsidP="004E0625">
      <w:pPr>
        <w:pStyle w:val="a3"/>
        <w:ind w:left="480" w:firstLine="0"/>
        <w:jc w:val="both"/>
        <w:rPr>
          <w:lang w:eastAsia="zh-CN"/>
        </w:rPr>
      </w:pPr>
      <w:r w:rsidRPr="00CC38AB">
        <w:rPr>
          <w:b/>
          <w:lang w:eastAsia="zh-CN"/>
        </w:rPr>
        <w:t>2</w:t>
      </w:r>
      <w:r w:rsidRPr="00CC38AB">
        <w:rPr>
          <w:b/>
          <w:lang w:eastAsia="zh-CN"/>
        </w:rPr>
        <w:t>、</w:t>
      </w:r>
      <w:r w:rsidRPr="00CC38AB">
        <w:rPr>
          <w:rFonts w:hint="eastAsia"/>
          <w:b/>
          <w:lang w:eastAsia="zh-CN"/>
        </w:rPr>
        <w:t>签名</w:t>
      </w:r>
      <w:r>
        <w:rPr>
          <w:lang w:eastAsia="zh-CN"/>
        </w:rPr>
        <w:t>，</w:t>
      </w:r>
      <w:r>
        <w:rPr>
          <w:rFonts w:hint="eastAsia"/>
          <w:lang w:eastAsia="zh-CN"/>
        </w:rPr>
        <w:t>客户端</w:t>
      </w:r>
      <w:r>
        <w:rPr>
          <w:lang w:eastAsia="zh-CN"/>
        </w:rPr>
        <w:t>-</w:t>
      </w:r>
      <w:r>
        <w:rPr>
          <w:rFonts w:hint="eastAsia"/>
          <w:lang w:eastAsia="zh-CN"/>
        </w:rPr>
        <w:t>服务端</w:t>
      </w:r>
      <w:r>
        <w:rPr>
          <w:lang w:eastAsia="zh-CN"/>
        </w:rPr>
        <w:t>的通信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APPKEY</w:t>
      </w:r>
      <w:r>
        <w:rPr>
          <w:rFonts w:hint="eastAsia"/>
          <w:lang w:eastAsia="zh-CN"/>
        </w:rPr>
        <w:t>对</w:t>
      </w:r>
      <w:r>
        <w:rPr>
          <w:lang w:eastAsia="zh-CN"/>
        </w:rPr>
        <w:t>内容进行签名</w:t>
      </w:r>
      <w:r w:rsidR="00E857D7">
        <w:rPr>
          <w:lang w:eastAsia="zh-CN"/>
        </w:rPr>
        <w:t>，验证客户端的合法身份，</w:t>
      </w:r>
      <w:r w:rsidR="00E857D7">
        <w:rPr>
          <w:rFonts w:hint="eastAsia"/>
          <w:lang w:eastAsia="zh-CN"/>
        </w:rPr>
        <w:t>避免</w:t>
      </w:r>
      <w:r w:rsidR="00E857D7">
        <w:rPr>
          <w:lang w:eastAsia="zh-CN"/>
        </w:rPr>
        <w:t>产生脏数据。</w:t>
      </w:r>
    </w:p>
    <w:p w14:paraId="3ADF0232" w14:textId="77777777" w:rsidR="004E0625" w:rsidRDefault="00E857D7" w:rsidP="00E857D7">
      <w:pPr>
        <w:pStyle w:val="a3"/>
        <w:ind w:left="480" w:firstLine="0"/>
        <w:jc w:val="both"/>
        <w:rPr>
          <w:lang w:eastAsia="zh-CN"/>
        </w:rPr>
      </w:pPr>
      <w:r w:rsidRPr="00CC38AB">
        <w:rPr>
          <w:rFonts w:hint="eastAsia"/>
          <w:b/>
          <w:lang w:eastAsia="zh-CN"/>
        </w:rPr>
        <w:t>3</w:t>
      </w:r>
      <w:r w:rsidRPr="00CC38AB">
        <w:rPr>
          <w:rFonts w:hint="eastAsia"/>
          <w:b/>
          <w:lang w:eastAsia="zh-CN"/>
        </w:rPr>
        <w:t>、账号</w:t>
      </w:r>
      <w:r w:rsidRPr="00CC38AB">
        <w:rPr>
          <w:b/>
          <w:lang w:eastAsia="zh-CN"/>
        </w:rPr>
        <w:t>权限</w:t>
      </w:r>
      <w:r>
        <w:rPr>
          <w:lang w:eastAsia="zh-CN"/>
        </w:rPr>
        <w:t>，使用数据表同步和数据视图同步的服务，</w:t>
      </w:r>
      <w:r>
        <w:rPr>
          <w:rFonts w:hint="eastAsia"/>
          <w:lang w:eastAsia="zh-CN"/>
        </w:rPr>
        <w:t>通过设置</w:t>
      </w:r>
      <w:r>
        <w:rPr>
          <w:lang w:eastAsia="zh-CN"/>
        </w:rPr>
        <w:t>只读账号，</w:t>
      </w:r>
      <w:r>
        <w:rPr>
          <w:rFonts w:hint="eastAsia"/>
          <w:lang w:eastAsia="zh-CN"/>
        </w:rPr>
        <w:t>且</w:t>
      </w:r>
      <w:r>
        <w:rPr>
          <w:lang w:eastAsia="zh-CN"/>
        </w:rPr>
        <w:t>只能访问指定表或</w:t>
      </w:r>
      <w:r>
        <w:rPr>
          <w:rFonts w:hint="eastAsia"/>
          <w:lang w:eastAsia="zh-CN"/>
        </w:rPr>
        <w:t>视图</w:t>
      </w:r>
      <w:r>
        <w:rPr>
          <w:lang w:eastAsia="zh-CN"/>
        </w:rPr>
        <w:t>的方式来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数据源数据的访问控制。</w:t>
      </w:r>
    </w:p>
    <w:p w14:paraId="18641899" w14:textId="77777777" w:rsidR="00E857D7" w:rsidRDefault="00E857D7" w:rsidP="00E857D7">
      <w:pPr>
        <w:pStyle w:val="a3"/>
        <w:ind w:left="480" w:firstLine="0"/>
        <w:jc w:val="both"/>
        <w:rPr>
          <w:lang w:eastAsia="zh-CN"/>
        </w:rPr>
      </w:pPr>
      <w:r w:rsidRPr="00CC38AB">
        <w:rPr>
          <w:rFonts w:hint="eastAsia"/>
          <w:b/>
          <w:lang w:eastAsia="zh-CN"/>
        </w:rPr>
        <w:t>4</w:t>
      </w:r>
      <w:r w:rsidRPr="00CC38AB">
        <w:rPr>
          <w:rFonts w:hint="eastAsia"/>
          <w:b/>
          <w:lang w:eastAsia="zh-CN"/>
        </w:rPr>
        <w:t>、</w:t>
      </w:r>
      <w:r w:rsidRPr="00CC38AB">
        <w:rPr>
          <w:rFonts w:hint="eastAsia"/>
          <w:b/>
          <w:lang w:eastAsia="zh-CN"/>
        </w:rPr>
        <w:t>HTTPS</w:t>
      </w:r>
      <w:r>
        <w:rPr>
          <w:lang w:eastAsia="zh-CN"/>
        </w:rPr>
        <w:t>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“</w:t>
      </w:r>
      <w:r>
        <w:rPr>
          <w:lang w:eastAsia="zh-CN"/>
        </w:rPr>
        <w:t>单条即可产生价值</w:t>
      </w:r>
      <w:r>
        <w:rPr>
          <w:lang w:eastAsia="zh-CN"/>
        </w:rPr>
        <w:t>”</w:t>
      </w:r>
      <w:r>
        <w:rPr>
          <w:lang w:eastAsia="zh-CN"/>
        </w:rPr>
        <w:t>的关键数据，</w:t>
      </w:r>
      <w:r>
        <w:rPr>
          <w:rFonts w:hint="eastAsia"/>
          <w:lang w:eastAsia="zh-CN"/>
        </w:rPr>
        <w:t>采用</w:t>
      </w:r>
      <w:r>
        <w:rPr>
          <w:lang w:eastAsia="zh-CN"/>
        </w:rPr>
        <w:t>HTTPS</w:t>
      </w:r>
      <w:r>
        <w:rPr>
          <w:lang w:eastAsia="zh-CN"/>
        </w:rPr>
        <w:t>的</w:t>
      </w:r>
      <w:r>
        <w:rPr>
          <w:rFonts w:hint="eastAsia"/>
          <w:lang w:eastAsia="zh-CN"/>
        </w:rPr>
        <w:t>通信</w:t>
      </w:r>
      <w:r>
        <w:rPr>
          <w:lang w:eastAsia="zh-CN"/>
        </w:rPr>
        <w:t>方式</w:t>
      </w:r>
      <w:r>
        <w:rPr>
          <w:rFonts w:hint="eastAsia"/>
          <w:lang w:eastAsia="zh-CN"/>
        </w:rPr>
        <w:t>避免</w:t>
      </w:r>
      <w:r>
        <w:rPr>
          <w:lang w:eastAsia="zh-CN"/>
        </w:rPr>
        <w:t>数据在通信过程中被第三方劫持的</w:t>
      </w:r>
      <w:r>
        <w:rPr>
          <w:rFonts w:hint="eastAsia"/>
          <w:lang w:eastAsia="zh-CN"/>
        </w:rPr>
        <w:t>风险</w:t>
      </w:r>
      <w:r>
        <w:rPr>
          <w:lang w:eastAsia="zh-CN"/>
        </w:rPr>
        <w:t>。</w:t>
      </w:r>
    </w:p>
    <w:p w14:paraId="531076A7" w14:textId="77777777" w:rsidR="00E857D7" w:rsidRDefault="00E857D7" w:rsidP="00E857D7">
      <w:pPr>
        <w:pStyle w:val="a3"/>
        <w:ind w:left="480" w:firstLine="0"/>
        <w:jc w:val="both"/>
        <w:rPr>
          <w:lang w:eastAsia="zh-CN"/>
        </w:rPr>
      </w:pPr>
      <w:r w:rsidRPr="00CC38AB">
        <w:rPr>
          <w:rFonts w:hint="eastAsia"/>
          <w:b/>
          <w:lang w:eastAsia="zh-CN"/>
        </w:rPr>
        <w:t>5</w:t>
      </w:r>
      <w:r w:rsidRPr="00CC38AB">
        <w:rPr>
          <w:rFonts w:hint="eastAsia"/>
          <w:b/>
          <w:lang w:eastAsia="zh-CN"/>
        </w:rPr>
        <w:t>、</w:t>
      </w:r>
      <w:r w:rsidRPr="00CC38AB">
        <w:rPr>
          <w:b/>
          <w:lang w:eastAsia="zh-CN"/>
        </w:rPr>
        <w:t>权限隔离</w:t>
      </w:r>
      <w:r>
        <w:rPr>
          <w:lang w:eastAsia="zh-CN"/>
        </w:rPr>
        <w:t>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可视化报表系统中，</w:t>
      </w:r>
      <w:r>
        <w:rPr>
          <w:rFonts w:hint="eastAsia"/>
          <w:lang w:eastAsia="zh-CN"/>
        </w:rPr>
        <w:t>对各业务</w:t>
      </w:r>
      <w:r>
        <w:rPr>
          <w:lang w:eastAsia="zh-CN"/>
        </w:rPr>
        <w:t>人员的访问权限进行</w:t>
      </w:r>
      <w:r>
        <w:rPr>
          <w:rFonts w:hint="eastAsia"/>
          <w:lang w:eastAsia="zh-CN"/>
        </w:rPr>
        <w:t>隔离</w:t>
      </w:r>
      <w:r>
        <w:rPr>
          <w:lang w:eastAsia="zh-CN"/>
        </w:rPr>
        <w:t>控制，</w:t>
      </w:r>
      <w:r>
        <w:rPr>
          <w:rFonts w:hint="eastAsia"/>
          <w:lang w:eastAsia="zh-CN"/>
        </w:rPr>
        <w:t>由</w:t>
      </w:r>
      <w:r>
        <w:rPr>
          <w:lang w:eastAsia="zh-CN"/>
        </w:rPr>
        <w:t>各业务负责人授权后才</w:t>
      </w:r>
      <w:r>
        <w:rPr>
          <w:rFonts w:hint="eastAsia"/>
          <w:lang w:eastAsia="zh-CN"/>
        </w:rPr>
        <w:t>能</w:t>
      </w:r>
      <w:r>
        <w:rPr>
          <w:lang w:eastAsia="zh-CN"/>
        </w:rPr>
        <w:t>得到</w:t>
      </w:r>
      <w:r w:rsidR="0012377D">
        <w:rPr>
          <w:lang w:eastAsia="zh-CN"/>
        </w:rPr>
        <w:t>数据报表查看权限。</w:t>
      </w:r>
    </w:p>
    <w:p w14:paraId="39A4D30A" w14:textId="77777777" w:rsidR="0012377D" w:rsidRDefault="0012377D" w:rsidP="0012377D">
      <w:pPr>
        <w:jc w:val="both"/>
        <w:rPr>
          <w:lang w:eastAsia="zh-CN"/>
        </w:rPr>
      </w:pPr>
    </w:p>
    <w:p w14:paraId="0340EF78" w14:textId="77777777" w:rsidR="0012377D" w:rsidRPr="00ED048B" w:rsidRDefault="0012377D" w:rsidP="0012377D">
      <w:pPr>
        <w:pStyle w:val="a3"/>
        <w:numPr>
          <w:ilvl w:val="0"/>
          <w:numId w:val="1"/>
        </w:numPr>
        <w:jc w:val="both"/>
        <w:rPr>
          <w:b/>
          <w:lang w:eastAsia="zh-CN"/>
        </w:rPr>
      </w:pPr>
      <w:r w:rsidRPr="00ED048B">
        <w:rPr>
          <w:rFonts w:hint="eastAsia"/>
          <w:b/>
          <w:lang w:eastAsia="zh-CN"/>
        </w:rPr>
        <w:t>数据</w:t>
      </w:r>
      <w:r w:rsidRPr="00ED048B">
        <w:rPr>
          <w:b/>
          <w:lang w:eastAsia="zh-CN"/>
        </w:rPr>
        <w:t>安全未来</w:t>
      </w:r>
      <w:r w:rsidRPr="00ED048B">
        <w:rPr>
          <w:rFonts w:hint="eastAsia"/>
          <w:b/>
          <w:lang w:eastAsia="zh-CN"/>
        </w:rPr>
        <w:t>优化</w:t>
      </w:r>
      <w:r w:rsidRPr="00ED048B">
        <w:rPr>
          <w:b/>
          <w:lang w:eastAsia="zh-CN"/>
        </w:rPr>
        <w:t>点</w:t>
      </w:r>
    </w:p>
    <w:p w14:paraId="33D6EFB7" w14:textId="77777777" w:rsidR="00ED048B" w:rsidRDefault="00ED048B" w:rsidP="00ED048B">
      <w:pPr>
        <w:pStyle w:val="a3"/>
        <w:ind w:left="480" w:firstLine="0"/>
        <w:jc w:val="both"/>
        <w:rPr>
          <w:lang w:eastAsia="zh-CN"/>
        </w:rPr>
      </w:pPr>
    </w:p>
    <w:p w14:paraId="6D2F70FC" w14:textId="77777777" w:rsidR="0012377D" w:rsidRDefault="0012377D" w:rsidP="0012377D">
      <w:pPr>
        <w:pStyle w:val="a3"/>
        <w:ind w:left="480" w:firstLine="0"/>
        <w:jc w:val="bot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平台早</w:t>
      </w:r>
      <w:r>
        <w:rPr>
          <w:rFonts w:hint="eastAsia"/>
          <w:lang w:eastAsia="zh-CN"/>
        </w:rPr>
        <w:t>期</w:t>
      </w:r>
      <w:r>
        <w:rPr>
          <w:lang w:eastAsia="zh-CN"/>
        </w:rPr>
        <w:t>发展时的</w:t>
      </w:r>
      <w:r>
        <w:rPr>
          <w:rFonts w:hint="eastAsia"/>
          <w:lang w:eastAsia="zh-CN"/>
        </w:rPr>
        <w:t>人员</w:t>
      </w:r>
      <w:r>
        <w:rPr>
          <w:lang w:eastAsia="zh-CN"/>
        </w:rPr>
        <w:t>授权</w:t>
      </w:r>
      <w:r>
        <w:rPr>
          <w:rFonts w:hint="eastAsia"/>
          <w:lang w:eastAsia="zh-CN"/>
        </w:rPr>
        <w:t>比较</w:t>
      </w:r>
      <w:r>
        <w:rPr>
          <w:lang w:eastAsia="zh-CN"/>
        </w:rPr>
        <w:t>混乱，</w:t>
      </w:r>
      <w:r>
        <w:rPr>
          <w:rFonts w:hint="eastAsia"/>
          <w:lang w:eastAsia="zh-CN"/>
        </w:rPr>
        <w:t>如</w:t>
      </w:r>
      <w:r>
        <w:rPr>
          <w:lang w:eastAsia="zh-CN"/>
        </w:rPr>
        <w:t>通过</w:t>
      </w:r>
      <w:r>
        <w:rPr>
          <w:lang w:eastAsia="zh-CN"/>
        </w:rPr>
        <w:t>GT</w:t>
      </w:r>
      <w:r>
        <w:rPr>
          <w:lang w:eastAsia="zh-CN"/>
        </w:rPr>
        <w:t>或</w:t>
      </w:r>
      <w:r>
        <w:rPr>
          <w:lang w:eastAsia="zh-CN"/>
        </w:rPr>
        <w:t>EIM</w:t>
      </w:r>
      <w:r>
        <w:rPr>
          <w:lang w:eastAsia="zh-CN"/>
        </w:rPr>
        <w:t>进行</w:t>
      </w:r>
      <w:r>
        <w:rPr>
          <w:rFonts w:hint="eastAsia"/>
          <w:lang w:eastAsia="zh-CN"/>
        </w:rPr>
        <w:t>沟通</w:t>
      </w:r>
      <w:r>
        <w:rPr>
          <w:lang w:eastAsia="zh-CN"/>
        </w:rPr>
        <w:t>，</w:t>
      </w:r>
      <w:r>
        <w:rPr>
          <w:rFonts w:hint="eastAsia"/>
          <w:lang w:eastAsia="zh-CN"/>
        </w:rPr>
        <w:t>未经</w:t>
      </w:r>
      <w:r>
        <w:rPr>
          <w:lang w:eastAsia="zh-CN"/>
        </w:rPr>
        <w:t>相关业务负责人进行邮件</w:t>
      </w:r>
      <w:r>
        <w:rPr>
          <w:rFonts w:hint="eastAsia"/>
          <w:lang w:eastAsia="zh-CN"/>
        </w:rPr>
        <w:t>审批</w:t>
      </w:r>
      <w:r>
        <w:rPr>
          <w:lang w:eastAsia="zh-CN"/>
        </w:rPr>
        <w:t>，</w:t>
      </w:r>
      <w:r>
        <w:rPr>
          <w:rFonts w:hint="eastAsia"/>
          <w:lang w:eastAsia="zh-CN"/>
        </w:rPr>
        <w:t>接下来</w:t>
      </w:r>
      <w:r>
        <w:rPr>
          <w:lang w:eastAsia="zh-CN"/>
        </w:rPr>
        <w:t>会导出各业务数据</w:t>
      </w:r>
      <w:r>
        <w:rPr>
          <w:rFonts w:hint="eastAsia"/>
          <w:lang w:eastAsia="zh-CN"/>
        </w:rPr>
        <w:t>访问</w:t>
      </w:r>
      <w:r>
        <w:rPr>
          <w:lang w:eastAsia="zh-CN"/>
        </w:rPr>
        <w:t>人员的清单，</w:t>
      </w:r>
      <w:r>
        <w:rPr>
          <w:rFonts w:hint="eastAsia"/>
          <w:lang w:eastAsia="zh-CN"/>
        </w:rPr>
        <w:t>找业务负责人</w:t>
      </w:r>
      <w:r>
        <w:rPr>
          <w:lang w:eastAsia="zh-CN"/>
        </w:rPr>
        <w:t>进行核查清理。</w:t>
      </w:r>
    </w:p>
    <w:p w14:paraId="500E5BB3" w14:textId="77777777" w:rsidR="0012377D" w:rsidRDefault="0012377D" w:rsidP="0012377D">
      <w:pPr>
        <w:pStyle w:val="a3"/>
        <w:ind w:left="480" w:firstLine="0"/>
        <w:jc w:val="both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、由于现阶段</w:t>
      </w:r>
      <w:r>
        <w:rPr>
          <w:rFonts w:hint="eastAsia"/>
          <w:lang w:eastAsia="zh-CN"/>
        </w:rPr>
        <w:t>平台高速</w:t>
      </w:r>
      <w:r>
        <w:rPr>
          <w:lang w:eastAsia="zh-CN"/>
        </w:rPr>
        <w:t>发展，</w:t>
      </w:r>
      <w:r>
        <w:rPr>
          <w:rFonts w:hint="eastAsia"/>
          <w:lang w:eastAsia="zh-CN"/>
        </w:rPr>
        <w:t>缺少</w:t>
      </w:r>
      <w:r>
        <w:rPr>
          <w:lang w:eastAsia="zh-CN"/>
        </w:rPr>
        <w:t>专门的运维来负责保障服务稳定运行，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平台的开发人员</w:t>
      </w:r>
      <w:r>
        <w:rPr>
          <w:rFonts w:hint="eastAsia"/>
          <w:lang w:eastAsia="zh-CN"/>
        </w:rPr>
        <w:t>持有</w:t>
      </w:r>
      <w:r>
        <w:rPr>
          <w:lang w:eastAsia="zh-CN"/>
        </w:rPr>
        <w:t>部分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查看的权限，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未来系统进入稳定期后，</w:t>
      </w:r>
      <w:r>
        <w:rPr>
          <w:rFonts w:hint="eastAsia"/>
          <w:lang w:eastAsia="zh-CN"/>
        </w:rPr>
        <w:t>逐步</w:t>
      </w:r>
      <w:r>
        <w:rPr>
          <w:lang w:eastAsia="zh-CN"/>
        </w:rPr>
        <w:t>收回开发人员的数据查看权限。</w:t>
      </w:r>
    </w:p>
    <w:p w14:paraId="51E0BF03" w14:textId="77777777" w:rsidR="0012377D" w:rsidRDefault="0012377D" w:rsidP="0012377D">
      <w:pPr>
        <w:pStyle w:val="a3"/>
        <w:ind w:left="480" w:firstLine="0"/>
        <w:jc w:val="both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1E1A3B">
        <w:rPr>
          <w:lang w:eastAsia="zh-CN"/>
        </w:rPr>
        <w:t>数据平台</w:t>
      </w:r>
      <w:r w:rsidR="001E1A3B">
        <w:rPr>
          <w:rFonts w:hint="eastAsia"/>
          <w:lang w:eastAsia="zh-CN"/>
        </w:rPr>
        <w:t>现在的</w:t>
      </w:r>
      <w:r w:rsidR="001E1A3B">
        <w:rPr>
          <w:rFonts w:hint="eastAsia"/>
          <w:lang w:eastAsia="zh-CN"/>
        </w:rPr>
        <w:t>APPKEY</w:t>
      </w:r>
      <w:r w:rsidR="001E1A3B">
        <w:rPr>
          <w:rFonts w:hint="eastAsia"/>
          <w:lang w:eastAsia="zh-CN"/>
        </w:rPr>
        <w:t>分发</w:t>
      </w:r>
      <w:r w:rsidR="001E1A3B">
        <w:rPr>
          <w:lang w:eastAsia="zh-CN"/>
        </w:rPr>
        <w:t>、</w:t>
      </w:r>
      <w:r w:rsidR="001E1A3B">
        <w:rPr>
          <w:rFonts w:hint="eastAsia"/>
          <w:lang w:eastAsia="zh-CN"/>
        </w:rPr>
        <w:t>人员</w:t>
      </w:r>
      <w:r w:rsidR="001E1A3B">
        <w:rPr>
          <w:lang w:eastAsia="zh-CN"/>
        </w:rPr>
        <w:t>授权</w:t>
      </w:r>
      <w:r w:rsidR="001E1A3B">
        <w:rPr>
          <w:rFonts w:hint="eastAsia"/>
          <w:lang w:eastAsia="zh-CN"/>
        </w:rPr>
        <w:t>以及</w:t>
      </w:r>
      <w:r w:rsidR="001E1A3B">
        <w:rPr>
          <w:lang w:eastAsia="zh-CN"/>
        </w:rPr>
        <w:t>和业务系统的对接</w:t>
      </w:r>
      <w:r w:rsidR="001E1A3B">
        <w:rPr>
          <w:rFonts w:hint="eastAsia"/>
          <w:lang w:eastAsia="zh-CN"/>
        </w:rPr>
        <w:t>处于</w:t>
      </w:r>
      <w:r w:rsidR="001E1A3B">
        <w:rPr>
          <w:lang w:eastAsia="zh-CN"/>
        </w:rPr>
        <w:t>半自动化的状态，</w:t>
      </w:r>
      <w:r w:rsidR="001E1A3B">
        <w:rPr>
          <w:rFonts w:hint="eastAsia"/>
          <w:lang w:eastAsia="zh-CN"/>
        </w:rPr>
        <w:t>存在</w:t>
      </w:r>
      <w:r w:rsidR="001E1A3B">
        <w:rPr>
          <w:lang w:eastAsia="zh-CN"/>
        </w:rPr>
        <w:t>一定的误操作风险和追责困难，</w:t>
      </w:r>
      <w:r w:rsidR="001E1A3B">
        <w:rPr>
          <w:rFonts w:hint="eastAsia"/>
          <w:lang w:eastAsia="zh-CN"/>
        </w:rPr>
        <w:t>未来</w:t>
      </w:r>
      <w:r w:rsidR="001E1A3B">
        <w:rPr>
          <w:lang w:eastAsia="zh-CN"/>
        </w:rPr>
        <w:t>要完善各种流程的自动化，</w:t>
      </w:r>
      <w:r w:rsidR="001E1A3B">
        <w:rPr>
          <w:rFonts w:hint="eastAsia"/>
          <w:lang w:eastAsia="zh-CN"/>
        </w:rPr>
        <w:t>增强</w:t>
      </w:r>
      <w:r w:rsidR="001E1A3B">
        <w:rPr>
          <w:lang w:eastAsia="zh-CN"/>
        </w:rPr>
        <w:t>系统</w:t>
      </w:r>
      <w:r w:rsidR="001E1A3B">
        <w:rPr>
          <w:rFonts w:hint="eastAsia"/>
          <w:lang w:eastAsia="zh-CN"/>
        </w:rPr>
        <w:t>性</w:t>
      </w:r>
      <w:r w:rsidR="001E1A3B">
        <w:rPr>
          <w:lang w:eastAsia="zh-CN"/>
        </w:rPr>
        <w:t>安全。</w:t>
      </w:r>
    </w:p>
    <w:p w14:paraId="746AE35C" w14:textId="77777777" w:rsidR="00ED048B" w:rsidRDefault="00ED048B" w:rsidP="00ED048B">
      <w:pPr>
        <w:jc w:val="both"/>
        <w:rPr>
          <w:lang w:eastAsia="zh-CN"/>
        </w:rPr>
      </w:pPr>
    </w:p>
    <w:p w14:paraId="3FE930E1" w14:textId="77777777" w:rsidR="00ED048B" w:rsidRDefault="00ED048B" w:rsidP="00ED048B">
      <w:pPr>
        <w:jc w:val="both"/>
        <w:rPr>
          <w:rFonts w:hint="eastAsia"/>
          <w:lang w:eastAsia="zh-CN"/>
        </w:rPr>
      </w:pPr>
    </w:p>
    <w:p w14:paraId="7B8BEF52" w14:textId="730282B3" w:rsidR="00ED048B" w:rsidRDefault="00ED048B" w:rsidP="00AC7250">
      <w:pPr>
        <w:jc w:val="right"/>
        <w:rPr>
          <w:lang w:eastAsia="zh-CN"/>
        </w:rPr>
      </w:pPr>
      <w:r>
        <w:rPr>
          <w:lang w:eastAsia="zh-CN"/>
        </w:rPr>
        <w:t xml:space="preserve">Message.miao </w:t>
      </w:r>
      <w:r>
        <w:rPr>
          <w:rFonts w:hint="eastAsia"/>
          <w:lang w:eastAsia="zh-CN"/>
        </w:rPr>
        <w:t>苗非繁</w:t>
      </w:r>
    </w:p>
    <w:p w14:paraId="29446569" w14:textId="77777777" w:rsidR="00AC7250" w:rsidRDefault="00AC7250" w:rsidP="00AC7250">
      <w:pPr>
        <w:jc w:val="center"/>
        <w:rPr>
          <w:rFonts w:hint="eastAsia"/>
          <w:lang w:eastAsia="zh-CN"/>
        </w:rPr>
      </w:pPr>
    </w:p>
    <w:p w14:paraId="269FEE52" w14:textId="3FF34749" w:rsidR="00ED048B" w:rsidRDefault="00ED048B" w:rsidP="00ED048B">
      <w:pPr>
        <w:jc w:val="right"/>
        <w:rPr>
          <w:lang w:eastAsia="zh-CN"/>
        </w:rPr>
      </w:pPr>
      <w:r>
        <w:rPr>
          <w:lang w:eastAsia="zh-CN"/>
        </w:rPr>
        <w:t>2016-10-27</w:t>
      </w:r>
    </w:p>
    <w:sectPr w:rsidR="00ED048B" w:rsidSect="00A646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E24BC"/>
    <w:multiLevelType w:val="hybridMultilevel"/>
    <w:tmpl w:val="7890B2B2"/>
    <w:lvl w:ilvl="0" w:tplc="C5B8A0C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4B"/>
    <w:rsid w:val="000F55FD"/>
    <w:rsid w:val="0012377D"/>
    <w:rsid w:val="001E1A3B"/>
    <w:rsid w:val="003B0B5A"/>
    <w:rsid w:val="003D0DC4"/>
    <w:rsid w:val="004617CA"/>
    <w:rsid w:val="00486C61"/>
    <w:rsid w:val="004C245B"/>
    <w:rsid w:val="004E0625"/>
    <w:rsid w:val="005A3544"/>
    <w:rsid w:val="005A46B3"/>
    <w:rsid w:val="008604DD"/>
    <w:rsid w:val="00881B0B"/>
    <w:rsid w:val="00A64601"/>
    <w:rsid w:val="00AC7250"/>
    <w:rsid w:val="00B746FF"/>
    <w:rsid w:val="00C63909"/>
    <w:rsid w:val="00CC38AB"/>
    <w:rsid w:val="00DD1192"/>
    <w:rsid w:val="00E857D7"/>
    <w:rsid w:val="00ED048B"/>
    <w:rsid w:val="00F8284B"/>
    <w:rsid w:val="00FD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28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C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2016-10-27T03:51:00Z</dcterms:created>
  <dcterms:modified xsi:type="dcterms:W3CDTF">2016-10-27T05:38:00Z</dcterms:modified>
</cp:coreProperties>
</file>