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before="1400" w:lineRule="auto"/>
        <w:jc w:val="center"/>
        <w:rPr/>
      </w:pPr>
      <w:r>
        <w:rPr>
          <w:rFonts w:ascii="Arial" w:cs="Arial" w:eastAsia="Arial" w:hAnsi="Arial"/>
          <w:b w:val="1"/>
          <w:bCs w:val="1"/>
          <w:color w:val="17365d"/>
          <w:sz w:val="48"/>
          <w:szCs w:val="48"/>
          <w:rtl w:val="0"/>
        </w:rPr>
        <w:t xml:space="preserve">BÁO CÁO PHÂN TÍCH NGHIỆP VỤ TOÀN DIỆN</w:t>
      </w:r>
      <w:r>
        <w:rPr>
          <w:rtl w:val="0"/>
        </w:rPr>
      </w:r>
    </w:p>
    <w:p w14:paraId="00000002">
      <w:pPr>
        <w:jc w:val="center"/>
        <w:rPr/>
      </w:pPr>
      <w:r>
        <w:rPr>
          <w:rFonts w:ascii="Arial" w:cs="Arial" w:eastAsia="Arial" w:hAnsi="Arial"/>
          <w:b w:val="1"/>
          <w:bCs w:val="1"/>
          <w:color w:val="1f4e79"/>
          <w:sz w:val="36"/>
          <w:szCs w:val="36"/>
          <w:rtl w:val="0"/>
        </w:rPr>
        <w:t xml:space="preserve">HỆ THỐNG QUẢN LÝ STUDIO CHO THUÊ TRANG PHỤC</w:t>
      </w:r>
      <w:r>
        <w:rPr>
          <w:rtl w:val="0"/>
        </w:rPr>
      </w:r>
    </w:p>
    <w:p w14:paraId="00000003">
      <w:pPr>
        <w:spacing w:after="40" w:line="259" w:lineRule="auto"/>
        <w:jc w:val="center"/>
        <w:rPr/>
      </w:pPr>
      <w:r>
        <w:rPr>
          <w:b w:val="0"/>
          <w:bCs w:val="0"/>
          <w:i w:val="0"/>
          <w:iCs w:val="0"/>
          <w:rtl w:val="0"/>
        </w:rPr>
        <w:t xml:space="preserve">Repository: BinCry/Costume-Rental-Studio</w:t>
      </w:r>
      <w:r>
        <w:rPr>
          <w:rtl w:val="0"/>
        </w:rPr>
      </w:r>
    </w:p>
    <w:p w14:paraId="00000004">
      <w:pPr>
        <w:spacing w:after="40" w:line="259" w:lineRule="auto"/>
        <w:jc w:val="center"/>
        <w:rPr/>
      </w:pPr>
      <w:r>
        <w:rPr>
          <w:b w:val="0"/>
          <w:bCs w:val="0"/>
          <w:i w:val="1"/>
          <w:iCs w:val="1"/>
          <w:rtl w:val="0"/>
        </w:rPr>
        <w:t xml:space="preserve">Phạm vi: nghiệp vụ, tính vận hành thực tế, ngoại lệ, lỗi và edge cases; không đánh giá tiến độ API.</w:t>
      </w:r>
      <w:r>
        <w:rPr>
          <w:rtl w:val="0"/>
        </w:rPr>
      </w:r>
    </w:p>
    <w:p w14:paraId="00000005">
      <w:pPr>
        <w:spacing w:after="400" w:line="259" w:lineRule="auto"/>
        <w:jc w:val="center"/>
        <w:rPr/>
      </w:pPr>
      <w:r>
        <w:rPr>
          <w:b w:val="0"/>
          <w:bCs w:val="0"/>
          <w:i w:val="0"/>
          <w:iCs w:val="0"/>
          <w:rtl w:val="0"/>
        </w:rPr>
        <w:t xml:space="preserve">Ngày đánh giá: 03/10/2026</w:t>
      </w:r>
      <w:r>
        <w:rPr>
          <w:rtl w:val="0"/>
        </w:rPr>
      </w:r>
    </w:p>
    <w:tbl>
      <w:tblPr>
        <w:tblStyle w:val="Table1"/>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006">
            <w:pPr>
              <w:spacing w:after="60" w:lineRule="auto"/>
              <w:rPr/>
            </w:pPr>
            <w:r>
              <w:rPr>
                <w:rFonts w:ascii="Arial" w:cs="Arial" w:eastAsia="Arial" w:hAnsi="Arial"/>
                <w:b w:val="1"/>
                <w:bCs w:val="1"/>
                <w:sz w:val="20"/>
                <w:szCs w:val="20"/>
                <w:rtl w:val="0"/>
              </w:rPr>
              <w:t xml:space="preserve">Mục tiêu của tài liệu</w:t>
            </w:r>
            <w:r>
              <w:rPr>
                <w:rtl w:val="0"/>
              </w:rPr>
            </w:r>
          </w:p>
          <w:p w14:paraId="00000007">
            <w:pPr>
              <w:spacing w:after="0" w:line="252.00000000000003" w:lineRule="auto"/>
              <w:rPr/>
            </w:pPr>
            <w:r>
              <w:rPr>
                <w:rFonts w:ascii="Arial" w:cs="Arial" w:eastAsia="Arial" w:hAnsi="Arial"/>
                <w:sz w:val="18"/>
                <w:szCs w:val="18"/>
                <w:rtl w:val="0"/>
              </w:rPr>
              <w:t xml:space="preserve">Đánh giá hệ thống dưới góc nhìn một chuỗi studio có nhiều chi nhánh và nhân viên: liệu quy trình có đủ đơn giản để người thật chịu dùng; dữ liệu và tiền có được bảo vệ khi xảy ra ngoại lệ; và còn tình huống nghiệp vụ nào chưa có cách xử lý rõ ràng. Tài liệu đồng thời đưa ra flow đề xuất, business rules, mức ưu tiên và bộ kịch bản nghiệm thu để nhóm dùng khi tiếp tục thiết kế/triển khai.</w:t>
            </w:r>
            <w:r>
              <w:rPr>
                <w:rtl w:val="0"/>
              </w:rPr>
            </w:r>
          </w:p>
        </w:tc>
      </w:tr>
    </w:tbl>
    <w:p w14:paraId="00000008">
      <w:pPr>
        <w:spacing w:after="40" w:lineRule="auto"/>
        <w:rPr/>
      </w:pPr>
      <w:r>
        <w:rPr>
          <w:rtl w:val="0"/>
        </w:rPr>
      </w:r>
    </w:p>
    <w:p w14:paraId="00000009">
      <w:pPr>
        <w:spacing w:after="0" w:line="259" w:lineRule="auto"/>
        <w:rPr/>
      </w:pPr>
      <w:r>
        <w:rPr>
          <w:b w:val="0"/>
          <w:bCs w:val="0"/>
          <w:i w:val="1"/>
          <w:iCs w:val="1"/>
          <w:rtl w:val="0"/>
        </w:rPr>
        <w:t xml:space="preserve">Nguồn chính: docs/business-rules.md; docs/database-schema-summary.md; apps/api/prisma/schema.prisma; docs/Đánh giá và tối ưu trải nghiệm mười luồng chính.md. Tài liệu “Phân tích nghiệp vụ và thiết kế hệ thống...” được dùng như nguồn lịch sử/tham khảo khi cần vì chính repo ghi rõ business-rules.md là nguồn nghiệp vụ hiện hành.</w:t>
      </w:r>
      <w:r>
        <w:rPr>
          <w:rtl w:val="0"/>
        </w:rPr>
      </w:r>
    </w:p>
    <w:p w14:paraId="0000000A">
      <w:pPr>
        <w:rPr/>
      </w:pPr>
      <w:r>
        <w:br w:type="page"/>
      </w:r>
      <w:r>
        <w:rPr>
          <w:rtl w:val="0"/>
        </w:rPr>
      </w:r>
    </w:p>
    <w:p w14:paraId="0000000B">
      <w:pPr>
        <w:pStyle w:val="Heading1"/>
        <w:keepNext w:val="1"/>
        <w:rPr/>
      </w:pPr>
      <w:r>
        <w:rPr>
          <w:rtl w:val="0"/>
        </w:rPr>
        <w:t xml:space="preserve">1. Kết luận điều hành</w:t>
      </w:r>
    </w:p>
    <w:tbl>
      <w:tblPr>
        <w:tblStyle w:val="Table2"/>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af2f8" w:val="clear"/>
            <w:tcMar>
              <w:top w:w="130.0" w:type="dxa"/>
              <w:bottom w:w="130.0" w:type="dxa"/>
            </w:tcMar>
          </w:tcPr>
          <w:p w14:paraId="0000000C">
            <w:pPr>
              <w:spacing w:after="60" w:lineRule="auto"/>
              <w:rPr/>
            </w:pPr>
            <w:r>
              <w:rPr>
                <w:rFonts w:ascii="Arial" w:cs="Arial" w:eastAsia="Arial" w:hAnsi="Arial"/>
                <w:b w:val="1"/>
                <w:bCs w:val="1"/>
                <w:sz w:val="20"/>
                <w:szCs w:val="20"/>
                <w:rtl w:val="0"/>
              </w:rPr>
              <w:t xml:space="preserve">Kết luận tổng quát</w:t>
            </w:r>
            <w:r>
              <w:rPr>
                <w:rtl w:val="0"/>
              </w:rPr>
            </w:r>
          </w:p>
          <w:p w14:paraId="0000000D">
            <w:pPr>
              <w:spacing w:after="0" w:line="252.00000000000003" w:lineRule="auto"/>
              <w:rPr/>
            </w:pPr>
            <w:r>
              <w:rPr>
                <w:rFonts w:ascii="Arial" w:cs="Arial" w:eastAsia="Arial" w:hAnsi="Arial"/>
                <w:sz w:val="18"/>
                <w:szCs w:val="18"/>
                <w:rtl w:val="0"/>
              </w:rPr>
              <w:t xml:space="preserve">Scope cốt lõi hiện tại là hợp lý và có khả năng triển khai cho studio thật nếu nhóm giữ trọng tâm vào vòng đời thuê trang phục, giảm thao tác tay của nhân viên và bổ sung các ngoại lệ thường gặp. Điểm mạnh là quản lý từng bộ vật lý theo barcode, tồn kho theo chi nhánh, chống trùng lịch, tách tiền cọc khỏi doanh thu, hỗ trợ đơn online/tại quầy và có lịch sử khách. Điểm yếu lớn nhất không nằm ở việc thiếu thật nhiều tính năng, mà ở một số “lỗ hổng vận hành” như liên kết khách offline-online, gia hạn/đổi thông tin sau xác nhận, đóng chi nhánh, xử lý hư hỏng chưa định giá, giờ hoạt động chi nhánh và cơ chế sửa sai giao dịch.</w:t>
            </w:r>
            <w:r>
              <w:rPr>
                <w:rtl w:val="0"/>
              </w:rPr>
            </w:r>
          </w:p>
        </w:tc>
      </w:tr>
    </w:tbl>
    <w:p w14:paraId="0000000E">
      <w:pPr>
        <w:spacing w:after="40" w:lineRule="auto"/>
        <w:rPr/>
      </w:pPr>
      <w:r>
        <w:rPr>
          <w:rtl w:val="0"/>
        </w:rPr>
      </w:r>
    </w:p>
    <w:tbl>
      <w:tblPr>
        <w:tblStyle w:val="Table3"/>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00F">
            <w:pPr>
              <w:spacing w:after="0" w:before="0" w:line="240" w:lineRule="auto"/>
              <w:rPr/>
            </w:pPr>
            <w:r>
              <w:rPr>
                <w:rFonts w:ascii="Arial" w:cs="Arial" w:eastAsia="Arial" w:hAnsi="Arial"/>
                <w:b w:val="1"/>
                <w:bCs w:val="1"/>
                <w:color w:val="ffffff"/>
                <w:sz w:val="17"/>
                <w:szCs w:val="17"/>
                <w:rtl w:val="0"/>
              </w:rPr>
              <w:t xml:space="preserve">Hạng mục</w:t>
            </w:r>
            <w:r>
              <w:rPr>
                <w:rtl w:val="0"/>
              </w:rPr>
            </w:r>
          </w:p>
        </w:tc>
        <w:tc>
          <w:tcPr>
            <w:shd w:fill="17365d" w:val="clear"/>
            <w:tcMar>
              <w:top w:w="80.0" w:type="dxa"/>
              <w:bottom w:w="80.0" w:type="dxa"/>
            </w:tcMar>
            <w:vAlign w:val="center"/>
          </w:tcPr>
          <w:p w14:paraId="00000010">
            <w:pPr>
              <w:spacing w:after="0" w:before="0" w:line="240" w:lineRule="auto"/>
              <w:rPr/>
            </w:pPr>
            <w:r>
              <w:rPr>
                <w:rFonts w:ascii="Arial" w:cs="Arial" w:eastAsia="Arial" w:hAnsi="Arial"/>
                <w:b w:val="1"/>
                <w:bCs w:val="1"/>
                <w:color w:val="ffffff"/>
                <w:sz w:val="17"/>
                <w:szCs w:val="17"/>
                <w:rtl w:val="0"/>
              </w:rPr>
              <w:t xml:space="preserve">Đánh giá</w:t>
            </w:r>
            <w:r>
              <w:rPr>
                <w:rtl w:val="0"/>
              </w:rPr>
            </w:r>
          </w:p>
        </w:tc>
        <w:tc>
          <w:tcPr>
            <w:shd w:fill="17365d" w:val="clear"/>
            <w:tcMar>
              <w:top w:w="80.0" w:type="dxa"/>
              <w:bottom w:w="80.0" w:type="dxa"/>
            </w:tcMar>
            <w:vAlign w:val="center"/>
          </w:tcPr>
          <w:p w14:paraId="00000011">
            <w:pPr>
              <w:spacing w:after="0" w:before="0" w:line="240" w:lineRule="auto"/>
              <w:rPr/>
            </w:pPr>
            <w:r>
              <w:rPr>
                <w:rFonts w:ascii="Arial" w:cs="Arial" w:eastAsia="Arial" w:hAnsi="Arial"/>
                <w:b w:val="1"/>
                <w:bCs w:val="1"/>
                <w:color w:val="ffffff"/>
                <w:sz w:val="17"/>
                <w:szCs w:val="17"/>
                <w:rtl w:val="0"/>
              </w:rPr>
              <w:t xml:space="preserve">Kết luận ngắn</w:t>
            </w:r>
            <w:r>
              <w:rPr>
                <w:rtl w:val="0"/>
              </w:rPr>
            </w:r>
          </w:p>
        </w:tc>
      </w:tr>
      <w:tr>
        <w:trPr>
          <w:cantSplit w:val="0"/>
          <w:tblHeader w:val="0"/>
        </w:trPr>
        <w:tc>
          <w:tcPr>
            <w:tcMar>
              <w:top w:w="80.0" w:type="dxa"/>
              <w:bottom w:w="80.0" w:type="dxa"/>
            </w:tcMar>
            <w:vAlign w:val="center"/>
          </w:tcPr>
          <w:p w14:paraId="00000012">
            <w:pPr>
              <w:spacing w:after="0" w:before="0" w:line="240" w:lineRule="auto"/>
              <w:rPr/>
            </w:pPr>
            <w:r>
              <w:rPr>
                <w:rFonts w:ascii="Arial" w:cs="Arial" w:eastAsia="Arial" w:hAnsi="Arial"/>
                <w:b w:val="0"/>
                <w:bCs w:val="0"/>
                <w:sz w:val="18"/>
                <w:szCs w:val="18"/>
                <w:rtl w:val="0"/>
              </w:rPr>
              <w:t xml:space="preserve">Scope cốt lõi</w:t>
            </w:r>
            <w:r>
              <w:rPr>
                <w:rtl w:val="0"/>
              </w:rPr>
            </w:r>
          </w:p>
        </w:tc>
        <w:tc>
          <w:tcPr>
            <w:tcMar>
              <w:top w:w="80.0" w:type="dxa"/>
              <w:bottom w:w="80.0" w:type="dxa"/>
            </w:tcMar>
            <w:vAlign w:val="center"/>
          </w:tcPr>
          <w:p w14:paraId="00000013">
            <w:pPr>
              <w:spacing w:after="0" w:before="0" w:line="240" w:lineRule="auto"/>
              <w:rPr/>
            </w:pPr>
            <w:r>
              <w:rPr>
                <w:rFonts w:ascii="Arial" w:cs="Arial" w:eastAsia="Arial" w:hAnsi="Arial"/>
                <w:b w:val="0"/>
                <w:bCs w:val="0"/>
                <w:sz w:val="18"/>
                <w:szCs w:val="18"/>
                <w:rtl w:val="0"/>
              </w:rPr>
              <w:t xml:space="preserve">PHÙ HỢP</w:t>
            </w:r>
            <w:r>
              <w:rPr>
                <w:rtl w:val="0"/>
              </w:rPr>
            </w:r>
          </w:p>
        </w:tc>
        <w:tc>
          <w:tcPr>
            <w:tcMar>
              <w:top w:w="80.0" w:type="dxa"/>
              <w:bottom w:w="80.0" w:type="dxa"/>
            </w:tcMar>
            <w:vAlign w:val="center"/>
          </w:tcPr>
          <w:p w14:paraId="00000014">
            <w:pPr>
              <w:spacing w:after="0" w:before="0" w:line="240" w:lineRule="auto"/>
              <w:rPr/>
            </w:pPr>
            <w:r>
              <w:rPr>
                <w:rFonts w:ascii="Arial" w:cs="Arial" w:eastAsia="Arial" w:hAnsi="Arial"/>
                <w:b w:val="0"/>
                <w:bCs w:val="0"/>
                <w:sz w:val="18"/>
                <w:szCs w:val="18"/>
                <w:rtl w:val="0"/>
              </w:rPr>
              <w:t xml:space="preserve">Đủ để giải quyết bài toán chuỗi studio thuê trang phục; không cần thêm giao hàng, trả khác chi nhánh, loyalty/campaign vào MVP.</w:t>
            </w:r>
            <w:r>
              <w:rPr>
                <w:rtl w:val="0"/>
              </w:rPr>
            </w:r>
          </w:p>
        </w:tc>
      </w:tr>
      <w:tr>
        <w:trPr>
          <w:cantSplit w:val="0"/>
          <w:tblHeader w:val="0"/>
        </w:trPr>
        <w:tc>
          <w:tcPr>
            <w:shd w:fill="f5f7fa" w:val="clear"/>
            <w:tcMar>
              <w:top w:w="80.0" w:type="dxa"/>
              <w:bottom w:w="80.0" w:type="dxa"/>
            </w:tcMar>
            <w:vAlign w:val="center"/>
          </w:tcPr>
          <w:p w14:paraId="00000015">
            <w:pPr>
              <w:spacing w:after="0" w:before="0" w:line="240" w:lineRule="auto"/>
              <w:rPr/>
            </w:pPr>
            <w:r>
              <w:rPr>
                <w:rFonts w:ascii="Arial" w:cs="Arial" w:eastAsia="Arial" w:hAnsi="Arial"/>
                <w:b w:val="0"/>
                <w:bCs w:val="0"/>
                <w:sz w:val="18"/>
                <w:szCs w:val="18"/>
                <w:rtl w:val="0"/>
              </w:rPr>
              <w:t xml:space="preserve">Khả năng người thật sử dụng</w:t>
            </w:r>
            <w:r>
              <w:rPr>
                <w:rtl w:val="0"/>
              </w:rPr>
            </w:r>
          </w:p>
        </w:tc>
        <w:tc>
          <w:tcPr>
            <w:shd w:fill="f5f7fa" w:val="clear"/>
            <w:tcMar>
              <w:top w:w="80.0" w:type="dxa"/>
              <w:bottom w:w="80.0" w:type="dxa"/>
            </w:tcMar>
            <w:vAlign w:val="center"/>
          </w:tcPr>
          <w:p w14:paraId="00000016">
            <w:pPr>
              <w:spacing w:after="0" w:before="0" w:line="240" w:lineRule="auto"/>
              <w:rPr/>
            </w:pPr>
            <w:r>
              <w:rPr>
                <w:rFonts w:ascii="Arial" w:cs="Arial" w:eastAsia="Arial" w:hAnsi="Arial"/>
                <w:b w:val="0"/>
                <w:bCs w:val="0"/>
                <w:sz w:val="18"/>
                <w:szCs w:val="18"/>
                <w:rtl w:val="0"/>
              </w:rPr>
              <w:t xml:space="preserve">PHÙ HỢP CÓ ĐIỀU KIỆN</w:t>
            </w:r>
            <w:r>
              <w:rPr>
                <w:rtl w:val="0"/>
              </w:rPr>
            </w:r>
          </w:p>
        </w:tc>
        <w:tc>
          <w:tcPr>
            <w:shd w:fill="f5f7fa" w:val="clear"/>
            <w:tcMar>
              <w:top w:w="80.0" w:type="dxa"/>
              <w:bottom w:w="80.0" w:type="dxa"/>
            </w:tcMar>
            <w:vAlign w:val="center"/>
          </w:tcPr>
          <w:p w14:paraId="00000017">
            <w:pPr>
              <w:spacing w:after="0" w:before="0" w:line="240" w:lineRule="auto"/>
              <w:rPr>
                <w:highlight w:val="yellow"/>
              </w:rPr>
            </w:pPr>
            <w:r>
              <w:rPr>
                <w:rFonts w:ascii="Arial" w:cs="Arial" w:eastAsia="Arial" w:hAnsi="Arial"/>
                <w:b w:val="0"/>
                <w:bCs w:val="0"/>
                <w:sz w:val="18"/>
                <w:szCs w:val="18"/>
                <w:highlight w:val="yellow"/>
                <w:rtl w:val="0"/>
              </w:rPr>
              <w:t xml:space="preserve">Phải giảm số bước tại quầy, tự động hóa cleaning/trạng thái và không ép nhân viên cập nhật quá nhiều trạng thái trung gian.</w:t>
            </w:r>
            <w:r>
              <w:rPr>
                <w:rtl w:val="0"/>
              </w:rPr>
            </w:r>
          </w:p>
        </w:tc>
      </w:tr>
      <w:tr>
        <w:trPr>
          <w:cantSplit w:val="0"/>
          <w:tblHeader w:val="0"/>
        </w:trPr>
        <w:tc>
          <w:tcPr>
            <w:tcMar>
              <w:top w:w="80.0" w:type="dxa"/>
              <w:bottom w:w="80.0" w:type="dxa"/>
            </w:tcMar>
            <w:vAlign w:val="center"/>
          </w:tcPr>
          <w:p w14:paraId="00000018">
            <w:pPr>
              <w:spacing w:after="0" w:before="0" w:line="240" w:lineRule="auto"/>
              <w:rPr/>
            </w:pPr>
            <w:r>
              <w:rPr>
                <w:rFonts w:ascii="Arial" w:cs="Arial" w:eastAsia="Arial" w:hAnsi="Arial"/>
                <w:b w:val="0"/>
                <w:bCs w:val="0"/>
                <w:sz w:val="18"/>
                <w:szCs w:val="18"/>
                <w:rtl w:val="0"/>
              </w:rPr>
              <w:t xml:space="preserve">Độ chặt chẽ tồn kho</w:t>
            </w:r>
            <w:r>
              <w:rPr>
                <w:rtl w:val="0"/>
              </w:rPr>
            </w:r>
          </w:p>
        </w:tc>
        <w:tc>
          <w:tcPr>
            <w:tcMar>
              <w:top w:w="80.0" w:type="dxa"/>
              <w:bottom w:w="80.0" w:type="dxa"/>
            </w:tcMar>
            <w:vAlign w:val="center"/>
          </w:tcPr>
          <w:p w14:paraId="00000019">
            <w:pPr>
              <w:spacing w:after="0" w:before="0" w:line="240" w:lineRule="auto"/>
              <w:rPr/>
            </w:pPr>
            <w:r>
              <w:rPr>
                <w:rFonts w:ascii="Arial" w:cs="Arial" w:eastAsia="Arial" w:hAnsi="Arial"/>
                <w:b w:val="0"/>
                <w:bCs w:val="0"/>
                <w:sz w:val="18"/>
                <w:szCs w:val="18"/>
                <w:rtl w:val="0"/>
              </w:rPr>
              <w:t xml:space="preserve">TỐT</w:t>
            </w:r>
            <w:r>
              <w:rPr>
                <w:rtl w:val="0"/>
              </w:rPr>
            </w:r>
          </w:p>
        </w:tc>
        <w:tc>
          <w:tcPr>
            <w:tcMar>
              <w:top w:w="80.0" w:type="dxa"/>
              <w:bottom w:w="80.0" w:type="dxa"/>
            </w:tcMar>
            <w:vAlign w:val="center"/>
          </w:tcPr>
          <w:p w14:paraId="0000001A">
            <w:pPr>
              <w:spacing w:after="0" w:before="0" w:line="240" w:lineRule="auto"/>
              <w:rPr/>
            </w:pPr>
            <w:r>
              <w:rPr>
                <w:rFonts w:ascii="Arial" w:cs="Arial" w:eastAsia="Arial" w:hAnsi="Arial"/>
                <w:b w:val="0"/>
                <w:bCs w:val="0"/>
                <w:sz w:val="18"/>
                <w:szCs w:val="18"/>
                <w:rtl w:val="0"/>
              </w:rPr>
              <w:t xml:space="preserve">Barcode từng bộ + chi nhánh + trạng thái + lịch chiếm dụng là nền tảng đúng.</w:t>
            </w:r>
            <w:r>
              <w:rPr>
                <w:rtl w:val="0"/>
              </w:rPr>
            </w:r>
          </w:p>
        </w:tc>
      </w:tr>
      <w:tr>
        <w:trPr>
          <w:cantSplit w:val="0"/>
          <w:tblHeader w:val="0"/>
        </w:trPr>
        <w:tc>
          <w:tcPr>
            <w:shd w:fill="f5f7fa" w:val="clear"/>
            <w:tcMar>
              <w:top w:w="80.0" w:type="dxa"/>
              <w:bottom w:w="80.0" w:type="dxa"/>
            </w:tcMar>
            <w:vAlign w:val="center"/>
          </w:tcPr>
          <w:p w14:paraId="0000001B">
            <w:pPr>
              <w:spacing w:after="0" w:before="0" w:line="240" w:lineRule="auto"/>
              <w:rPr/>
            </w:pPr>
            <w:r>
              <w:rPr>
                <w:rFonts w:ascii="Arial" w:cs="Arial" w:eastAsia="Arial" w:hAnsi="Arial"/>
                <w:b w:val="0"/>
                <w:bCs w:val="0"/>
                <w:sz w:val="18"/>
                <w:szCs w:val="18"/>
                <w:rtl w:val="0"/>
              </w:rPr>
              <w:t xml:space="preserve">Độ chặt chẽ tiền/cọc</w:t>
            </w:r>
            <w:r>
              <w:rPr>
                <w:rtl w:val="0"/>
              </w:rPr>
            </w:r>
          </w:p>
        </w:tc>
        <w:tc>
          <w:tcPr>
            <w:shd w:fill="f5f7fa" w:val="clear"/>
            <w:tcMar>
              <w:top w:w="80.0" w:type="dxa"/>
              <w:bottom w:w="80.0" w:type="dxa"/>
            </w:tcMar>
            <w:vAlign w:val="center"/>
          </w:tcPr>
          <w:p w14:paraId="0000001C">
            <w:pPr>
              <w:spacing w:after="0" w:before="0" w:line="240" w:lineRule="auto"/>
              <w:rPr/>
            </w:pPr>
            <w:r>
              <w:rPr>
                <w:rFonts w:ascii="Arial" w:cs="Arial" w:eastAsia="Arial" w:hAnsi="Arial"/>
                <w:b w:val="0"/>
                <w:bCs w:val="0"/>
                <w:sz w:val="18"/>
                <w:szCs w:val="18"/>
                <w:rtl w:val="0"/>
              </w:rPr>
              <w:t xml:space="preserve">KHÁ</w:t>
            </w:r>
            <w:r>
              <w:rPr>
                <w:rtl w:val="0"/>
              </w:rPr>
            </w:r>
          </w:p>
        </w:tc>
        <w:tc>
          <w:tcPr>
            <w:shd w:fill="f5f7fa" w:val="clear"/>
            <w:tcMar>
              <w:top w:w="80.0" w:type="dxa"/>
              <w:bottom w:w="80.0" w:type="dxa"/>
            </w:tcMar>
            <w:vAlign w:val="center"/>
          </w:tcPr>
          <w:p w14:paraId="0000001D">
            <w:pPr>
              <w:spacing w:after="0" w:before="0" w:line="240" w:lineRule="auto"/>
              <w:rPr/>
            </w:pPr>
            <w:r>
              <w:rPr>
                <w:rFonts w:ascii="Arial" w:cs="Arial" w:eastAsia="Arial" w:hAnsi="Arial"/>
                <w:b w:val="0"/>
                <w:bCs w:val="0"/>
                <w:sz w:val="18"/>
                <w:szCs w:val="18"/>
                <w:highlight w:val="yellow"/>
                <w:rtl w:val="0"/>
              </w:rPr>
              <w:t xml:space="preserve">Tách payment/refund tốt, nhưng cần rule sửa sai/void/reversal và khoản còn nợ vượt cọc. </w:t>
            </w:r>
            <w:r>
              <w:rPr>
                <w:sz w:val="18"/>
                <w:szCs w:val="18"/>
                <w:rtl w:val="0"/>
              </w:rPr>
              <w:t xml:space="preserve"> Note: Chỗ này dùng Sepay để thanh toán nên cái luồng refund thì coi nó hoạt động ntn là chuyển hoàn tay hay tự động</w:t>
            </w:r>
            <w:r>
              <w:rPr>
                <w:rtl w:val="0"/>
              </w:rPr>
            </w:r>
          </w:p>
        </w:tc>
      </w:tr>
      <w:tr>
        <w:trPr>
          <w:cantSplit w:val="0"/>
          <w:tblHeader w:val="0"/>
        </w:trPr>
        <w:tc>
          <w:tcPr>
            <w:tcMar>
              <w:top w:w="80.0" w:type="dxa"/>
              <w:bottom w:w="80.0" w:type="dxa"/>
            </w:tcMar>
            <w:vAlign w:val="center"/>
          </w:tcPr>
          <w:p w14:paraId="0000001E">
            <w:pPr>
              <w:spacing w:after="0" w:before="0" w:line="240" w:lineRule="auto"/>
              <w:rPr/>
            </w:pPr>
            <w:r>
              <w:rPr>
                <w:rFonts w:ascii="Arial" w:cs="Arial" w:eastAsia="Arial" w:hAnsi="Arial"/>
                <w:b w:val="0"/>
                <w:bCs w:val="0"/>
                <w:sz w:val="18"/>
                <w:szCs w:val="18"/>
                <w:rtl w:val="0"/>
              </w:rPr>
              <w:t xml:space="preserve">Đa chi nhánh</w:t>
            </w:r>
            <w:r>
              <w:rPr>
                <w:rtl w:val="0"/>
              </w:rPr>
            </w:r>
          </w:p>
        </w:tc>
        <w:tc>
          <w:tcPr>
            <w:tcMar>
              <w:top w:w="80.0" w:type="dxa"/>
              <w:bottom w:w="80.0" w:type="dxa"/>
            </w:tcMar>
            <w:vAlign w:val="center"/>
          </w:tcPr>
          <w:p w14:paraId="0000001F">
            <w:pPr>
              <w:spacing w:after="0" w:before="0" w:line="240" w:lineRule="auto"/>
              <w:rPr/>
            </w:pPr>
            <w:r>
              <w:rPr>
                <w:rFonts w:ascii="Arial" w:cs="Arial" w:eastAsia="Arial" w:hAnsi="Arial"/>
                <w:b w:val="0"/>
                <w:bCs w:val="0"/>
                <w:sz w:val="18"/>
                <w:szCs w:val="18"/>
                <w:rtl w:val="0"/>
              </w:rPr>
              <w:t xml:space="preserve">KHÁ</w:t>
            </w:r>
            <w:r>
              <w:rPr>
                <w:rtl w:val="0"/>
              </w:rPr>
            </w:r>
          </w:p>
        </w:tc>
        <w:tc>
          <w:tcPr>
            <w:tcMar>
              <w:top w:w="80.0" w:type="dxa"/>
              <w:bottom w:w="80.0" w:type="dxa"/>
            </w:tcMar>
            <w:vAlign w:val="center"/>
          </w:tcPr>
          <w:p w14:paraId="00000020">
            <w:pPr>
              <w:spacing w:after="0" w:before="0" w:line="240" w:lineRule="auto"/>
              <w:rPr>
                <w:highlight w:val="yellow"/>
              </w:rPr>
            </w:pPr>
            <w:r>
              <w:rPr>
                <w:rFonts w:ascii="Arial" w:cs="Arial" w:eastAsia="Arial" w:hAnsi="Arial"/>
                <w:b w:val="0"/>
                <w:bCs w:val="0"/>
                <w:sz w:val="18"/>
                <w:szCs w:val="18"/>
                <w:highlight w:val="yellow"/>
                <w:rtl w:val="0"/>
              </w:rPr>
              <w:t xml:space="preserve">Có phân quyền và điều chuyển; thiếu quy tắc đóng chi nhánh, giờ hoạt động và một số edge case chuyển nhân viên/tài sản.</w:t>
            </w:r>
            <w:r>
              <w:rPr>
                <w:rtl w:val="0"/>
              </w:rPr>
            </w:r>
          </w:p>
        </w:tc>
      </w:tr>
      <w:tr>
        <w:trPr>
          <w:cantSplit w:val="0"/>
          <w:tblHeader w:val="0"/>
        </w:trPr>
        <w:tc>
          <w:tcPr>
            <w:shd w:fill="f5f7fa" w:val="clear"/>
            <w:tcMar>
              <w:top w:w="80.0" w:type="dxa"/>
              <w:bottom w:w="80.0" w:type="dxa"/>
            </w:tcMar>
            <w:vAlign w:val="center"/>
          </w:tcPr>
          <w:p w14:paraId="00000021">
            <w:pPr>
              <w:spacing w:after="0" w:before="0" w:line="240" w:lineRule="auto"/>
              <w:rPr/>
            </w:pPr>
            <w:r>
              <w:rPr>
                <w:rFonts w:ascii="Arial" w:cs="Arial" w:eastAsia="Arial" w:hAnsi="Arial"/>
                <w:b w:val="0"/>
                <w:bCs w:val="0"/>
                <w:sz w:val="18"/>
                <w:szCs w:val="18"/>
                <w:rtl w:val="0"/>
              </w:rPr>
              <w:t xml:space="preserve">Khách online/offline</w:t>
            </w:r>
            <w:r>
              <w:rPr>
                <w:rtl w:val="0"/>
              </w:rPr>
            </w:r>
          </w:p>
        </w:tc>
        <w:tc>
          <w:tcPr>
            <w:shd w:fill="f5f7fa" w:val="clear"/>
            <w:tcMar>
              <w:top w:w="80.0" w:type="dxa"/>
              <w:bottom w:w="80.0" w:type="dxa"/>
            </w:tcMar>
            <w:vAlign w:val="center"/>
          </w:tcPr>
          <w:p w14:paraId="00000022">
            <w:pPr>
              <w:spacing w:after="0" w:before="0" w:line="240" w:lineRule="auto"/>
              <w:rPr/>
            </w:pPr>
            <w:r>
              <w:rPr>
                <w:rFonts w:ascii="Arial" w:cs="Arial" w:eastAsia="Arial" w:hAnsi="Arial"/>
                <w:b w:val="0"/>
                <w:bCs w:val="0"/>
                <w:sz w:val="18"/>
                <w:szCs w:val="18"/>
                <w:rtl w:val="0"/>
              </w:rPr>
              <w:t xml:space="preserve">CẦN BỔ SUNG</w:t>
            </w:r>
            <w:r>
              <w:rPr>
                <w:rtl w:val="0"/>
              </w:rPr>
            </w:r>
          </w:p>
        </w:tc>
        <w:tc>
          <w:tcPr>
            <w:shd w:fill="f5f7fa" w:val="clear"/>
            <w:tcMar>
              <w:top w:w="80.0" w:type="dxa"/>
              <w:bottom w:w="80.0" w:type="dxa"/>
            </w:tcMar>
            <w:vAlign w:val="center"/>
          </w:tcPr>
          <w:p w14:paraId="00000023">
            <w:pPr>
              <w:spacing w:after="0" w:before="0" w:line="240" w:lineRule="auto"/>
              <w:rPr/>
            </w:pPr>
            <w:r>
              <w:rPr>
                <w:rFonts w:ascii="Arial" w:cs="Arial" w:eastAsia="Arial" w:hAnsi="Arial"/>
                <w:b w:val="0"/>
                <w:bCs w:val="0"/>
                <w:sz w:val="18"/>
                <w:szCs w:val="18"/>
                <w:rtl w:val="0"/>
              </w:rPr>
              <w:t xml:space="preserve">Cần cơ chế claim/link hồ sơ tại quầy với tài khoản online để lịch sử không bị tách.</w:t>
            </w:r>
            <w:r>
              <w:rPr>
                <w:rtl w:val="0"/>
              </w:rPr>
            </w:r>
          </w:p>
        </w:tc>
      </w:tr>
      <w:tr>
        <w:trPr>
          <w:cantSplit w:val="0"/>
          <w:tblHeader w:val="0"/>
        </w:trPr>
        <w:tc>
          <w:tcPr>
            <w:tcMar>
              <w:top w:w="80.0" w:type="dxa"/>
              <w:bottom w:w="80.0" w:type="dxa"/>
            </w:tcMar>
            <w:vAlign w:val="center"/>
          </w:tcPr>
          <w:p w14:paraId="00000024">
            <w:pPr>
              <w:spacing w:after="0" w:before="0" w:line="240" w:lineRule="auto"/>
              <w:rPr/>
            </w:pPr>
            <w:r>
              <w:rPr>
                <w:rFonts w:ascii="Arial" w:cs="Arial" w:eastAsia="Arial" w:hAnsi="Arial"/>
                <w:b w:val="0"/>
                <w:bCs w:val="0"/>
                <w:sz w:val="18"/>
                <w:szCs w:val="18"/>
                <w:rtl w:val="0"/>
              </w:rPr>
              <w:t xml:space="preserve">Thay đổi sau xác nhận</w:t>
            </w:r>
            <w:r>
              <w:rPr>
                <w:rtl w:val="0"/>
              </w:rPr>
            </w:r>
          </w:p>
        </w:tc>
        <w:tc>
          <w:tcPr>
            <w:tcMar>
              <w:top w:w="80.0" w:type="dxa"/>
              <w:bottom w:w="80.0" w:type="dxa"/>
            </w:tcMar>
            <w:vAlign w:val="center"/>
          </w:tcPr>
          <w:p w14:paraId="00000025">
            <w:pPr>
              <w:spacing w:after="0" w:before="0" w:line="240" w:lineRule="auto"/>
              <w:rPr/>
            </w:pPr>
            <w:r>
              <w:rPr>
                <w:rFonts w:ascii="Arial" w:cs="Arial" w:eastAsia="Arial" w:hAnsi="Arial"/>
                <w:b w:val="0"/>
                <w:bCs w:val="0"/>
                <w:sz w:val="18"/>
                <w:szCs w:val="18"/>
                <w:rtl w:val="0"/>
              </w:rPr>
              <w:t xml:space="preserve">THIẾU</w:t>
            </w:r>
            <w:r>
              <w:rPr>
                <w:rtl w:val="0"/>
              </w:rPr>
            </w:r>
          </w:p>
        </w:tc>
        <w:tc>
          <w:tcPr>
            <w:tcMar>
              <w:top w:w="80.0" w:type="dxa"/>
              <w:bottom w:w="80.0" w:type="dxa"/>
            </w:tcMar>
            <w:vAlign w:val="center"/>
          </w:tcPr>
          <w:p w14:paraId="00000026">
            <w:pPr>
              <w:spacing w:after="0" w:before="0" w:line="240" w:lineRule="auto"/>
              <w:rPr>
                <w:highlight w:val="yellow"/>
              </w:rPr>
            </w:pPr>
            <w:r>
              <w:rPr>
                <w:rFonts w:ascii="Arial" w:cs="Arial" w:eastAsia="Arial" w:hAnsi="Arial"/>
                <w:b w:val="0"/>
                <w:bCs w:val="0"/>
                <w:sz w:val="18"/>
                <w:szCs w:val="18"/>
                <w:highlight w:val="yellow"/>
                <w:rtl w:val="0"/>
              </w:rPr>
              <w:t xml:space="preserve">Gia hạn, đổi ngày, đổi size/bộ và đổi chi nhánh cần rule rõ.</w:t>
            </w:r>
            <w:r>
              <w:rPr>
                <w:rtl w:val="0"/>
              </w:rPr>
            </w:r>
          </w:p>
        </w:tc>
      </w:tr>
      <w:tr>
        <w:trPr>
          <w:cantSplit w:val="0"/>
          <w:tblHeader w:val="0"/>
        </w:trPr>
        <w:tc>
          <w:tcPr>
            <w:shd w:fill="f5f7fa" w:val="clear"/>
            <w:tcMar>
              <w:top w:w="80.0" w:type="dxa"/>
              <w:bottom w:w="80.0" w:type="dxa"/>
            </w:tcMar>
            <w:vAlign w:val="center"/>
          </w:tcPr>
          <w:p w14:paraId="00000027">
            <w:pPr>
              <w:spacing w:after="0" w:before="0" w:line="240" w:lineRule="auto"/>
              <w:rPr/>
            </w:pPr>
            <w:r>
              <w:rPr>
                <w:rFonts w:ascii="Arial" w:cs="Arial" w:eastAsia="Arial" w:hAnsi="Arial"/>
                <w:b w:val="0"/>
                <w:bCs w:val="0"/>
                <w:sz w:val="18"/>
                <w:szCs w:val="18"/>
                <w:rtl w:val="0"/>
              </w:rPr>
              <w:t xml:space="preserve">Khả năng xử lý ngoại lệ</w:t>
            </w:r>
            <w:r>
              <w:rPr>
                <w:rtl w:val="0"/>
              </w:rPr>
            </w:r>
          </w:p>
        </w:tc>
        <w:tc>
          <w:tcPr>
            <w:shd w:fill="f5f7fa" w:val="clear"/>
            <w:tcMar>
              <w:top w:w="80.0" w:type="dxa"/>
              <w:bottom w:w="80.0" w:type="dxa"/>
            </w:tcMar>
            <w:vAlign w:val="center"/>
          </w:tcPr>
          <w:p w14:paraId="00000028">
            <w:pPr>
              <w:spacing w:after="0" w:before="0" w:line="240" w:lineRule="auto"/>
              <w:rPr/>
            </w:pPr>
            <w:r>
              <w:rPr>
                <w:rFonts w:ascii="Arial" w:cs="Arial" w:eastAsia="Arial" w:hAnsi="Arial"/>
                <w:b w:val="0"/>
                <w:bCs w:val="0"/>
                <w:sz w:val="18"/>
                <w:szCs w:val="18"/>
                <w:rtl w:val="0"/>
              </w:rPr>
              <w:t xml:space="preserve">KHÁ</w:t>
            </w:r>
            <w:r>
              <w:rPr>
                <w:rtl w:val="0"/>
              </w:rPr>
            </w:r>
          </w:p>
        </w:tc>
        <w:tc>
          <w:tcPr>
            <w:shd w:fill="f5f7fa" w:val="clear"/>
            <w:tcMar>
              <w:top w:w="80.0" w:type="dxa"/>
              <w:bottom w:w="80.0" w:type="dxa"/>
            </w:tcMar>
            <w:vAlign w:val="center"/>
          </w:tcPr>
          <w:p w14:paraId="00000029">
            <w:pPr>
              <w:spacing w:after="0" w:before="0" w:line="240" w:lineRule="auto"/>
              <w:rPr>
                <w:highlight w:val="yellow"/>
              </w:rPr>
            </w:pPr>
            <w:r>
              <w:rPr>
                <w:rFonts w:ascii="Arial" w:cs="Arial" w:eastAsia="Arial" w:hAnsi="Arial"/>
                <w:b w:val="0"/>
                <w:bCs w:val="0"/>
                <w:sz w:val="18"/>
                <w:szCs w:val="18"/>
                <w:highlight w:val="yellow"/>
                <w:rtl w:val="0"/>
              </w:rPr>
              <w:t xml:space="preserve">Đã nghĩ đến no-show, trả một phần, refund fail, conflict; cần hoàn thiện lỗi vận hành thực tế và recovery.</w:t>
            </w:r>
            <w:r>
              <w:rPr>
                <w:rtl w:val="0"/>
              </w:rPr>
            </w:r>
          </w:p>
        </w:tc>
      </w:tr>
    </w:tbl>
    <w:p w14:paraId="0000002A">
      <w:pPr>
        <w:spacing w:after="40" w:lineRule="auto"/>
        <w:rPr/>
      </w:pPr>
      <w:r>
        <w:rPr>
          <w:rtl w:val="0"/>
        </w:rPr>
      </w:r>
    </w:p>
    <w:p w14:paraId="0000002B">
      <w:pPr>
        <w:pStyle w:val="Heading2"/>
        <w:keepNext w:val="1"/>
        <w:rPr>
          <w:highlight w:val="yellow"/>
        </w:rPr>
      </w:pPr>
      <w:r>
        <w:rPr>
          <w:highlight w:val="yellow"/>
          <w:rtl w:val="0"/>
        </w:rPr>
        <w:t xml:space="preserve">1.1. Bảy điểm phải chốt trước khi coi nghiệp vụ là “kín”</w:t>
      </w:r>
    </w:p>
    <w:p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Liên kết/merge hồ sơ khách tại quầy với tài khoản online, có xác minh và audit.</w:t>
      </w:r>
    </w:p>
    <w:p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Đơn tại quầy được xác nhận trực tiếp nếu nhân viên có quyền và tồn kho hợp lệ; không bắt đi vòng qua hàng đợi như đơn online.</w:t>
      </w:r>
    </w:p>
    <w:p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Không xóa chi nhánh đã có lịch sử; chỉ cho INACTIVE khi không còn đơn đang hoạt động/tương lai, unit hoặc transfer chưa xử lý.</w:t>
      </w:r>
    </w:p>
    <w:p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Gia hạn đơn đang thuê và đổi ngày/size/bộ sau xác nhận phải kiểm tra lại khả dụng và giá trước khi cho lưu.</w:t>
      </w:r>
    </w:p>
    <w:p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Hư hỏng chưa định giá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ngay</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phải có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PENDING_ASSESSMENT</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và tiếp tục giữ cọc cho đến khi quyết toán.</w:t>
      </w:r>
    </w:p>
    <w:p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Sau khi trả đồ bình thường, hệ thống nên tự tạo trạng thái/block vệ sinh thay vì bắt nhân viên thao tác lại ở kho.</w:t>
      </w:r>
    </w:p>
    <w:p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Chi nhánh phải có giờ hoạt động/cutoff nhận-trả để các rule no-show, quote hết hạn, nhận muộn, ngày nghỉ vận hành có nghĩa.</w:t>
      </w:r>
    </w:p>
    <w:p w14:paraId="00000033">
      <w:pPr>
        <w:pStyle w:val="Heading2"/>
        <w:keepNext w:val="1"/>
        <w:rPr>
          <w:highlight w:val="yellow"/>
        </w:rPr>
      </w:pPr>
      <w:r>
        <w:rPr>
          <w:highlight w:val="yellow"/>
          <w:rtl w:val="0"/>
        </w:rPr>
        <w:t xml:space="preserve">1.2. Nguyên tắc thiết kế để không rơi vào “quy trình quá nhiều việc”</w:t>
      </w:r>
    </w:p>
    <w:p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Một sự kiện ngoài đời nên tương ứng tối đa một thao tác chính trên phần mềm. Ví dụ “khách trả đồ” -&gt; quét/kiểm/nhận trả; hệ thống tự chuyển các trạng thái phụ.</w:t>
      </w:r>
    </w:p>
    <w:p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Trạng thái chi tiết có thể tồn tại để kiểm soát dữ liệu, nhưng không đồng nghĩa nhân viên phải bấm nút cho từng trạng thái.</w:t>
      </w:r>
    </w:p>
    <w:p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Nhân viên chỉ nhập ngoại lệ hoặc thông tin con người mới biết: hư hỏng, thiếu phụ kiện, lý do hủy, khoản tiền thực nhận, xác nhận điều chuyển.</w:t>
      </w:r>
    </w:p>
    <w:p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Mọi dữ liệu từng tham gia giao dịch không nên bị xóa vật lý; dùng INACTIVE/RETIRED/TERMINATED và giữ lịch sử.</w:t>
      </w:r>
    </w:p>
    <w:p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Các thay đổi ảnh hưởng lịch/tồn kho/tiền phải kiểm tra lại tại thời điểm xác nhận, không tin dữ liệu đã xem từ vài phút trước.</w:t>
      </w:r>
    </w:p>
    <w:p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Ưu tiên một nguồn sự thật cho khách, bộ vật lý, đơn và giao dịch tiền để tránh lịch sử bị chia nhỏ.</w:t>
      </w:r>
    </w:p>
    <w:p w14:paraId="0000003A">
      <w:pPr>
        <w:pStyle w:val="Heading1"/>
        <w:keepNext w:val="1"/>
        <w:rPr/>
      </w:pPr>
      <w:r>
        <w:rPr>
          <w:rtl w:val="0"/>
        </w:rPr>
        <w:t xml:space="preserve">2. Phạm vi nghiệp vụ đề xuất</w:t>
      </w:r>
    </w:p>
    <w:p w14:paraId="0000003B">
      <w:pPr>
        <w:spacing w:after="80" w:line="259" w:lineRule="auto"/>
        <w:rPr/>
      </w:pPr>
      <w:r>
        <w:rPr>
          <w:b w:val="0"/>
          <w:bCs w:val="0"/>
          <w:i w:val="0"/>
          <w:iCs w:val="0"/>
          <w:rtl w:val="0"/>
        </w:rPr>
        <w:t xml:space="preserve">Phạm vi nên được trình bày với giảng viên/chủ studio như một hệ thống quản lý vòng đời thuê trang phục của chuỗi nhiều chi nhánh, không phải ERP tổng hợp. Core value là biết “khách nào thuê bộ nào, ở chi nhánh nào, từ khi nào đến khi nào, tiền/cọc ra sao, và bộ đó đang ở trạng thái nào”.</w:t>
      </w:r>
      <w:r>
        <w:rPr>
          <w:rtl w:val="0"/>
        </w:rPr>
      </w:r>
    </w:p>
    <w:tbl>
      <w:tblPr>
        <w:tblStyle w:val="Table4"/>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03C">
            <w:pPr>
              <w:spacing w:after="0" w:before="0" w:line="240" w:lineRule="auto"/>
              <w:rPr/>
            </w:pPr>
            <w:r>
              <w:rPr>
                <w:rFonts w:ascii="Arial" w:cs="Arial" w:eastAsia="Arial" w:hAnsi="Arial"/>
                <w:b w:val="1"/>
                <w:bCs w:val="1"/>
                <w:color w:val="ffffff"/>
                <w:sz w:val="17"/>
                <w:szCs w:val="17"/>
                <w:rtl w:val="0"/>
              </w:rPr>
              <w:t xml:space="preserve">Nhóm</w:t>
            </w:r>
            <w:r>
              <w:rPr>
                <w:rtl w:val="0"/>
              </w:rPr>
            </w:r>
          </w:p>
        </w:tc>
        <w:tc>
          <w:tcPr>
            <w:shd w:fill="17365d" w:val="clear"/>
            <w:tcMar>
              <w:top w:w="80.0" w:type="dxa"/>
              <w:bottom w:w="80.0" w:type="dxa"/>
            </w:tcMar>
            <w:vAlign w:val="center"/>
          </w:tcPr>
          <w:p w14:paraId="0000003D">
            <w:pPr>
              <w:spacing w:after="0" w:before="0" w:line="240" w:lineRule="auto"/>
              <w:rPr/>
            </w:pPr>
            <w:r>
              <w:rPr>
                <w:rFonts w:ascii="Arial" w:cs="Arial" w:eastAsia="Arial" w:hAnsi="Arial"/>
                <w:b w:val="1"/>
                <w:bCs w:val="1"/>
                <w:color w:val="ffffff"/>
                <w:sz w:val="17"/>
                <w:szCs w:val="17"/>
                <w:rtl w:val="0"/>
              </w:rPr>
              <w:t xml:space="preserve">Nên thuộc MVP</w:t>
            </w:r>
            <w:r>
              <w:rPr>
                <w:rtl w:val="0"/>
              </w:rPr>
            </w:r>
          </w:p>
        </w:tc>
        <w:tc>
          <w:tcPr>
            <w:shd w:fill="17365d" w:val="clear"/>
            <w:tcMar>
              <w:top w:w="80.0" w:type="dxa"/>
              <w:bottom w:w="80.0" w:type="dxa"/>
            </w:tcMar>
            <w:vAlign w:val="center"/>
          </w:tcPr>
          <w:p w14:paraId="0000003E">
            <w:pPr>
              <w:spacing w:after="0" w:before="0" w:line="240" w:lineRule="auto"/>
              <w:rPr/>
            </w:pPr>
            <w:r>
              <w:rPr>
                <w:rFonts w:ascii="Arial" w:cs="Arial" w:eastAsia="Arial" w:hAnsi="Arial"/>
                <w:b w:val="1"/>
                <w:bCs w:val="1"/>
                <w:color w:val="ffffff"/>
                <w:sz w:val="17"/>
                <w:szCs w:val="17"/>
                <w:rtl w:val="0"/>
              </w:rPr>
              <w:t xml:space="preserve">Không nên kéo vào MVP</w:t>
            </w:r>
            <w:r>
              <w:rPr>
                <w:rtl w:val="0"/>
              </w:rPr>
            </w:r>
          </w:p>
        </w:tc>
      </w:tr>
      <w:tr>
        <w:trPr>
          <w:cantSplit w:val="0"/>
          <w:tblHeader w:val="0"/>
        </w:trPr>
        <w:tc>
          <w:tcPr>
            <w:tcMar>
              <w:top w:w="80.0" w:type="dxa"/>
              <w:bottom w:w="80.0" w:type="dxa"/>
            </w:tcMar>
            <w:vAlign w:val="center"/>
          </w:tcPr>
          <w:p w14:paraId="0000003F">
            <w:pPr>
              <w:spacing w:after="0" w:before="0" w:line="240" w:lineRule="auto"/>
              <w:rPr/>
            </w:pPr>
            <w:r>
              <w:rPr>
                <w:rFonts w:ascii="Arial" w:cs="Arial" w:eastAsia="Arial" w:hAnsi="Arial"/>
                <w:b w:val="0"/>
                <w:bCs w:val="0"/>
                <w:sz w:val="18"/>
                <w:szCs w:val="18"/>
                <w:rtl w:val="0"/>
              </w:rPr>
              <w:t xml:space="preserve">Khách hàng</w:t>
            </w:r>
            <w:r>
              <w:rPr>
                <w:rtl w:val="0"/>
              </w:rPr>
            </w:r>
          </w:p>
        </w:tc>
        <w:tc>
          <w:tcPr>
            <w:tcMar>
              <w:top w:w="80.0" w:type="dxa"/>
              <w:bottom w:w="80.0" w:type="dxa"/>
            </w:tcMar>
            <w:vAlign w:val="center"/>
          </w:tcPr>
          <w:p w14:paraId="00000040">
            <w:pPr>
              <w:spacing w:after="0" w:before="0" w:line="240" w:lineRule="auto"/>
              <w:rPr/>
            </w:pPr>
            <w:r>
              <w:rPr>
                <w:rFonts w:ascii="Arial" w:cs="Arial" w:eastAsia="Arial" w:hAnsi="Arial"/>
                <w:b w:val="0"/>
                <w:bCs w:val="0"/>
                <w:sz w:val="18"/>
                <w:szCs w:val="18"/>
                <w:rtl w:val="0"/>
              </w:rPr>
              <w:t xml:space="preserve">Hồ sơ khách; online + tại quầy; lịch sử thuê; ghi chú cơ bản</w:t>
            </w:r>
            <w:r>
              <w:rPr>
                <w:rtl w:val="0"/>
              </w:rPr>
            </w:r>
          </w:p>
        </w:tc>
        <w:tc>
          <w:tcPr>
            <w:tcMar>
              <w:top w:w="80.0" w:type="dxa"/>
              <w:bottom w:w="80.0" w:type="dxa"/>
            </w:tcMar>
            <w:vAlign w:val="center"/>
          </w:tcPr>
          <w:p w14:paraId="00000041">
            <w:pPr>
              <w:spacing w:after="0" w:before="0" w:line="240" w:lineRule="auto"/>
              <w:rPr/>
            </w:pPr>
            <w:r>
              <w:rPr>
                <w:rFonts w:ascii="Arial" w:cs="Arial" w:eastAsia="Arial" w:hAnsi="Arial"/>
                <w:b w:val="0"/>
                <w:bCs w:val="0"/>
                <w:sz w:val="18"/>
                <w:szCs w:val="18"/>
                <w:rtl w:val="0"/>
              </w:rPr>
              <w:t xml:space="preserve">Campaign marketing, loyalty phức tạp, segmentation nâng cao</w:t>
            </w:r>
            <w:r>
              <w:rPr>
                <w:rtl w:val="0"/>
              </w:rPr>
            </w:r>
          </w:p>
        </w:tc>
      </w:tr>
      <w:tr>
        <w:trPr>
          <w:cantSplit w:val="0"/>
          <w:tblHeader w:val="0"/>
        </w:trPr>
        <w:tc>
          <w:tcPr>
            <w:shd w:fill="f5f7fa" w:val="clear"/>
            <w:tcMar>
              <w:top w:w="80.0" w:type="dxa"/>
              <w:bottom w:w="80.0" w:type="dxa"/>
            </w:tcMar>
            <w:vAlign w:val="center"/>
          </w:tcPr>
          <w:p w14:paraId="00000042">
            <w:pPr>
              <w:spacing w:after="0" w:before="0" w:line="240" w:lineRule="auto"/>
              <w:rPr/>
            </w:pPr>
            <w:r>
              <w:rPr>
                <w:rFonts w:ascii="Arial" w:cs="Arial" w:eastAsia="Arial" w:hAnsi="Arial"/>
                <w:b w:val="0"/>
                <w:bCs w:val="0"/>
                <w:sz w:val="18"/>
                <w:szCs w:val="18"/>
                <w:rtl w:val="0"/>
              </w:rPr>
              <w:t xml:space="preserve">Đơn thuê</w:t>
            </w:r>
            <w:r>
              <w:rPr>
                <w:rtl w:val="0"/>
              </w:rPr>
            </w:r>
          </w:p>
        </w:tc>
        <w:tc>
          <w:tcPr>
            <w:shd w:fill="f5f7fa" w:val="clear"/>
            <w:tcMar>
              <w:top w:w="80.0" w:type="dxa"/>
              <w:bottom w:w="80.0" w:type="dxa"/>
            </w:tcMar>
            <w:vAlign w:val="center"/>
          </w:tcPr>
          <w:p w14:paraId="00000043">
            <w:pPr>
              <w:spacing w:after="0" w:before="0" w:line="240" w:lineRule="auto"/>
              <w:rPr/>
            </w:pPr>
            <w:r>
              <w:rPr>
                <w:rFonts w:ascii="Arial" w:cs="Arial" w:eastAsia="Arial" w:hAnsi="Arial"/>
                <w:b w:val="0"/>
                <w:bCs w:val="0"/>
                <w:sz w:val="18"/>
                <w:szCs w:val="18"/>
                <w:rtl w:val="0"/>
              </w:rPr>
              <w:t xml:space="preserve">Online; tại quầy; xác nhận; giao; đang thuê; gia hạn; trả; hủy/no-show</w:t>
            </w:r>
            <w:r>
              <w:rPr>
                <w:rtl w:val="0"/>
              </w:rPr>
            </w:r>
          </w:p>
        </w:tc>
        <w:tc>
          <w:tcPr>
            <w:shd w:fill="f5f7fa" w:val="clear"/>
            <w:tcMar>
              <w:top w:w="80.0" w:type="dxa"/>
              <w:bottom w:w="80.0" w:type="dxa"/>
            </w:tcMar>
            <w:vAlign w:val="center"/>
          </w:tcPr>
          <w:p w14:paraId="00000044">
            <w:pPr>
              <w:spacing w:after="0" w:before="0" w:line="240" w:lineRule="auto"/>
              <w:rPr/>
            </w:pPr>
            <w:r>
              <w:rPr>
                <w:rFonts w:ascii="Arial" w:cs="Arial" w:eastAsia="Arial" w:hAnsi="Arial"/>
                <w:b w:val="0"/>
                <w:bCs w:val="0"/>
                <w:sz w:val="18"/>
                <w:szCs w:val="18"/>
                <w:rtl w:val="0"/>
              </w:rPr>
              <w:t xml:space="preserve">Giao tận nơi, marketplace, thuê qua đối tác ngoài</w:t>
            </w:r>
            <w:r>
              <w:rPr>
                <w:rtl w:val="0"/>
              </w:rPr>
            </w:r>
          </w:p>
        </w:tc>
      </w:tr>
      <w:tr>
        <w:trPr>
          <w:cantSplit w:val="0"/>
          <w:tblHeader w:val="0"/>
        </w:trPr>
        <w:tc>
          <w:tcPr>
            <w:tcMar>
              <w:top w:w="80.0" w:type="dxa"/>
              <w:bottom w:w="80.0" w:type="dxa"/>
            </w:tcMar>
            <w:vAlign w:val="center"/>
          </w:tcPr>
          <w:p w14:paraId="00000045">
            <w:pPr>
              <w:spacing w:after="0" w:before="0" w:line="240" w:lineRule="auto"/>
              <w:rPr/>
            </w:pPr>
            <w:r>
              <w:rPr>
                <w:rFonts w:ascii="Arial" w:cs="Arial" w:eastAsia="Arial" w:hAnsi="Arial"/>
                <w:b w:val="0"/>
                <w:bCs w:val="0"/>
                <w:sz w:val="18"/>
                <w:szCs w:val="18"/>
                <w:rtl w:val="0"/>
              </w:rPr>
              <w:t xml:space="preserve">Kho</w:t>
            </w:r>
            <w:r>
              <w:rPr>
                <w:rtl w:val="0"/>
              </w:rPr>
            </w:r>
          </w:p>
        </w:tc>
        <w:tc>
          <w:tcPr>
            <w:tcMar>
              <w:top w:w="80.0" w:type="dxa"/>
              <w:bottom w:w="80.0" w:type="dxa"/>
            </w:tcMar>
            <w:vAlign w:val="center"/>
          </w:tcPr>
          <w:p w14:paraId="00000046">
            <w:pPr>
              <w:spacing w:after="0" w:before="0" w:line="240" w:lineRule="auto"/>
              <w:rPr/>
            </w:pPr>
            <w:r>
              <w:rPr>
                <w:rFonts w:ascii="Arial" w:cs="Arial" w:eastAsia="Arial" w:hAnsi="Arial"/>
                <w:b w:val="0"/>
                <w:bCs w:val="0"/>
                <w:sz w:val="18"/>
                <w:szCs w:val="18"/>
                <w:rtl w:val="0"/>
              </w:rPr>
              <w:t xml:space="preserve">Model/variant/unit; barcode; READY/CLEANING/REPAIR/TRANSFER/RETIRED; điều chuyển</w:t>
            </w:r>
            <w:r>
              <w:rPr>
                <w:rtl w:val="0"/>
              </w:rPr>
            </w:r>
          </w:p>
        </w:tc>
        <w:tc>
          <w:tcPr>
            <w:tcMar>
              <w:top w:w="80.0" w:type="dxa"/>
              <w:bottom w:w="80.0" w:type="dxa"/>
            </w:tcMar>
            <w:vAlign w:val="center"/>
          </w:tcPr>
          <w:p w14:paraId="00000047">
            <w:pPr>
              <w:spacing w:after="0" w:before="0" w:line="240" w:lineRule="auto"/>
              <w:rPr/>
            </w:pPr>
            <w:r>
              <w:rPr>
                <w:rFonts w:ascii="Arial" w:cs="Arial" w:eastAsia="Arial" w:hAnsi="Arial"/>
                <w:b w:val="0"/>
                <w:bCs w:val="0"/>
                <w:sz w:val="18"/>
                <w:szCs w:val="18"/>
                <w:rtl w:val="0"/>
              </w:rPr>
              <w:t xml:space="preserve">Mua hàng, nhà cung cấp, kế toán kho đầy đủ</w:t>
            </w:r>
            <w:r>
              <w:rPr>
                <w:rtl w:val="0"/>
              </w:rPr>
            </w:r>
          </w:p>
        </w:tc>
      </w:tr>
      <w:tr>
        <w:trPr>
          <w:cantSplit w:val="0"/>
          <w:tblHeader w:val="0"/>
        </w:trPr>
        <w:tc>
          <w:tcPr>
            <w:shd w:fill="f5f7fa" w:val="clear"/>
            <w:tcMar>
              <w:top w:w="80.0" w:type="dxa"/>
              <w:bottom w:w="80.0" w:type="dxa"/>
            </w:tcMar>
            <w:vAlign w:val="center"/>
          </w:tcPr>
          <w:p w14:paraId="00000048">
            <w:pPr>
              <w:spacing w:after="0" w:before="0" w:line="240" w:lineRule="auto"/>
              <w:rPr/>
            </w:pPr>
            <w:r>
              <w:rPr>
                <w:rFonts w:ascii="Arial" w:cs="Arial" w:eastAsia="Arial" w:hAnsi="Arial"/>
                <w:b w:val="0"/>
                <w:bCs w:val="0"/>
                <w:sz w:val="18"/>
                <w:szCs w:val="18"/>
                <w:rtl w:val="0"/>
              </w:rPr>
              <w:t xml:space="preserve">Tiền</w:t>
            </w:r>
            <w:r>
              <w:rPr>
                <w:rtl w:val="0"/>
              </w:rPr>
            </w:r>
          </w:p>
        </w:tc>
        <w:tc>
          <w:tcPr>
            <w:shd w:fill="f5f7fa" w:val="clear"/>
            <w:tcMar>
              <w:top w:w="80.0" w:type="dxa"/>
              <w:bottom w:w="80.0" w:type="dxa"/>
            </w:tcMar>
            <w:vAlign w:val="center"/>
          </w:tcPr>
          <w:p w14:paraId="00000049">
            <w:pPr>
              <w:spacing w:after="0" w:before="0" w:line="240" w:lineRule="auto"/>
              <w:rPr/>
            </w:pPr>
            <w:r>
              <w:rPr>
                <w:rFonts w:ascii="Arial" w:cs="Arial" w:eastAsia="Arial" w:hAnsi="Arial"/>
                <w:b w:val="0"/>
                <w:bCs w:val="0"/>
                <w:sz w:val="18"/>
                <w:szCs w:val="18"/>
                <w:rtl w:val="0"/>
              </w:rPr>
              <w:t xml:space="preserve">Tiền thuê; cọc; phụ phí; refund; còn nợ</w:t>
            </w:r>
            <w:r>
              <w:rPr>
                <w:rtl w:val="0"/>
              </w:rPr>
            </w:r>
          </w:p>
        </w:tc>
        <w:tc>
          <w:tcPr>
            <w:shd w:fill="f5f7fa" w:val="clear"/>
            <w:tcMar>
              <w:top w:w="80.0" w:type="dxa"/>
              <w:bottom w:w="80.0" w:type="dxa"/>
            </w:tcMar>
            <w:vAlign w:val="center"/>
          </w:tcPr>
          <w:p w14:paraId="0000004A">
            <w:pPr>
              <w:spacing w:after="0" w:before="0" w:line="240" w:lineRule="auto"/>
              <w:rPr/>
            </w:pPr>
            <w:r>
              <w:rPr>
                <w:rFonts w:ascii="Arial" w:cs="Arial" w:eastAsia="Arial" w:hAnsi="Arial"/>
                <w:b w:val="0"/>
                <w:bCs w:val="0"/>
                <w:sz w:val="18"/>
                <w:szCs w:val="18"/>
                <w:rtl w:val="0"/>
              </w:rPr>
              <w:t xml:space="preserve">Kế toán sổ cái, hóa đơn điện tử tích hợp sâu nếu môn không yêu cầu</w:t>
            </w:r>
            <w:r>
              <w:rPr>
                <w:rtl w:val="0"/>
              </w:rPr>
            </w:r>
          </w:p>
        </w:tc>
      </w:tr>
      <w:tr>
        <w:trPr>
          <w:cantSplit w:val="0"/>
          <w:tblHeader w:val="0"/>
        </w:trPr>
        <w:tc>
          <w:tcPr>
            <w:tcMar>
              <w:top w:w="80.0" w:type="dxa"/>
              <w:bottom w:w="80.0" w:type="dxa"/>
            </w:tcMar>
            <w:vAlign w:val="center"/>
          </w:tcPr>
          <w:p w14:paraId="0000004B">
            <w:pPr>
              <w:spacing w:after="0" w:before="0" w:line="240" w:lineRule="auto"/>
              <w:rPr/>
            </w:pPr>
            <w:r>
              <w:rPr>
                <w:rFonts w:ascii="Arial" w:cs="Arial" w:eastAsia="Arial" w:hAnsi="Arial"/>
                <w:b w:val="0"/>
                <w:bCs w:val="0"/>
                <w:sz w:val="18"/>
                <w:szCs w:val="18"/>
                <w:rtl w:val="0"/>
              </w:rPr>
              <w:t xml:space="preserve">Đa chi nhánh</w:t>
            </w:r>
            <w:r>
              <w:rPr>
                <w:rtl w:val="0"/>
              </w:rPr>
            </w:r>
          </w:p>
        </w:tc>
        <w:tc>
          <w:tcPr>
            <w:tcMar>
              <w:top w:w="80.0" w:type="dxa"/>
              <w:bottom w:w="80.0" w:type="dxa"/>
            </w:tcMar>
            <w:vAlign w:val="center"/>
          </w:tcPr>
          <w:p w14:paraId="0000004C">
            <w:pPr>
              <w:spacing w:after="0" w:before="0" w:line="240" w:lineRule="auto"/>
              <w:rPr/>
            </w:pPr>
            <w:r>
              <w:rPr>
                <w:rFonts w:ascii="Arial" w:cs="Arial" w:eastAsia="Arial" w:hAnsi="Arial"/>
                <w:b w:val="0"/>
                <w:bCs w:val="0"/>
                <w:sz w:val="18"/>
                <w:szCs w:val="18"/>
                <w:rtl w:val="0"/>
              </w:rPr>
              <w:t xml:space="preserve">Phân quyền theo chi nhánh; tồn theo chi nhánh; báo cáo theo chi nhánh</w:t>
            </w:r>
            <w:r>
              <w:rPr>
                <w:rtl w:val="0"/>
              </w:rPr>
            </w:r>
          </w:p>
        </w:tc>
        <w:tc>
          <w:tcPr>
            <w:tcMar>
              <w:top w:w="80.0" w:type="dxa"/>
              <w:bottom w:w="80.0" w:type="dxa"/>
            </w:tcMar>
            <w:vAlign w:val="center"/>
          </w:tcPr>
          <w:p w14:paraId="0000004D">
            <w:pPr>
              <w:spacing w:after="0" w:before="0" w:line="240" w:lineRule="auto"/>
              <w:rPr/>
            </w:pPr>
            <w:r>
              <w:rPr>
                <w:rFonts w:ascii="Arial" w:cs="Arial" w:eastAsia="Arial" w:hAnsi="Arial"/>
                <w:b w:val="0"/>
                <w:bCs w:val="0"/>
                <w:sz w:val="18"/>
                <w:szCs w:val="18"/>
                <w:rtl w:val="0"/>
              </w:rPr>
              <w:t xml:space="preserve">Nhận ở A trả ở B trong MVP</w:t>
            </w:r>
            <w:r>
              <w:rPr>
                <w:rtl w:val="0"/>
              </w:rPr>
            </w:r>
          </w:p>
        </w:tc>
      </w:tr>
      <w:tr>
        <w:trPr>
          <w:cantSplit w:val="0"/>
          <w:tblHeader w:val="0"/>
        </w:trPr>
        <w:tc>
          <w:tcPr>
            <w:shd w:fill="f5f7fa" w:val="clear"/>
            <w:tcMar>
              <w:top w:w="80.0" w:type="dxa"/>
              <w:bottom w:w="80.0" w:type="dxa"/>
            </w:tcMar>
            <w:vAlign w:val="center"/>
          </w:tcPr>
          <w:p w14:paraId="0000004E">
            <w:pPr>
              <w:spacing w:after="0" w:before="0" w:line="240" w:lineRule="auto"/>
              <w:rPr/>
            </w:pPr>
            <w:r>
              <w:rPr>
                <w:rFonts w:ascii="Arial" w:cs="Arial" w:eastAsia="Arial" w:hAnsi="Arial"/>
                <w:b w:val="0"/>
                <w:bCs w:val="0"/>
                <w:sz w:val="18"/>
                <w:szCs w:val="18"/>
                <w:rtl w:val="0"/>
              </w:rPr>
              <w:t xml:space="preserve">CRM</w:t>
            </w:r>
            <w:r>
              <w:rPr>
                <w:rtl w:val="0"/>
              </w:rPr>
            </w:r>
          </w:p>
        </w:tc>
        <w:tc>
          <w:tcPr>
            <w:shd w:fill="f5f7fa" w:val="clear"/>
            <w:tcMar>
              <w:top w:w="80.0" w:type="dxa"/>
              <w:bottom w:w="80.0" w:type="dxa"/>
            </w:tcMar>
            <w:vAlign w:val="center"/>
          </w:tcPr>
          <w:p w14:paraId="0000004F">
            <w:pPr>
              <w:spacing w:after="0" w:before="0" w:line="240" w:lineRule="auto"/>
              <w:rPr/>
            </w:pPr>
            <w:r>
              <w:rPr>
                <w:rFonts w:ascii="Arial" w:cs="Arial" w:eastAsia="Arial" w:hAnsi="Arial"/>
                <w:b w:val="0"/>
                <w:bCs w:val="0"/>
                <w:sz w:val="18"/>
                <w:szCs w:val="18"/>
                <w:rtl w:val="0"/>
              </w:rPr>
              <w:t xml:space="preserve">Hồ sơ, lịch sử, tương tác/case nếu còn thời gian</w:t>
            </w:r>
            <w:r>
              <w:rPr>
                <w:rtl w:val="0"/>
              </w:rPr>
            </w:r>
          </w:p>
        </w:tc>
        <w:tc>
          <w:tcPr>
            <w:shd w:fill="f5f7fa" w:val="clear"/>
            <w:tcMar>
              <w:top w:w="80.0" w:type="dxa"/>
              <w:bottom w:w="80.0" w:type="dxa"/>
            </w:tcMar>
            <w:vAlign w:val="center"/>
          </w:tcPr>
          <w:p w14:paraId="00000050">
            <w:pPr>
              <w:spacing w:after="0" w:before="0" w:line="240" w:lineRule="auto"/>
              <w:rPr/>
            </w:pPr>
            <w:r>
              <w:rPr>
                <w:rFonts w:ascii="Arial" w:cs="Arial" w:eastAsia="Arial" w:hAnsi="Arial"/>
                <w:b w:val="0"/>
                <w:bCs w:val="0"/>
                <w:sz w:val="18"/>
                <w:szCs w:val="18"/>
                <w:rtl w:val="0"/>
              </w:rPr>
              <w:t xml:space="preserve">Automation marketing, loyalty, lead pipeline</w:t>
            </w:r>
            <w:r>
              <w:rPr>
                <w:rtl w:val="0"/>
              </w:rPr>
            </w:r>
          </w:p>
        </w:tc>
      </w:tr>
    </w:tbl>
    <w:p w14:paraId="00000051">
      <w:pPr>
        <w:spacing w:after="40" w:lineRule="auto"/>
        <w:rPr/>
      </w:pPr>
      <w:r>
        <w:rPr>
          <w:rtl w:val="0"/>
        </w:rPr>
      </w:r>
    </w:p>
    <w:p w14:paraId="00000052">
      <w:pPr>
        <w:pStyle w:val="Heading1"/>
        <w:keepNext w:val="1"/>
        <w:rPr/>
      </w:pPr>
      <w:r>
        <w:rPr>
          <w:rtl w:val="0"/>
        </w:rPr>
        <w:t xml:space="preserve">3. Quy ước đánh giá</w:t>
      </w:r>
    </w:p>
    <w:tbl>
      <w:tblPr>
        <w:tblStyle w:val="Table5"/>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053">
            <w:pPr>
              <w:spacing w:after="0" w:before="0" w:line="240" w:lineRule="auto"/>
              <w:rPr/>
            </w:pPr>
            <w:r>
              <w:rPr>
                <w:rFonts w:ascii="Arial" w:cs="Arial" w:eastAsia="Arial" w:hAnsi="Arial"/>
                <w:b w:val="1"/>
                <w:bCs w:val="1"/>
                <w:color w:val="ffffff"/>
                <w:sz w:val="17"/>
                <w:szCs w:val="17"/>
                <w:rtl w:val="0"/>
              </w:rPr>
              <w:t xml:space="preserve">Mức</w:t>
            </w:r>
            <w:r>
              <w:rPr>
                <w:rtl w:val="0"/>
              </w:rPr>
            </w:r>
          </w:p>
        </w:tc>
        <w:tc>
          <w:tcPr>
            <w:shd w:fill="17365d" w:val="clear"/>
            <w:tcMar>
              <w:top w:w="80.0" w:type="dxa"/>
              <w:bottom w:w="80.0" w:type="dxa"/>
            </w:tcMar>
            <w:vAlign w:val="center"/>
          </w:tcPr>
          <w:p w14:paraId="00000054">
            <w:pPr>
              <w:spacing w:after="0" w:before="0" w:line="240" w:lineRule="auto"/>
              <w:rPr/>
            </w:pPr>
            <w:r>
              <w:rPr>
                <w:rFonts w:ascii="Arial" w:cs="Arial" w:eastAsia="Arial" w:hAnsi="Arial"/>
                <w:b w:val="1"/>
                <w:bCs w:val="1"/>
                <w:color w:val="ffffff"/>
                <w:sz w:val="17"/>
                <w:szCs w:val="17"/>
                <w:rtl w:val="0"/>
              </w:rPr>
              <w:t xml:space="preserve">Ý nghĩa</w:t>
            </w:r>
            <w:r>
              <w:rPr>
                <w:rtl w:val="0"/>
              </w:rPr>
            </w:r>
          </w:p>
        </w:tc>
        <w:tc>
          <w:tcPr>
            <w:shd w:fill="17365d" w:val="clear"/>
            <w:tcMar>
              <w:top w:w="80.0" w:type="dxa"/>
              <w:bottom w:w="80.0" w:type="dxa"/>
            </w:tcMar>
            <w:vAlign w:val="center"/>
          </w:tcPr>
          <w:p w14:paraId="00000055">
            <w:pPr>
              <w:spacing w:after="0" w:before="0" w:line="240" w:lineRule="auto"/>
              <w:rPr/>
            </w:pPr>
            <w:r>
              <w:rPr>
                <w:rFonts w:ascii="Arial" w:cs="Arial" w:eastAsia="Arial" w:hAnsi="Arial"/>
                <w:b w:val="1"/>
                <w:bCs w:val="1"/>
                <w:color w:val="ffffff"/>
                <w:sz w:val="17"/>
                <w:szCs w:val="17"/>
                <w:rtl w:val="0"/>
              </w:rPr>
              <w:t xml:space="preserve">Ví dụ</w:t>
            </w:r>
            <w:r>
              <w:rPr>
                <w:rtl w:val="0"/>
              </w:rPr>
            </w:r>
          </w:p>
        </w:tc>
      </w:tr>
      <w:tr>
        <w:trPr>
          <w:cantSplit w:val="0"/>
          <w:tblHeader w:val="0"/>
        </w:trPr>
        <w:tc>
          <w:tcPr>
            <w:tcMar>
              <w:top w:w="80.0" w:type="dxa"/>
              <w:bottom w:w="80.0" w:type="dxa"/>
            </w:tcMar>
            <w:vAlign w:val="center"/>
          </w:tcPr>
          <w:p w14:paraId="00000056">
            <w:pPr>
              <w:spacing w:after="0" w:before="0" w:line="240" w:lineRule="auto"/>
              <w:rPr/>
            </w:pPr>
            <w:r>
              <w:rPr>
                <w:rFonts w:ascii="Arial" w:cs="Arial" w:eastAsia="Arial" w:hAnsi="Arial"/>
                <w:b w:val="0"/>
                <w:bCs w:val="0"/>
                <w:sz w:val="18"/>
                <w:szCs w:val="18"/>
                <w:rtl w:val="0"/>
              </w:rPr>
              <w:t xml:space="preserve">P0 - Critical</w:t>
            </w:r>
            <w:r>
              <w:rPr>
                <w:rtl w:val="0"/>
              </w:rPr>
            </w:r>
          </w:p>
        </w:tc>
        <w:tc>
          <w:tcPr>
            <w:tcMar>
              <w:top w:w="80.0" w:type="dxa"/>
              <w:bottom w:w="80.0" w:type="dxa"/>
            </w:tcMar>
            <w:vAlign w:val="center"/>
          </w:tcPr>
          <w:p w14:paraId="00000057">
            <w:pPr>
              <w:spacing w:after="0" w:before="0" w:line="240" w:lineRule="auto"/>
              <w:rPr/>
            </w:pPr>
            <w:r>
              <w:rPr>
                <w:rFonts w:ascii="Arial" w:cs="Arial" w:eastAsia="Arial" w:hAnsi="Arial"/>
                <w:b w:val="0"/>
                <w:bCs w:val="0"/>
                <w:sz w:val="18"/>
                <w:szCs w:val="18"/>
                <w:rtl w:val="0"/>
              </w:rPr>
              <w:t xml:space="preserve">Có thể cho thuê sai bộ, mất/ghi sai tiền, mất lịch sử hoặc tạo dữ liệu mâu thuẫn</w:t>
            </w:r>
            <w:r>
              <w:rPr>
                <w:rtl w:val="0"/>
              </w:rPr>
            </w:r>
          </w:p>
        </w:tc>
        <w:tc>
          <w:tcPr>
            <w:tcMar>
              <w:top w:w="80.0" w:type="dxa"/>
              <w:bottom w:w="80.0" w:type="dxa"/>
            </w:tcMar>
            <w:vAlign w:val="center"/>
          </w:tcPr>
          <w:p w14:paraId="00000058">
            <w:pPr>
              <w:spacing w:after="0" w:before="0" w:line="240" w:lineRule="auto"/>
              <w:rPr/>
            </w:pPr>
            <w:r>
              <w:rPr>
                <w:rFonts w:ascii="Arial" w:cs="Arial" w:eastAsia="Arial" w:hAnsi="Arial"/>
                <w:b w:val="0"/>
                <w:bCs w:val="0"/>
                <w:sz w:val="18"/>
                <w:szCs w:val="18"/>
                <w:rtl w:val="0"/>
              </w:rPr>
              <w:t xml:space="preserve">Cho hai đơn cùng một barcode; hoàn cọc hai lần; merge nhầm khách.</w:t>
            </w:r>
            <w:r>
              <w:rPr>
                <w:rtl w:val="0"/>
              </w:rPr>
            </w:r>
          </w:p>
        </w:tc>
      </w:tr>
      <w:tr>
        <w:trPr>
          <w:cantSplit w:val="0"/>
          <w:tblHeader w:val="0"/>
        </w:trPr>
        <w:tc>
          <w:tcPr>
            <w:shd w:fill="f5f7fa" w:val="clear"/>
            <w:tcMar>
              <w:top w:w="80.0" w:type="dxa"/>
              <w:bottom w:w="80.0" w:type="dxa"/>
            </w:tcMar>
            <w:vAlign w:val="center"/>
          </w:tcPr>
          <w:p w14:paraId="00000059">
            <w:pPr>
              <w:spacing w:after="0" w:before="0" w:line="240" w:lineRule="auto"/>
              <w:rPr/>
            </w:pPr>
            <w:r>
              <w:rPr>
                <w:rFonts w:ascii="Arial" w:cs="Arial" w:eastAsia="Arial" w:hAnsi="Arial"/>
                <w:b w:val="0"/>
                <w:bCs w:val="0"/>
                <w:sz w:val="18"/>
                <w:szCs w:val="18"/>
                <w:rtl w:val="0"/>
              </w:rPr>
              <w:t xml:space="preserve">P1 - High</w:t>
            </w:r>
            <w:r>
              <w:rPr>
                <w:rtl w:val="0"/>
              </w:rPr>
            </w:r>
          </w:p>
        </w:tc>
        <w:tc>
          <w:tcPr>
            <w:shd w:fill="f5f7fa" w:val="clear"/>
            <w:tcMar>
              <w:top w:w="80.0" w:type="dxa"/>
              <w:bottom w:w="80.0" w:type="dxa"/>
            </w:tcMar>
            <w:vAlign w:val="center"/>
          </w:tcPr>
          <w:p w14:paraId="0000005A">
            <w:pPr>
              <w:spacing w:after="0" w:before="0" w:line="240" w:lineRule="auto"/>
              <w:rPr/>
            </w:pPr>
            <w:r>
              <w:rPr>
                <w:rFonts w:ascii="Arial" w:cs="Arial" w:eastAsia="Arial" w:hAnsi="Arial"/>
                <w:b w:val="0"/>
                <w:bCs w:val="0"/>
                <w:sz w:val="18"/>
                <w:szCs w:val="18"/>
                <w:rtl w:val="0"/>
              </w:rPr>
              <w:t xml:space="preserve">Chặn một tình huống vận hành thực tế thường gặp hoặc làm nhân viên không thể xử lý đúng</w:t>
            </w:r>
            <w:r>
              <w:rPr>
                <w:rtl w:val="0"/>
              </w:rPr>
            </w:r>
          </w:p>
        </w:tc>
        <w:tc>
          <w:tcPr>
            <w:shd w:fill="f5f7fa" w:val="clear"/>
            <w:tcMar>
              <w:top w:w="80.0" w:type="dxa"/>
              <w:bottom w:w="80.0" w:type="dxa"/>
            </w:tcMar>
            <w:vAlign w:val="center"/>
          </w:tcPr>
          <w:p w14:paraId="0000005B">
            <w:pPr>
              <w:spacing w:after="0" w:before="0" w:line="240" w:lineRule="auto"/>
              <w:rPr/>
            </w:pPr>
            <w:r>
              <w:rPr>
                <w:rFonts w:ascii="Arial" w:cs="Arial" w:eastAsia="Arial" w:hAnsi="Arial"/>
                <w:b w:val="0"/>
                <w:bCs w:val="0"/>
                <w:sz w:val="18"/>
                <w:szCs w:val="18"/>
                <w:rtl w:val="0"/>
              </w:rPr>
              <w:t xml:space="preserve">Không gia hạn được; không đóng chi nhánh đúng cách; đổi size làm mất allocation.</w:t>
            </w:r>
            <w:r>
              <w:rPr>
                <w:rtl w:val="0"/>
              </w:rPr>
            </w:r>
          </w:p>
        </w:tc>
      </w:tr>
      <w:tr>
        <w:trPr>
          <w:cantSplit w:val="0"/>
          <w:tblHeader w:val="0"/>
        </w:trPr>
        <w:tc>
          <w:tcPr>
            <w:tcMar>
              <w:top w:w="80.0" w:type="dxa"/>
              <w:bottom w:w="80.0" w:type="dxa"/>
            </w:tcMar>
            <w:vAlign w:val="center"/>
          </w:tcPr>
          <w:p w14:paraId="0000005C">
            <w:pPr>
              <w:spacing w:after="0" w:before="0" w:line="240" w:lineRule="auto"/>
              <w:rPr/>
            </w:pPr>
            <w:r>
              <w:rPr>
                <w:rFonts w:ascii="Arial" w:cs="Arial" w:eastAsia="Arial" w:hAnsi="Arial"/>
                <w:b w:val="0"/>
                <w:bCs w:val="0"/>
                <w:sz w:val="18"/>
                <w:szCs w:val="18"/>
                <w:rtl w:val="0"/>
              </w:rPr>
              <w:t xml:space="preserve">P2 - Medium</w:t>
            </w:r>
            <w:r>
              <w:rPr>
                <w:rtl w:val="0"/>
              </w:rPr>
            </w:r>
          </w:p>
        </w:tc>
        <w:tc>
          <w:tcPr>
            <w:tcMar>
              <w:top w:w="80.0" w:type="dxa"/>
              <w:bottom w:w="80.0" w:type="dxa"/>
            </w:tcMar>
            <w:vAlign w:val="center"/>
          </w:tcPr>
          <w:p w14:paraId="0000005D">
            <w:pPr>
              <w:spacing w:after="0" w:before="0" w:line="240" w:lineRule="auto"/>
              <w:rPr/>
            </w:pPr>
            <w:r>
              <w:rPr>
                <w:rFonts w:ascii="Arial" w:cs="Arial" w:eastAsia="Arial" w:hAnsi="Arial"/>
                <w:b w:val="0"/>
                <w:bCs w:val="0"/>
                <w:sz w:val="18"/>
                <w:szCs w:val="18"/>
                <w:rtl w:val="0"/>
              </w:rPr>
              <w:t xml:space="preserve">Không làm mất dữ liệu nhưng tạo nhiều thao tác, dễ nhầm hoặc trải nghiệm kém</w:t>
            </w:r>
            <w:r>
              <w:rPr>
                <w:rtl w:val="0"/>
              </w:rPr>
            </w:r>
          </w:p>
        </w:tc>
        <w:tc>
          <w:tcPr>
            <w:tcMar>
              <w:top w:w="80.0" w:type="dxa"/>
              <w:bottom w:w="80.0" w:type="dxa"/>
            </w:tcMar>
            <w:vAlign w:val="center"/>
          </w:tcPr>
          <w:p w14:paraId="0000005E">
            <w:pPr>
              <w:spacing w:after="0" w:before="0" w:line="240" w:lineRule="auto"/>
              <w:rPr/>
            </w:pPr>
            <w:r>
              <w:rPr>
                <w:rFonts w:ascii="Arial" w:cs="Arial" w:eastAsia="Arial" w:hAnsi="Arial"/>
                <w:b w:val="0"/>
                <w:bCs w:val="0"/>
                <w:sz w:val="18"/>
                <w:szCs w:val="18"/>
                <w:rtl w:val="0"/>
              </w:rPr>
              <w:t xml:space="preserve">Bắt admin tự request rồi tự approve transfer; bắt tạo cleaning thủ công.</w:t>
            </w:r>
            <w:r>
              <w:rPr>
                <w:rtl w:val="0"/>
              </w:rPr>
            </w:r>
          </w:p>
        </w:tc>
      </w:tr>
      <w:tr>
        <w:trPr>
          <w:cantSplit w:val="0"/>
          <w:tblHeader w:val="0"/>
        </w:trPr>
        <w:tc>
          <w:tcPr>
            <w:shd w:fill="f5f7fa" w:val="clear"/>
            <w:tcMar>
              <w:top w:w="80.0" w:type="dxa"/>
              <w:bottom w:w="80.0" w:type="dxa"/>
            </w:tcMar>
            <w:vAlign w:val="center"/>
          </w:tcPr>
          <w:p w14:paraId="0000005F">
            <w:pPr>
              <w:spacing w:after="0" w:before="0" w:line="240" w:lineRule="auto"/>
              <w:rPr/>
            </w:pPr>
            <w:r>
              <w:rPr>
                <w:rFonts w:ascii="Arial" w:cs="Arial" w:eastAsia="Arial" w:hAnsi="Arial"/>
                <w:b w:val="0"/>
                <w:bCs w:val="0"/>
                <w:sz w:val="18"/>
                <w:szCs w:val="18"/>
                <w:rtl w:val="0"/>
              </w:rPr>
              <w:t xml:space="preserve">P3 - Low</w:t>
            </w:r>
            <w:r>
              <w:rPr>
                <w:rtl w:val="0"/>
              </w:rPr>
            </w:r>
          </w:p>
        </w:tc>
        <w:tc>
          <w:tcPr>
            <w:shd w:fill="f5f7fa" w:val="clear"/>
            <w:tcMar>
              <w:top w:w="80.0" w:type="dxa"/>
              <w:bottom w:w="80.0" w:type="dxa"/>
            </w:tcMar>
            <w:vAlign w:val="center"/>
          </w:tcPr>
          <w:p w14:paraId="00000060">
            <w:pPr>
              <w:spacing w:after="0" w:before="0" w:line="240" w:lineRule="auto"/>
              <w:rPr/>
            </w:pPr>
            <w:r>
              <w:rPr>
                <w:rFonts w:ascii="Arial" w:cs="Arial" w:eastAsia="Arial" w:hAnsi="Arial"/>
                <w:b w:val="0"/>
                <w:bCs w:val="0"/>
                <w:sz w:val="18"/>
                <w:szCs w:val="18"/>
                <w:rtl w:val="0"/>
              </w:rPr>
              <w:t xml:space="preserve">Cải thiện chất lượng/khả năng mở rộng, chưa cần cho MVP</w:t>
            </w:r>
            <w:r>
              <w:rPr>
                <w:rtl w:val="0"/>
              </w:rPr>
            </w:r>
          </w:p>
        </w:tc>
        <w:tc>
          <w:tcPr>
            <w:shd w:fill="f5f7fa" w:val="clear"/>
            <w:tcMar>
              <w:top w:w="80.0" w:type="dxa"/>
              <w:bottom w:w="80.0" w:type="dxa"/>
            </w:tcMar>
            <w:vAlign w:val="center"/>
          </w:tcPr>
          <w:p w14:paraId="00000061">
            <w:pPr>
              <w:spacing w:after="0" w:before="0" w:line="240" w:lineRule="auto"/>
              <w:rPr/>
            </w:pPr>
            <w:r>
              <w:rPr>
                <w:rFonts w:ascii="Arial" w:cs="Arial" w:eastAsia="Arial" w:hAnsi="Arial"/>
                <w:b w:val="0"/>
                <w:bCs w:val="0"/>
                <w:sz w:val="18"/>
                <w:szCs w:val="18"/>
                <w:rtl w:val="0"/>
              </w:rPr>
              <w:t xml:space="preserve">Loyalty, campaign, tối ưu nâng cao.</w:t>
            </w:r>
            <w:r>
              <w:rPr>
                <w:rtl w:val="0"/>
              </w:rPr>
            </w:r>
          </w:p>
        </w:tc>
      </w:tr>
    </w:tbl>
    <w:p w14:paraId="00000062">
      <w:pPr>
        <w:spacing w:after="40" w:lineRule="auto"/>
        <w:rPr/>
      </w:pPr>
      <w:r>
        <w:rPr>
          <w:rtl w:val="0"/>
        </w:rPr>
      </w:r>
    </w:p>
    <w:tbl>
      <w:tblPr>
        <w:tblStyle w:val="Table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063">
            <w:pPr>
              <w:spacing w:after="0" w:before="0" w:line="240" w:lineRule="auto"/>
              <w:rPr/>
            </w:pPr>
            <w:r>
              <w:rPr>
                <w:rFonts w:ascii="Arial" w:cs="Arial" w:eastAsia="Arial" w:hAnsi="Arial"/>
                <w:b w:val="1"/>
                <w:bCs w:val="1"/>
                <w:color w:val="ffffff"/>
                <w:sz w:val="17"/>
                <w:szCs w:val="17"/>
                <w:rtl w:val="0"/>
              </w:rPr>
              <w:t xml:space="preserve">Trạng thái coverage</w:t>
            </w:r>
            <w:r>
              <w:rPr>
                <w:rtl w:val="0"/>
              </w:rPr>
            </w:r>
          </w:p>
        </w:tc>
        <w:tc>
          <w:tcPr>
            <w:shd w:fill="17365d" w:val="clear"/>
            <w:tcMar>
              <w:top w:w="80.0" w:type="dxa"/>
              <w:bottom w:w="80.0" w:type="dxa"/>
            </w:tcMar>
            <w:vAlign w:val="center"/>
          </w:tcPr>
          <w:p w14:paraId="00000064">
            <w:pPr>
              <w:spacing w:after="0" w:before="0" w:line="240" w:lineRule="auto"/>
              <w:rPr/>
            </w:pPr>
            <w:r>
              <w:rPr>
                <w:rFonts w:ascii="Arial" w:cs="Arial" w:eastAsia="Arial" w:hAnsi="Arial"/>
                <w:b w:val="1"/>
                <w:bCs w:val="1"/>
                <w:color w:val="ffffff"/>
                <w:sz w:val="17"/>
                <w:szCs w:val="17"/>
                <w:rtl w:val="0"/>
              </w:rPr>
              <w:t xml:space="preserve">Diễn giải</w:t>
            </w:r>
            <w:r>
              <w:rPr>
                <w:rtl w:val="0"/>
              </w:rPr>
            </w:r>
          </w:p>
        </w:tc>
      </w:tr>
      <w:tr>
        <w:trPr>
          <w:cantSplit w:val="0"/>
          <w:tblHeader w:val="0"/>
        </w:trPr>
        <w:tc>
          <w:tcPr>
            <w:tcMar>
              <w:top w:w="80.0" w:type="dxa"/>
              <w:bottom w:w="80.0" w:type="dxa"/>
            </w:tcMar>
            <w:vAlign w:val="center"/>
          </w:tcPr>
          <w:p w14:paraId="00000065">
            <w:pPr>
              <w:spacing w:after="0" w:before="0" w:line="240" w:lineRule="auto"/>
              <w:rPr/>
            </w:pPr>
            <w:r>
              <w:rPr>
                <w:rFonts w:ascii="Arial" w:cs="Arial" w:eastAsia="Arial" w:hAnsi="Arial"/>
                <w:b w:val="0"/>
                <w:bCs w:val="0"/>
                <w:sz w:val="18"/>
                <w:szCs w:val="18"/>
                <w:rtl w:val="0"/>
              </w:rPr>
              <w:t xml:space="preserve">ĐÃ CÓ</w:t>
            </w:r>
            <w:r>
              <w:rPr>
                <w:rtl w:val="0"/>
              </w:rPr>
            </w:r>
          </w:p>
        </w:tc>
        <w:tc>
          <w:tcPr>
            <w:tcMar>
              <w:top w:w="80.0" w:type="dxa"/>
              <w:bottom w:w="80.0" w:type="dxa"/>
            </w:tcMar>
            <w:vAlign w:val="center"/>
          </w:tcPr>
          <w:p w14:paraId="00000066">
            <w:pPr>
              <w:spacing w:after="0" w:before="0" w:line="240" w:lineRule="auto"/>
              <w:rPr/>
            </w:pPr>
            <w:r>
              <w:rPr>
                <w:rFonts w:ascii="Arial" w:cs="Arial" w:eastAsia="Arial" w:hAnsi="Arial"/>
                <w:b w:val="0"/>
                <w:bCs w:val="0"/>
                <w:sz w:val="18"/>
                <w:szCs w:val="18"/>
                <w:rtl w:val="0"/>
              </w:rPr>
              <w:t xml:space="preserve">Nghiệp vụ/rule đã được mô tả tương đối rõ trong nguồn hiện hành.</w:t>
            </w:r>
            <w:r>
              <w:rPr>
                <w:rtl w:val="0"/>
              </w:rPr>
            </w:r>
          </w:p>
        </w:tc>
      </w:tr>
      <w:tr>
        <w:trPr>
          <w:cantSplit w:val="0"/>
          <w:tblHeader w:val="0"/>
        </w:trPr>
        <w:tc>
          <w:tcPr>
            <w:shd w:fill="f5f7fa" w:val="clear"/>
            <w:tcMar>
              <w:top w:w="80.0" w:type="dxa"/>
              <w:bottom w:w="80.0" w:type="dxa"/>
            </w:tcMar>
            <w:vAlign w:val="center"/>
          </w:tcPr>
          <w:p w14:paraId="00000067">
            <w:pPr>
              <w:spacing w:after="0" w:before="0" w:line="240" w:lineRule="auto"/>
              <w:rPr/>
            </w:pPr>
            <w:r>
              <w:rPr>
                <w:rFonts w:ascii="Arial" w:cs="Arial" w:eastAsia="Arial" w:hAnsi="Arial"/>
                <w:b w:val="0"/>
                <w:bCs w:val="0"/>
                <w:sz w:val="18"/>
                <w:szCs w:val="18"/>
                <w:rtl w:val="0"/>
              </w:rPr>
              <w:t xml:space="preserve">MỘT PHẦN</w:t>
            </w:r>
            <w:r>
              <w:rPr>
                <w:rtl w:val="0"/>
              </w:rPr>
            </w:r>
          </w:p>
        </w:tc>
        <w:tc>
          <w:tcPr>
            <w:shd w:fill="f5f7fa" w:val="clear"/>
            <w:tcMar>
              <w:top w:w="80.0" w:type="dxa"/>
              <w:bottom w:w="80.0" w:type="dxa"/>
            </w:tcMar>
            <w:vAlign w:val="center"/>
          </w:tcPr>
          <w:p w14:paraId="00000068">
            <w:pPr>
              <w:spacing w:after="0" w:before="0" w:line="240" w:lineRule="auto"/>
              <w:rPr/>
            </w:pPr>
            <w:r>
              <w:rPr>
                <w:rFonts w:ascii="Arial" w:cs="Arial" w:eastAsia="Arial" w:hAnsi="Arial"/>
                <w:b w:val="0"/>
                <w:bCs w:val="0"/>
                <w:sz w:val="18"/>
                <w:szCs w:val="18"/>
                <w:rtl w:val="0"/>
              </w:rPr>
              <w:t xml:space="preserve">Có dữ liệu/trạng thái hoặc ý tưởng nhưng chưa khép kín toàn bộ luồng/ngoại lệ.</w:t>
            </w:r>
            <w:r>
              <w:rPr>
                <w:rtl w:val="0"/>
              </w:rPr>
            </w:r>
          </w:p>
        </w:tc>
      </w:tr>
      <w:tr>
        <w:trPr>
          <w:cantSplit w:val="0"/>
          <w:tblHeader w:val="0"/>
        </w:trPr>
        <w:tc>
          <w:tcPr>
            <w:tcMar>
              <w:top w:w="80.0" w:type="dxa"/>
              <w:bottom w:w="80.0" w:type="dxa"/>
            </w:tcMar>
            <w:vAlign w:val="center"/>
          </w:tcPr>
          <w:p w14:paraId="00000069">
            <w:pPr>
              <w:spacing w:after="0" w:before="0" w:line="240" w:lineRule="auto"/>
              <w:rPr/>
            </w:pPr>
            <w:r>
              <w:rPr>
                <w:rFonts w:ascii="Arial" w:cs="Arial" w:eastAsia="Arial" w:hAnsi="Arial"/>
                <w:b w:val="0"/>
                <w:bCs w:val="0"/>
                <w:sz w:val="18"/>
                <w:szCs w:val="18"/>
                <w:rtl w:val="0"/>
              </w:rPr>
              <w:t xml:space="preserve">THIẾU</w:t>
            </w:r>
            <w:r>
              <w:rPr>
                <w:rtl w:val="0"/>
              </w:rPr>
            </w:r>
          </w:p>
        </w:tc>
        <w:tc>
          <w:tcPr>
            <w:tcMar>
              <w:top w:w="80.0" w:type="dxa"/>
              <w:bottom w:w="80.0" w:type="dxa"/>
            </w:tcMar>
            <w:vAlign w:val="center"/>
          </w:tcPr>
          <w:p w14:paraId="0000006A">
            <w:pPr>
              <w:spacing w:after="0" w:before="0" w:line="240" w:lineRule="auto"/>
              <w:rPr/>
            </w:pPr>
            <w:r>
              <w:rPr>
                <w:rFonts w:ascii="Arial" w:cs="Arial" w:eastAsia="Arial" w:hAnsi="Arial"/>
                <w:b w:val="0"/>
                <w:bCs w:val="0"/>
                <w:sz w:val="18"/>
                <w:szCs w:val="18"/>
                <w:rtl w:val="0"/>
              </w:rPr>
              <w:t xml:space="preserve">Chưa có rule rõ hoặc dễ phát sinh mâu thuẫn nếu triển khai theo mô tả hiện tại.</w:t>
            </w:r>
            <w:r>
              <w:rPr>
                <w:rtl w:val="0"/>
              </w:rPr>
            </w:r>
          </w:p>
        </w:tc>
      </w:tr>
      <w:tr>
        <w:trPr>
          <w:cantSplit w:val="0"/>
          <w:tblHeader w:val="0"/>
        </w:trPr>
        <w:tc>
          <w:tcPr>
            <w:shd w:fill="f5f7fa" w:val="clear"/>
            <w:tcMar>
              <w:top w:w="80.0" w:type="dxa"/>
              <w:bottom w:w="80.0" w:type="dxa"/>
            </w:tcMar>
            <w:vAlign w:val="center"/>
          </w:tcPr>
          <w:p w14:paraId="0000006B">
            <w:pPr>
              <w:spacing w:after="0" w:before="0" w:line="240" w:lineRule="auto"/>
              <w:rPr/>
            </w:pPr>
            <w:r>
              <w:rPr>
                <w:rFonts w:ascii="Arial" w:cs="Arial" w:eastAsia="Arial" w:hAnsi="Arial"/>
                <w:b w:val="0"/>
                <w:bCs w:val="0"/>
                <w:sz w:val="18"/>
                <w:szCs w:val="18"/>
                <w:rtl w:val="0"/>
              </w:rPr>
              <w:t xml:space="preserve">NGOÀI MVP</w:t>
            </w:r>
            <w:r>
              <w:rPr>
                <w:rtl w:val="0"/>
              </w:rPr>
            </w:r>
          </w:p>
        </w:tc>
        <w:tc>
          <w:tcPr>
            <w:shd w:fill="f5f7fa" w:val="clear"/>
            <w:tcMar>
              <w:top w:w="80.0" w:type="dxa"/>
              <w:bottom w:w="80.0" w:type="dxa"/>
            </w:tcMar>
            <w:vAlign w:val="center"/>
          </w:tcPr>
          <w:p w14:paraId="0000006C">
            <w:pPr>
              <w:spacing w:after="0" w:before="0" w:line="240" w:lineRule="auto"/>
              <w:rPr/>
            </w:pPr>
            <w:r>
              <w:rPr>
                <w:rFonts w:ascii="Arial" w:cs="Arial" w:eastAsia="Arial" w:hAnsi="Arial"/>
                <w:b w:val="0"/>
                <w:bCs w:val="0"/>
                <w:sz w:val="18"/>
                <w:szCs w:val="18"/>
                <w:rtl w:val="0"/>
              </w:rPr>
              <w:t xml:space="preserve">Nên chủ động không làm để giữ scope.</w:t>
            </w:r>
            <w:r>
              <w:rPr>
                <w:rtl w:val="0"/>
              </w:rPr>
            </w:r>
          </w:p>
        </w:tc>
      </w:tr>
    </w:tbl>
    <w:p w14:paraId="0000006D">
      <w:pPr>
        <w:spacing w:after="40" w:lineRule="auto"/>
        <w:rPr/>
      </w:pPr>
      <w:r>
        <w:rPr>
          <w:rtl w:val="0"/>
        </w:rPr>
      </w:r>
    </w:p>
    <w:p w14:paraId="0000006E">
      <w:pPr>
        <w:pStyle w:val="Heading1"/>
        <w:keepNext w:val="1"/>
        <w:rPr/>
      </w:pPr>
      <w:r>
        <w:rPr>
          <w:rtl w:val="0"/>
        </w:rPr>
        <w:t xml:space="preserve">4. Tác nhân và trách nhiệm</w:t>
      </w:r>
    </w:p>
    <w:tbl>
      <w:tblPr>
        <w:tblStyle w:val="Table7"/>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06F">
            <w:pPr>
              <w:spacing w:after="0" w:before="0" w:line="240" w:lineRule="auto"/>
              <w:rPr/>
            </w:pPr>
            <w:r>
              <w:rPr>
                <w:rFonts w:ascii="Arial" w:cs="Arial" w:eastAsia="Arial" w:hAnsi="Arial"/>
                <w:b w:val="1"/>
                <w:bCs w:val="1"/>
                <w:color w:val="ffffff"/>
                <w:sz w:val="17"/>
                <w:szCs w:val="17"/>
                <w:rtl w:val="0"/>
              </w:rPr>
              <w:t xml:space="preserve">Tác nhân</w:t>
            </w:r>
            <w:r>
              <w:rPr>
                <w:rtl w:val="0"/>
              </w:rPr>
            </w:r>
          </w:p>
        </w:tc>
        <w:tc>
          <w:tcPr>
            <w:shd w:fill="17365d" w:val="clear"/>
            <w:tcMar>
              <w:top w:w="80.0" w:type="dxa"/>
              <w:bottom w:w="80.0" w:type="dxa"/>
            </w:tcMar>
            <w:vAlign w:val="center"/>
          </w:tcPr>
          <w:p w14:paraId="00000070">
            <w:pPr>
              <w:spacing w:after="0" w:before="0" w:line="240" w:lineRule="auto"/>
              <w:rPr/>
            </w:pPr>
            <w:r>
              <w:rPr>
                <w:rFonts w:ascii="Arial" w:cs="Arial" w:eastAsia="Arial" w:hAnsi="Arial"/>
                <w:b w:val="1"/>
                <w:bCs w:val="1"/>
                <w:color w:val="ffffff"/>
                <w:sz w:val="17"/>
                <w:szCs w:val="17"/>
                <w:rtl w:val="0"/>
              </w:rPr>
              <w:t xml:space="preserve">Nhiệm vụ nên có</w:t>
            </w:r>
            <w:r>
              <w:rPr>
                <w:rtl w:val="0"/>
              </w:rPr>
            </w:r>
          </w:p>
        </w:tc>
        <w:tc>
          <w:tcPr>
            <w:shd w:fill="17365d" w:val="clear"/>
            <w:tcMar>
              <w:top w:w="80.0" w:type="dxa"/>
              <w:bottom w:w="80.0" w:type="dxa"/>
            </w:tcMar>
            <w:vAlign w:val="center"/>
          </w:tcPr>
          <w:p w14:paraId="00000071">
            <w:pPr>
              <w:spacing w:after="0" w:before="0" w:line="240" w:lineRule="auto"/>
              <w:rPr/>
            </w:pPr>
            <w:r>
              <w:rPr>
                <w:rFonts w:ascii="Arial" w:cs="Arial" w:eastAsia="Arial" w:hAnsi="Arial"/>
                <w:b w:val="1"/>
                <w:bCs w:val="1"/>
                <w:color w:val="ffffff"/>
                <w:sz w:val="17"/>
                <w:szCs w:val="17"/>
                <w:rtl w:val="0"/>
              </w:rPr>
              <w:t xml:space="preserve">Không nên mặc định cho phép</w:t>
            </w:r>
            <w:r>
              <w:rPr>
                <w:rtl w:val="0"/>
              </w:rPr>
            </w:r>
          </w:p>
        </w:tc>
      </w:tr>
      <w:tr>
        <w:trPr>
          <w:cantSplit w:val="0"/>
          <w:tblHeader w:val="0"/>
        </w:trPr>
        <w:tc>
          <w:tcPr>
            <w:tcMar>
              <w:top w:w="80.0" w:type="dxa"/>
              <w:bottom w:w="80.0" w:type="dxa"/>
            </w:tcMar>
            <w:vAlign w:val="center"/>
          </w:tcPr>
          <w:p w14:paraId="00000072">
            <w:pPr>
              <w:spacing w:after="0" w:before="0" w:line="240" w:lineRule="auto"/>
              <w:rPr/>
            </w:pPr>
            <w:r>
              <w:rPr>
                <w:rFonts w:ascii="Arial" w:cs="Arial" w:eastAsia="Arial" w:hAnsi="Arial"/>
                <w:b w:val="0"/>
                <w:bCs w:val="0"/>
                <w:sz w:val="18"/>
                <w:szCs w:val="18"/>
                <w:rtl w:val="0"/>
              </w:rPr>
              <w:t xml:space="preserve">Customer</w:t>
            </w:r>
            <w:r>
              <w:rPr>
                <w:rtl w:val="0"/>
              </w:rPr>
            </w:r>
          </w:p>
        </w:tc>
        <w:tc>
          <w:tcPr>
            <w:tcMar>
              <w:top w:w="80.0" w:type="dxa"/>
              <w:bottom w:w="80.0" w:type="dxa"/>
            </w:tcMar>
            <w:vAlign w:val="center"/>
          </w:tcPr>
          <w:p w14:paraId="00000073">
            <w:pPr>
              <w:spacing w:after="0" w:before="0" w:line="240" w:lineRule="auto"/>
              <w:rPr/>
            </w:pPr>
            <w:r>
              <w:rPr>
                <w:rFonts w:ascii="Arial" w:cs="Arial" w:eastAsia="Arial" w:hAnsi="Arial"/>
                <w:b w:val="0"/>
                <w:bCs w:val="0"/>
                <w:sz w:val="18"/>
                <w:szCs w:val="18"/>
                <w:rtl w:val="0"/>
              </w:rPr>
              <w:t xml:space="preserve">Xem catalog/khả dụng; gửi yêu cầu; xem/hủy đơn của mình; cập nhật hồ sơ; theo dõi tiền/refund</w:t>
            </w:r>
            <w:r>
              <w:rPr>
                <w:rtl w:val="0"/>
              </w:rPr>
            </w:r>
          </w:p>
        </w:tc>
        <w:tc>
          <w:tcPr>
            <w:tcMar>
              <w:top w:w="80.0" w:type="dxa"/>
              <w:bottom w:w="80.0" w:type="dxa"/>
            </w:tcMar>
            <w:vAlign w:val="center"/>
          </w:tcPr>
          <w:p w14:paraId="00000074">
            <w:pPr>
              <w:spacing w:after="0" w:before="0" w:line="240" w:lineRule="auto"/>
              <w:rPr/>
            </w:pPr>
            <w:r>
              <w:rPr>
                <w:rFonts w:ascii="Arial" w:cs="Arial" w:eastAsia="Arial" w:hAnsi="Arial"/>
                <w:b w:val="0"/>
                <w:bCs w:val="0"/>
                <w:sz w:val="18"/>
                <w:szCs w:val="18"/>
                <w:rtl w:val="0"/>
              </w:rPr>
              <w:t xml:space="preserve">Xem dữ liệu khách khác; tự đổi unit; tự sửa phí/cọc.</w:t>
            </w:r>
            <w:r>
              <w:rPr>
                <w:rtl w:val="0"/>
              </w:rPr>
            </w:r>
          </w:p>
        </w:tc>
      </w:tr>
      <w:tr>
        <w:trPr>
          <w:cantSplit w:val="0"/>
          <w:tblHeader w:val="0"/>
        </w:trPr>
        <w:tc>
          <w:tcPr>
            <w:shd w:fill="f5f7fa" w:val="clear"/>
            <w:tcMar>
              <w:top w:w="80.0" w:type="dxa"/>
              <w:bottom w:w="80.0" w:type="dxa"/>
            </w:tcMar>
            <w:vAlign w:val="center"/>
          </w:tcPr>
          <w:p w14:paraId="00000075">
            <w:pPr>
              <w:spacing w:after="0" w:before="0" w:line="240" w:lineRule="auto"/>
              <w:rPr/>
            </w:pPr>
            <w:r>
              <w:rPr>
                <w:rFonts w:ascii="Arial" w:cs="Arial" w:eastAsia="Arial" w:hAnsi="Arial"/>
                <w:b w:val="0"/>
                <w:bCs w:val="0"/>
                <w:sz w:val="18"/>
                <w:szCs w:val="18"/>
                <w:rtl w:val="0"/>
              </w:rPr>
              <w:t xml:space="preserve">Sales Staff</w:t>
            </w:r>
            <w:r>
              <w:rPr>
                <w:rtl w:val="0"/>
              </w:rPr>
            </w:r>
          </w:p>
        </w:tc>
        <w:tc>
          <w:tcPr>
            <w:shd w:fill="f5f7fa" w:val="clear"/>
            <w:tcMar>
              <w:top w:w="80.0" w:type="dxa"/>
              <w:bottom w:w="80.0" w:type="dxa"/>
            </w:tcMar>
            <w:vAlign w:val="center"/>
          </w:tcPr>
          <w:p w14:paraId="00000076">
            <w:pPr>
              <w:spacing w:after="0" w:before="0" w:line="240" w:lineRule="auto"/>
              <w:rPr/>
            </w:pPr>
            <w:r>
              <w:rPr>
                <w:rFonts w:ascii="Arial" w:cs="Arial" w:eastAsia="Arial" w:hAnsi="Arial"/>
                <w:b w:val="0"/>
                <w:bCs w:val="0"/>
                <w:sz w:val="18"/>
                <w:szCs w:val="18"/>
                <w:rtl w:val="0"/>
              </w:rPr>
              <w:t xml:space="preserve">Tạo đơn tại quầy; duyệt/xác nhận; giao; nhận trả; ghi tiền; tra lịch sử khách trong phạm vi</w:t>
            </w:r>
            <w:r>
              <w:rPr>
                <w:rtl w:val="0"/>
              </w:rPr>
            </w:r>
          </w:p>
        </w:tc>
        <w:tc>
          <w:tcPr>
            <w:shd w:fill="f5f7fa" w:val="clear"/>
            <w:tcMar>
              <w:top w:w="80.0" w:type="dxa"/>
              <w:bottom w:w="80.0" w:type="dxa"/>
            </w:tcMar>
            <w:vAlign w:val="center"/>
          </w:tcPr>
          <w:p w14:paraId="00000077">
            <w:pPr>
              <w:spacing w:after="0" w:before="0" w:line="240" w:lineRule="auto"/>
              <w:rPr/>
            </w:pPr>
            <w:r>
              <w:rPr>
                <w:rFonts w:ascii="Arial" w:cs="Arial" w:eastAsia="Arial" w:hAnsi="Arial"/>
                <w:b w:val="0"/>
                <w:bCs w:val="0"/>
                <w:sz w:val="18"/>
                <w:szCs w:val="18"/>
                <w:rtl w:val="0"/>
              </w:rPr>
              <w:t xml:space="preserve">Sửa policy/giá toàn chuỗi; xem khách toàn chuỗi nếu không có ngữ cảnh nghiệp vụ.</w:t>
            </w:r>
            <w:r>
              <w:rPr>
                <w:rtl w:val="0"/>
              </w:rPr>
            </w:r>
          </w:p>
        </w:tc>
      </w:tr>
      <w:tr>
        <w:trPr>
          <w:cantSplit w:val="0"/>
          <w:tblHeader w:val="0"/>
        </w:trPr>
        <w:tc>
          <w:tcPr>
            <w:tcMar>
              <w:top w:w="80.0" w:type="dxa"/>
              <w:bottom w:w="80.0" w:type="dxa"/>
            </w:tcMar>
            <w:vAlign w:val="center"/>
          </w:tcPr>
          <w:p w14:paraId="00000078">
            <w:pPr>
              <w:spacing w:after="0" w:before="0" w:line="240" w:lineRule="auto"/>
              <w:rPr/>
            </w:pPr>
            <w:r>
              <w:rPr>
                <w:rFonts w:ascii="Arial" w:cs="Arial" w:eastAsia="Arial" w:hAnsi="Arial"/>
                <w:b w:val="0"/>
                <w:bCs w:val="0"/>
                <w:sz w:val="18"/>
                <w:szCs w:val="18"/>
                <w:rtl w:val="0"/>
              </w:rPr>
              <w:t xml:space="preserve">Inventory Staff</w:t>
            </w:r>
            <w:r>
              <w:rPr>
                <w:rtl w:val="0"/>
              </w:rPr>
            </w:r>
          </w:p>
        </w:tc>
        <w:tc>
          <w:tcPr>
            <w:tcMar>
              <w:top w:w="80.0" w:type="dxa"/>
              <w:bottom w:w="80.0" w:type="dxa"/>
            </w:tcMar>
            <w:vAlign w:val="center"/>
          </w:tcPr>
          <w:p w14:paraId="00000079">
            <w:pPr>
              <w:spacing w:after="0" w:before="0" w:line="240" w:lineRule="auto"/>
              <w:rPr/>
            </w:pPr>
            <w:r>
              <w:rPr>
                <w:rFonts w:ascii="Arial" w:cs="Arial" w:eastAsia="Arial" w:hAnsi="Arial"/>
                <w:b w:val="0"/>
                <w:bCs w:val="0"/>
                <w:sz w:val="18"/>
                <w:szCs w:val="18"/>
                <w:rtl w:val="0"/>
              </w:rPr>
              <w:t xml:space="preserve">Nhận unit; kiểm tình trạng; cleaning/repair; kiểm kê; transfer</w:t>
            </w:r>
            <w:r>
              <w:rPr>
                <w:rtl w:val="0"/>
              </w:rPr>
            </w:r>
          </w:p>
        </w:tc>
        <w:tc>
          <w:tcPr>
            <w:tcMar>
              <w:top w:w="80.0" w:type="dxa"/>
              <w:bottom w:w="80.0" w:type="dxa"/>
            </w:tcMar>
            <w:vAlign w:val="center"/>
          </w:tcPr>
          <w:p w14:paraId="0000007A">
            <w:pPr>
              <w:spacing w:after="0" w:before="0" w:line="240" w:lineRule="auto"/>
              <w:rPr/>
            </w:pPr>
            <w:r>
              <w:rPr>
                <w:rFonts w:ascii="Arial" w:cs="Arial" w:eastAsia="Arial" w:hAnsi="Arial"/>
                <w:b w:val="0"/>
                <w:bCs w:val="0"/>
                <w:sz w:val="18"/>
                <w:szCs w:val="18"/>
                <w:rtl w:val="0"/>
              </w:rPr>
              <w:t xml:space="preserve">Thu tiền hoặc sửa CRM nếu không được cấp quyền.</w:t>
            </w:r>
            <w:r>
              <w:rPr>
                <w:rtl w:val="0"/>
              </w:rPr>
            </w:r>
          </w:p>
        </w:tc>
      </w:tr>
      <w:tr>
        <w:trPr>
          <w:cantSplit w:val="0"/>
          <w:tblHeader w:val="0"/>
        </w:trPr>
        <w:tc>
          <w:tcPr>
            <w:shd w:fill="f5f7fa" w:val="clear"/>
            <w:tcMar>
              <w:top w:w="80.0" w:type="dxa"/>
              <w:bottom w:w="80.0" w:type="dxa"/>
            </w:tcMar>
            <w:vAlign w:val="center"/>
          </w:tcPr>
          <w:p w14:paraId="0000007B">
            <w:pPr>
              <w:spacing w:after="0" w:before="0" w:line="240" w:lineRule="auto"/>
              <w:rPr/>
            </w:pPr>
            <w:r>
              <w:rPr>
                <w:rFonts w:ascii="Arial" w:cs="Arial" w:eastAsia="Arial" w:hAnsi="Arial"/>
                <w:b w:val="0"/>
                <w:bCs w:val="0"/>
                <w:sz w:val="18"/>
                <w:szCs w:val="18"/>
                <w:rtl w:val="0"/>
              </w:rPr>
              <w:t xml:space="preserve">Admin/Manager</w:t>
            </w:r>
            <w:r>
              <w:rPr>
                <w:rtl w:val="0"/>
              </w:rPr>
            </w:r>
          </w:p>
        </w:tc>
        <w:tc>
          <w:tcPr>
            <w:shd w:fill="f5f7fa" w:val="clear"/>
            <w:tcMar>
              <w:top w:w="80.0" w:type="dxa"/>
              <w:bottom w:w="80.0" w:type="dxa"/>
            </w:tcMar>
            <w:vAlign w:val="center"/>
          </w:tcPr>
          <w:p w14:paraId="0000007C">
            <w:pPr>
              <w:spacing w:after="0" w:before="0" w:line="240" w:lineRule="auto"/>
              <w:rPr/>
            </w:pPr>
            <w:r>
              <w:rPr>
                <w:rFonts w:ascii="Arial" w:cs="Arial" w:eastAsia="Arial" w:hAnsi="Arial"/>
                <w:b w:val="0"/>
                <w:bCs w:val="0"/>
                <w:sz w:val="18"/>
                <w:szCs w:val="18"/>
                <w:rtl w:val="0"/>
              </w:rPr>
              <w:t xml:space="preserve">Chi nhánh; nhân viên; role/permission; catalog; policy; báo cáo; xử lý ngoại lệ</w:t>
            </w:r>
            <w:r>
              <w:rPr>
                <w:rtl w:val="0"/>
              </w:rPr>
            </w:r>
          </w:p>
        </w:tc>
        <w:tc>
          <w:tcPr>
            <w:shd w:fill="f5f7fa" w:val="clear"/>
            <w:tcMar>
              <w:top w:w="80.0" w:type="dxa"/>
              <w:bottom w:w="80.0" w:type="dxa"/>
            </w:tcMar>
            <w:vAlign w:val="center"/>
          </w:tcPr>
          <w:p w14:paraId="0000007D">
            <w:pPr>
              <w:spacing w:after="0" w:before="0" w:line="240" w:lineRule="auto"/>
              <w:rPr/>
            </w:pPr>
            <w:r>
              <w:rPr>
                <w:rFonts w:ascii="Arial" w:cs="Arial" w:eastAsia="Arial" w:hAnsi="Arial"/>
                <w:b w:val="0"/>
                <w:bCs w:val="0"/>
                <w:sz w:val="18"/>
                <w:szCs w:val="18"/>
                <w:rtl w:val="0"/>
              </w:rPr>
              <w:t xml:space="preserve">Không nên bypass audit; thay dữ liệu lịch sử giao dịch trực tiếp.</w:t>
            </w:r>
            <w:r>
              <w:rPr>
                <w:rtl w:val="0"/>
              </w:rPr>
            </w:r>
          </w:p>
        </w:tc>
      </w:tr>
    </w:tbl>
    <w:p w14:paraId="0000007E">
      <w:pPr>
        <w:spacing w:after="40" w:lineRule="auto"/>
        <w:rPr/>
      </w:pPr>
      <w:r>
        <w:rPr>
          <w:rtl w:val="0"/>
        </w:rPr>
      </w:r>
    </w:p>
    <w:p w14:paraId="0000007F">
      <w:pPr>
        <w:spacing w:after="80" w:line="259" w:lineRule="auto"/>
        <w:rPr/>
      </w:pPr>
      <w:r>
        <w:rPr>
          <w:b w:val="0"/>
          <w:bCs w:val="0"/>
          <w:i w:val="0"/>
          <w:iCs w:val="0"/>
          <w:rtl w:val="0"/>
        </w:rPr>
        <w:t xml:space="preserve">Nguyên tắc: role chỉ là cách gom quyền. Quyết định cuối cùng phải dựa trên permission + branch scope + trạng thái đối tượng. Một nhân viên có thể làm nhiều chi nhánh, nhưng không vì vậy mà mặc định có quyền ALL toàn chuỗi.</w:t>
      </w:r>
      <w:r>
        <w:rPr>
          <w:rtl w:val="0"/>
        </w:rPr>
      </w:r>
    </w:p>
    <w:p w14:paraId="00000080">
      <w:pPr>
        <w:pStyle w:val="Heading1"/>
        <w:keepNext w:val="1"/>
        <w:rPr/>
      </w:pPr>
      <w:r>
        <w:rPr>
          <w:rtl w:val="0"/>
        </w:rPr>
        <w:t xml:space="preserve">5. Quản lý chi nhánh</w:t>
      </w:r>
    </w:p>
    <w:p w14:paraId="00000081">
      <w:pPr>
        <w:pStyle w:val="Heading2"/>
        <w:keepNext w:val="1"/>
        <w:rPr/>
      </w:pPr>
      <w:r>
        <w:rPr>
          <w:rtl w:val="0"/>
        </w:rPr>
        <w:t xml:space="preserve">Thiết kế hiện tại</w:t>
      </w:r>
    </w:p>
    <w:p w14:paraId="00000082">
      <w:pPr>
        <w:spacing w:after="80" w:line="259" w:lineRule="auto"/>
        <w:rPr/>
      </w:pPr>
      <w:r>
        <w:rPr>
          <w:b w:val="0"/>
          <w:bCs w:val="0"/>
          <w:i w:val="0"/>
          <w:iCs w:val="0"/>
          <w:rtl w:val="0"/>
        </w:rPr>
        <w:t xml:space="preserve">Nguồn hiện hành có Branch với mã, tên, địa chỉ, điện thoại, timezone và ACTIVE/INACTIVE. Tài liệu lịch sử từng yêu cầu giờ hoạt động/cấu hình nhận-trả nhưng nguồn hiện hành chưa thể hiện thành rule đầy đủ.</w:t>
      </w:r>
      <w:r>
        <w:rPr>
          <w:rtl w:val="0"/>
        </w:rPr>
      </w:r>
    </w:p>
    <w:tbl>
      <w:tblPr>
        <w:tblStyle w:val="Table8"/>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083">
            <w:pPr>
              <w:spacing w:after="60" w:lineRule="auto"/>
              <w:rPr/>
            </w:pPr>
            <w:r>
              <w:rPr>
                <w:rFonts w:ascii="Arial" w:cs="Arial" w:eastAsia="Arial" w:hAnsi="Arial"/>
                <w:b w:val="1"/>
                <w:bCs w:val="1"/>
                <w:sz w:val="20"/>
                <w:szCs w:val="20"/>
                <w:rtl w:val="0"/>
              </w:rPr>
              <w:t xml:space="preserve">Đánh giá khả năng vận hành</w:t>
            </w:r>
            <w:r>
              <w:rPr>
                <w:rtl w:val="0"/>
              </w:rPr>
            </w:r>
          </w:p>
          <w:p w14:paraId="00000084">
            <w:pPr>
              <w:spacing w:after="0" w:line="252.00000000000003" w:lineRule="auto"/>
              <w:rPr/>
            </w:pPr>
            <w:r>
              <w:rPr>
                <w:rFonts w:ascii="Arial" w:cs="Arial" w:eastAsia="Arial" w:hAnsi="Arial"/>
                <w:sz w:val="18"/>
                <w:szCs w:val="18"/>
                <w:rtl w:val="0"/>
              </w:rPr>
              <w:t xml:space="preserve">Đúng hướng, nhưng “xóa/sửa/đóng chi nhánh” phải được đối xử như nghiệp vụ lịch sử chứ không phải CRUD thông thường.</w:t>
            </w:r>
            <w:r>
              <w:rPr>
                <w:rtl w:val="0"/>
              </w:rPr>
            </w:r>
          </w:p>
        </w:tc>
      </w:tr>
    </w:tbl>
    <w:p w14:paraId="00000085">
      <w:pPr>
        <w:spacing w:after="40" w:lineRule="auto"/>
        <w:rPr/>
      </w:pPr>
      <w:r>
        <w:rPr>
          <w:rtl w:val="0"/>
        </w:rPr>
      </w:r>
    </w:p>
    <w:p w14:paraId="00000086">
      <w:pPr>
        <w:pStyle w:val="Heading2"/>
        <w:keepNext w:val="1"/>
        <w:rPr/>
      </w:pPr>
      <w:r>
        <w:rPr>
          <w:rtl w:val="0"/>
        </w:rPr>
        <w:t xml:space="preserve">Flow đề xuất</w:t>
      </w:r>
    </w:p>
    <w:p w14:paraId="00000087">
      <w:pPr>
        <w:spacing w:after="80" w:line="259" w:lineRule="auto"/>
        <w:rPr/>
      </w:pPr>
      <w:r>
        <w:rPr>
          <w:b w:val="0"/>
          <w:bCs w:val="0"/>
          <w:i w:val="0"/>
          <w:iCs w:val="0"/>
          <w:rtl w:val="0"/>
        </w:rPr>
        <w:t xml:space="preserve">Tạo chi nhánh -&gt; cấu hình thông tin và giờ hoạt động -&gt; gán nhân viên/tồn kho -&gt; ACTIVE. Khi ngừng: kiểm tra ràng buộc -&gt; chuyển đơn/tài sản cần thiết -&gt; INACTIVE. Không xóa vật lý chi nhánh đã từng phát sinh nghiệp vụ.</w:t>
      </w:r>
      <w:r>
        <w:rPr>
          <w:rtl w:val="0"/>
        </w:rPr>
      </w:r>
    </w:p>
    <w:p w14:paraId="00000088">
      <w:pPr>
        <w:pStyle w:val="Heading2"/>
        <w:keepNext w:val="1"/>
        <w:rPr/>
      </w:pPr>
      <w:r>
        <w:rPr>
          <w:rtl w:val="0"/>
        </w:rPr>
        <w:t xml:space="preserve">Business rules cần coi là bắt buộc</w:t>
      </w:r>
    </w:p>
    <w:tbl>
      <w:tblPr>
        <w:tblStyle w:val="Table9"/>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089">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08A">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08B">
            <w:pPr>
              <w:spacing w:after="0" w:before="0" w:line="240" w:lineRule="auto"/>
              <w:rPr/>
            </w:pPr>
            <w:r>
              <w:rPr>
                <w:rFonts w:ascii="Arial" w:cs="Arial" w:eastAsia="Arial" w:hAnsi="Arial"/>
                <w:b w:val="0"/>
                <w:bCs w:val="0"/>
                <w:sz w:val="18"/>
                <w:szCs w:val="18"/>
                <w:rtl w:val="0"/>
              </w:rPr>
              <w:t xml:space="preserve">BR-BR-01</w:t>
            </w:r>
            <w:r>
              <w:rPr>
                <w:rtl w:val="0"/>
              </w:rPr>
            </w:r>
          </w:p>
        </w:tc>
        <w:tc>
          <w:tcPr>
            <w:tcMar>
              <w:top w:w="80.0" w:type="dxa"/>
              <w:bottom w:w="80.0" w:type="dxa"/>
            </w:tcMar>
            <w:vAlign w:val="center"/>
          </w:tcPr>
          <w:p w14:paraId="0000008C">
            <w:pPr>
              <w:spacing w:after="0" w:before="0" w:line="240" w:lineRule="auto"/>
              <w:rPr/>
            </w:pPr>
            <w:r>
              <w:rPr>
                <w:rFonts w:ascii="Arial" w:cs="Arial" w:eastAsia="Arial" w:hAnsi="Arial"/>
                <w:b w:val="0"/>
                <w:bCs w:val="0"/>
                <w:sz w:val="18"/>
                <w:szCs w:val="18"/>
                <w:rtl w:val="0"/>
              </w:rPr>
              <w:t xml:space="preserve">Mã chi nhánh duy nhất; tên có thể đổi nhưng mã nghiệp vụ không tái sử dụng.</w:t>
            </w:r>
            <w:r>
              <w:rPr>
                <w:rtl w:val="0"/>
              </w:rPr>
            </w:r>
          </w:p>
        </w:tc>
      </w:tr>
      <w:tr>
        <w:trPr>
          <w:cantSplit w:val="0"/>
          <w:tblHeader w:val="0"/>
        </w:trPr>
        <w:tc>
          <w:tcPr>
            <w:shd w:fill="f5f7fa" w:val="clear"/>
            <w:tcMar>
              <w:top w:w="80.0" w:type="dxa"/>
              <w:bottom w:w="80.0" w:type="dxa"/>
            </w:tcMar>
            <w:vAlign w:val="center"/>
          </w:tcPr>
          <w:p w14:paraId="0000008D">
            <w:pPr>
              <w:spacing w:after="0" w:before="0" w:line="240" w:lineRule="auto"/>
              <w:rPr/>
            </w:pPr>
            <w:r>
              <w:rPr>
                <w:rFonts w:ascii="Arial" w:cs="Arial" w:eastAsia="Arial" w:hAnsi="Arial"/>
                <w:b w:val="0"/>
                <w:bCs w:val="0"/>
                <w:sz w:val="18"/>
                <w:szCs w:val="18"/>
                <w:rtl w:val="0"/>
              </w:rPr>
              <w:t xml:space="preserve">BR-BR-02</w:t>
            </w:r>
            <w:r>
              <w:rPr>
                <w:rtl w:val="0"/>
              </w:rPr>
            </w:r>
          </w:p>
        </w:tc>
        <w:tc>
          <w:tcPr>
            <w:shd w:fill="f5f7fa" w:val="clear"/>
            <w:tcMar>
              <w:top w:w="80.0" w:type="dxa"/>
              <w:bottom w:w="80.0" w:type="dxa"/>
            </w:tcMar>
            <w:vAlign w:val="center"/>
          </w:tcPr>
          <w:p w14:paraId="0000008E">
            <w:pPr>
              <w:spacing w:after="0" w:before="0" w:line="240" w:lineRule="auto"/>
              <w:rPr/>
            </w:pPr>
            <w:r>
              <w:rPr>
                <w:rFonts w:ascii="Arial" w:cs="Arial" w:eastAsia="Arial" w:hAnsi="Arial"/>
                <w:b w:val="0"/>
                <w:bCs w:val="0"/>
                <w:sz w:val="18"/>
                <w:szCs w:val="18"/>
                <w:rtl w:val="0"/>
              </w:rPr>
              <w:t xml:space="preserve">Chi nhánh đã có order/unit/transfer/audit không được xóa vật lý.</w:t>
            </w:r>
            <w:r>
              <w:rPr>
                <w:rtl w:val="0"/>
              </w:rPr>
            </w:r>
          </w:p>
        </w:tc>
      </w:tr>
      <w:tr>
        <w:trPr>
          <w:cantSplit w:val="0"/>
          <w:tblHeader w:val="0"/>
        </w:trPr>
        <w:tc>
          <w:tcPr>
            <w:tcMar>
              <w:top w:w="80.0" w:type="dxa"/>
              <w:bottom w:w="80.0" w:type="dxa"/>
            </w:tcMar>
            <w:vAlign w:val="center"/>
          </w:tcPr>
          <w:p w14:paraId="0000008F">
            <w:pPr>
              <w:spacing w:after="0" w:before="0" w:line="240" w:lineRule="auto"/>
              <w:rPr/>
            </w:pPr>
            <w:r>
              <w:rPr>
                <w:rFonts w:ascii="Arial" w:cs="Arial" w:eastAsia="Arial" w:hAnsi="Arial"/>
                <w:b w:val="0"/>
                <w:bCs w:val="0"/>
                <w:sz w:val="18"/>
                <w:szCs w:val="18"/>
                <w:rtl w:val="0"/>
              </w:rPr>
              <w:t xml:space="preserve">BR-BR-03</w:t>
            </w:r>
            <w:r>
              <w:rPr>
                <w:rtl w:val="0"/>
              </w:rPr>
            </w:r>
          </w:p>
        </w:tc>
        <w:tc>
          <w:tcPr>
            <w:tcMar>
              <w:top w:w="80.0" w:type="dxa"/>
              <w:bottom w:w="80.0" w:type="dxa"/>
            </w:tcMar>
            <w:vAlign w:val="center"/>
          </w:tcPr>
          <w:p w14:paraId="00000090">
            <w:pPr>
              <w:spacing w:after="0" w:before="0" w:line="240" w:lineRule="auto"/>
              <w:rPr/>
            </w:pPr>
            <w:r>
              <w:rPr>
                <w:rFonts w:ascii="Arial" w:cs="Arial" w:eastAsia="Arial" w:hAnsi="Arial"/>
                <w:b w:val="0"/>
                <w:bCs w:val="0"/>
                <w:sz w:val="18"/>
                <w:szCs w:val="18"/>
                <w:rtl w:val="0"/>
              </w:rPr>
              <w:t xml:space="preserve">Chỉ cho INACTIVE khi không còn ACTIVE rental, future confirmed order, transfer đang chạy và unit chưa được xử lý theo policy đóng chi nhánh.</w:t>
            </w:r>
            <w:r>
              <w:rPr>
                <w:rtl w:val="0"/>
              </w:rPr>
            </w:r>
          </w:p>
        </w:tc>
      </w:tr>
      <w:tr>
        <w:trPr>
          <w:cantSplit w:val="0"/>
          <w:tblHeader w:val="0"/>
        </w:trPr>
        <w:tc>
          <w:tcPr>
            <w:shd w:fill="f5f7fa" w:val="clear"/>
            <w:tcMar>
              <w:top w:w="80.0" w:type="dxa"/>
              <w:bottom w:w="80.0" w:type="dxa"/>
            </w:tcMar>
            <w:vAlign w:val="center"/>
          </w:tcPr>
          <w:p w14:paraId="00000091">
            <w:pPr>
              <w:spacing w:after="0" w:before="0" w:line="240" w:lineRule="auto"/>
              <w:rPr/>
            </w:pPr>
            <w:r>
              <w:rPr>
                <w:rFonts w:ascii="Arial" w:cs="Arial" w:eastAsia="Arial" w:hAnsi="Arial"/>
                <w:b w:val="0"/>
                <w:bCs w:val="0"/>
                <w:sz w:val="18"/>
                <w:szCs w:val="18"/>
                <w:rtl w:val="0"/>
              </w:rPr>
              <w:t xml:space="preserve">BR-BR-04</w:t>
            </w:r>
            <w:r>
              <w:rPr>
                <w:rtl w:val="0"/>
              </w:rPr>
            </w:r>
          </w:p>
        </w:tc>
        <w:tc>
          <w:tcPr>
            <w:shd w:fill="f5f7fa" w:val="clear"/>
            <w:tcMar>
              <w:top w:w="80.0" w:type="dxa"/>
              <w:bottom w:w="80.0" w:type="dxa"/>
            </w:tcMar>
            <w:vAlign w:val="center"/>
          </w:tcPr>
          <w:p w14:paraId="00000092">
            <w:pPr>
              <w:spacing w:after="0" w:before="0" w:line="240" w:lineRule="auto"/>
              <w:rPr/>
            </w:pPr>
            <w:r>
              <w:rPr>
                <w:rFonts w:ascii="Arial" w:cs="Arial" w:eastAsia="Arial" w:hAnsi="Arial"/>
                <w:b w:val="0"/>
                <w:bCs w:val="0"/>
                <w:sz w:val="18"/>
                <w:szCs w:val="18"/>
                <w:rtl w:val="0"/>
              </w:rPr>
              <w:t xml:space="preserve">Địa chỉ/điện thoại hiện tại có thể sửa; chứng từ lịch sử quan trọng nên giữ snapshot thông tin tại thời điểm giao dịch nếu hệ thống có in biên nhận.</w:t>
            </w:r>
            <w:r>
              <w:rPr>
                <w:rtl w:val="0"/>
              </w:rPr>
            </w:r>
          </w:p>
        </w:tc>
      </w:tr>
      <w:tr>
        <w:trPr>
          <w:cantSplit w:val="0"/>
          <w:tblHeader w:val="0"/>
        </w:trPr>
        <w:tc>
          <w:tcPr>
            <w:tcMar>
              <w:top w:w="80.0" w:type="dxa"/>
              <w:bottom w:w="80.0" w:type="dxa"/>
            </w:tcMar>
            <w:vAlign w:val="center"/>
          </w:tcPr>
          <w:p w14:paraId="00000093">
            <w:pPr>
              <w:spacing w:after="0" w:before="0" w:line="240" w:lineRule="auto"/>
              <w:rPr/>
            </w:pPr>
            <w:r>
              <w:rPr>
                <w:rFonts w:ascii="Arial" w:cs="Arial" w:eastAsia="Arial" w:hAnsi="Arial"/>
                <w:b w:val="0"/>
                <w:bCs w:val="0"/>
                <w:sz w:val="18"/>
                <w:szCs w:val="18"/>
                <w:rtl w:val="0"/>
              </w:rPr>
              <w:t xml:space="preserve">BR-BR-05</w:t>
            </w:r>
            <w:r>
              <w:rPr>
                <w:rtl w:val="0"/>
              </w:rPr>
            </w:r>
          </w:p>
        </w:tc>
        <w:tc>
          <w:tcPr>
            <w:tcMar>
              <w:top w:w="80.0" w:type="dxa"/>
              <w:bottom w:w="80.0" w:type="dxa"/>
            </w:tcMar>
            <w:vAlign w:val="center"/>
          </w:tcPr>
          <w:p w14:paraId="00000094">
            <w:pPr>
              <w:spacing w:after="0" w:before="0" w:line="240" w:lineRule="auto"/>
              <w:rPr/>
            </w:pPr>
            <w:r>
              <w:rPr>
                <w:rFonts w:ascii="Arial" w:cs="Arial" w:eastAsia="Arial" w:hAnsi="Arial"/>
                <w:b w:val="0"/>
                <w:bCs w:val="0"/>
                <w:sz w:val="18"/>
                <w:szCs w:val="18"/>
                <w:rtl w:val="0"/>
              </w:rPr>
              <w:t xml:space="preserve">Chi nhánh INACTIVE không nhận đơn mới, không được chọn làm điểm transfer đến, nhưng vẫn hiển thị trong lịch sử.</w:t>
            </w:r>
            <w:r>
              <w:rPr>
                <w:rtl w:val="0"/>
              </w:rPr>
            </w:r>
          </w:p>
        </w:tc>
      </w:tr>
      <w:tr>
        <w:trPr>
          <w:cantSplit w:val="0"/>
          <w:tblHeader w:val="0"/>
        </w:trPr>
        <w:tc>
          <w:tcPr>
            <w:shd w:fill="f5f7fa" w:val="clear"/>
            <w:tcMar>
              <w:top w:w="80.0" w:type="dxa"/>
              <w:bottom w:w="80.0" w:type="dxa"/>
            </w:tcMar>
            <w:vAlign w:val="center"/>
          </w:tcPr>
          <w:p w14:paraId="00000095">
            <w:pPr>
              <w:spacing w:after="0" w:before="0" w:line="240" w:lineRule="auto"/>
              <w:rPr/>
            </w:pPr>
            <w:r>
              <w:rPr>
                <w:rFonts w:ascii="Arial" w:cs="Arial" w:eastAsia="Arial" w:hAnsi="Arial"/>
                <w:b w:val="0"/>
                <w:bCs w:val="0"/>
                <w:sz w:val="18"/>
                <w:szCs w:val="18"/>
                <w:rtl w:val="0"/>
              </w:rPr>
              <w:t xml:space="preserve">BR-BR-06</w:t>
            </w:r>
            <w:r>
              <w:rPr>
                <w:rtl w:val="0"/>
              </w:rPr>
            </w:r>
          </w:p>
        </w:tc>
        <w:tc>
          <w:tcPr>
            <w:shd w:fill="f5f7fa" w:val="clear"/>
            <w:tcMar>
              <w:top w:w="80.0" w:type="dxa"/>
              <w:bottom w:w="80.0" w:type="dxa"/>
            </w:tcMar>
            <w:vAlign w:val="center"/>
          </w:tcPr>
          <w:p w14:paraId="00000096">
            <w:pPr>
              <w:spacing w:after="0" w:before="0" w:line="240" w:lineRule="auto"/>
              <w:rPr/>
            </w:pPr>
            <w:r>
              <w:rPr>
                <w:rFonts w:ascii="Arial" w:cs="Arial" w:eastAsia="Arial" w:hAnsi="Arial"/>
                <w:b w:val="0"/>
                <w:bCs w:val="0"/>
                <w:sz w:val="18"/>
                <w:szCs w:val="18"/>
                <w:rtl w:val="0"/>
              </w:rPr>
              <w:t xml:space="preserve">Cần giờ mở cửa/ngày nghỉ/cutoff nhận-trả để no-show và booking hợp lệ.</w:t>
            </w:r>
            <w:r>
              <w:rPr>
                <w:rtl w:val="0"/>
              </w:rPr>
            </w:r>
          </w:p>
        </w:tc>
      </w:tr>
    </w:tbl>
    <w:p w14:paraId="00000097">
      <w:pPr>
        <w:spacing w:after="40" w:lineRule="auto"/>
        <w:rPr/>
      </w:pPr>
      <w:r>
        <w:rPr>
          <w:rtl w:val="0"/>
        </w:rPr>
      </w:r>
    </w:p>
    <w:p w14:paraId="00000098">
      <w:pPr>
        <w:pStyle w:val="Heading2"/>
        <w:keepNext w:val="1"/>
        <w:rPr/>
      </w:pPr>
      <w:r>
        <w:rPr>
          <w:rtl w:val="0"/>
        </w:rPr>
        <w:t xml:space="preserve">Ma trận tình huống và xử lý lỗi/ngoại lệ</w:t>
      </w:r>
    </w:p>
    <w:tbl>
      <w:tblPr>
        <w:tblStyle w:val="Table10"/>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099">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09A">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09B">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09C">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09D">
            <w:pPr>
              <w:spacing w:after="0" w:before="0" w:line="240" w:lineRule="auto"/>
              <w:rPr/>
            </w:pPr>
            <w:r>
              <w:rPr>
                <w:rFonts w:ascii="Arial" w:cs="Arial" w:eastAsia="Arial" w:hAnsi="Arial"/>
                <w:b w:val="0"/>
                <w:bCs w:val="0"/>
                <w:sz w:val="16"/>
                <w:szCs w:val="16"/>
                <w:rtl w:val="0"/>
              </w:rPr>
              <w:t xml:space="preserve">Admin thêm chi nhánh mới</w:t>
            </w:r>
            <w:r>
              <w:rPr>
                <w:rtl w:val="0"/>
              </w:rPr>
            </w:r>
          </w:p>
        </w:tc>
        <w:tc>
          <w:tcPr>
            <w:tcMar>
              <w:top w:w="80.0" w:type="dxa"/>
              <w:bottom w:w="80.0" w:type="dxa"/>
            </w:tcMar>
            <w:vAlign w:val="center"/>
          </w:tcPr>
          <w:p w14:paraId="0000009E">
            <w:pPr>
              <w:spacing w:after="0" w:before="0" w:line="240" w:lineRule="auto"/>
              <w:rPr/>
            </w:pPr>
            <w:r>
              <w:rPr>
                <w:rFonts w:ascii="Arial" w:cs="Arial" w:eastAsia="Arial" w:hAnsi="Arial"/>
                <w:b w:val="0"/>
                <w:bCs w:val="0"/>
                <w:sz w:val="16"/>
                <w:szCs w:val="16"/>
                <w:rtl w:val="0"/>
              </w:rPr>
              <w:t xml:space="preserve">Cho tạo khi mã không trùng, địa chỉ hợp lệ, timezone/giờ hoạt động được cấu hình. Ban đầu chưa có tồn kho/nhân viên vẫn được nhưng chưa nhận đơn nếu policy yêu cầu.</w:t>
            </w:r>
            <w:r>
              <w:rPr>
                <w:rtl w:val="0"/>
              </w:rPr>
            </w:r>
          </w:p>
        </w:tc>
        <w:tc>
          <w:tcPr>
            <w:tcMar>
              <w:top w:w="80.0" w:type="dxa"/>
              <w:bottom w:w="80.0" w:type="dxa"/>
            </w:tcMar>
            <w:vAlign w:val="center"/>
          </w:tcPr>
          <w:p w14:paraId="0000009F">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0A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0A1">
            <w:pPr>
              <w:spacing w:after="0" w:before="0" w:line="240" w:lineRule="auto"/>
              <w:rPr/>
            </w:pPr>
            <w:r>
              <w:rPr>
                <w:rFonts w:ascii="Arial" w:cs="Arial" w:eastAsia="Arial" w:hAnsi="Arial"/>
                <w:b w:val="0"/>
                <w:bCs w:val="0"/>
                <w:sz w:val="16"/>
                <w:szCs w:val="16"/>
                <w:rtl w:val="0"/>
              </w:rPr>
              <w:t xml:space="preserve">Sửa địa chỉ chi nhánh</w:t>
            </w:r>
            <w:r>
              <w:rPr>
                <w:rtl w:val="0"/>
              </w:rPr>
            </w:r>
          </w:p>
        </w:tc>
        <w:tc>
          <w:tcPr>
            <w:shd w:fill="f5f7fa" w:val="clear"/>
            <w:tcMar>
              <w:top w:w="80.0" w:type="dxa"/>
              <w:bottom w:w="80.0" w:type="dxa"/>
            </w:tcMar>
            <w:vAlign w:val="center"/>
          </w:tcPr>
          <w:p w14:paraId="000000A2">
            <w:pPr>
              <w:spacing w:after="0" w:before="0" w:line="240" w:lineRule="auto"/>
              <w:rPr/>
            </w:pPr>
            <w:r>
              <w:rPr>
                <w:rFonts w:ascii="Arial" w:cs="Arial" w:eastAsia="Arial" w:hAnsi="Arial"/>
                <w:b w:val="0"/>
                <w:bCs w:val="0"/>
                <w:sz w:val="16"/>
                <w:szCs w:val="16"/>
                <w:rtl w:val="0"/>
              </w:rPr>
              <w:t xml:space="preserve">Cho sửa thông tin hiện tại; không làm mất lịch sử các đơn cũ. Nếu có chứng từ lịch sử, snapshot địa chỉ cũ.</w:t>
            </w:r>
            <w:r>
              <w:rPr>
                <w:rtl w:val="0"/>
              </w:rPr>
            </w:r>
          </w:p>
        </w:tc>
        <w:tc>
          <w:tcPr>
            <w:shd w:fill="f5f7fa" w:val="clear"/>
            <w:tcMar>
              <w:top w:w="80.0" w:type="dxa"/>
              <w:bottom w:w="80.0" w:type="dxa"/>
            </w:tcMar>
            <w:vAlign w:val="center"/>
          </w:tcPr>
          <w:p w14:paraId="000000A3">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0A4">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tcMar>
              <w:top w:w="80.0" w:type="dxa"/>
              <w:bottom w:w="80.0" w:type="dxa"/>
            </w:tcMar>
            <w:vAlign w:val="center"/>
          </w:tcPr>
          <w:p w14:paraId="000000A5">
            <w:pPr>
              <w:spacing w:after="0" w:before="0" w:line="240" w:lineRule="auto"/>
              <w:rPr/>
            </w:pPr>
            <w:r>
              <w:rPr>
                <w:rFonts w:ascii="Arial" w:cs="Arial" w:eastAsia="Arial" w:hAnsi="Arial"/>
                <w:b w:val="0"/>
                <w:bCs w:val="0"/>
                <w:sz w:val="16"/>
                <w:szCs w:val="16"/>
                <w:rtl w:val="0"/>
              </w:rPr>
              <w:t xml:space="preserve">Xóa chi nhánh đã từng có đơn</w:t>
            </w:r>
            <w:r>
              <w:rPr>
                <w:rtl w:val="0"/>
              </w:rPr>
            </w:r>
          </w:p>
        </w:tc>
        <w:tc>
          <w:tcPr>
            <w:tcMar>
              <w:top w:w="80.0" w:type="dxa"/>
              <w:bottom w:w="80.0" w:type="dxa"/>
            </w:tcMar>
            <w:vAlign w:val="center"/>
          </w:tcPr>
          <w:p w14:paraId="000000A6">
            <w:pPr>
              <w:spacing w:after="0" w:before="0" w:line="240" w:lineRule="auto"/>
              <w:rPr/>
            </w:pPr>
            <w:r>
              <w:rPr>
                <w:rFonts w:ascii="Arial" w:cs="Arial" w:eastAsia="Arial" w:hAnsi="Arial"/>
                <w:b w:val="0"/>
                <w:bCs w:val="0"/>
                <w:sz w:val="16"/>
                <w:szCs w:val="16"/>
                <w:rtl w:val="0"/>
              </w:rPr>
              <w:t xml:space="preserve">Từ chối xóa; hướng người dùng sang “Ngừng hoạt động”.</w:t>
            </w:r>
            <w:r>
              <w:rPr>
                <w:rtl w:val="0"/>
              </w:rPr>
            </w:r>
          </w:p>
        </w:tc>
        <w:tc>
          <w:tcPr>
            <w:tcMar>
              <w:top w:w="80.0" w:type="dxa"/>
              <w:bottom w:w="80.0" w:type="dxa"/>
            </w:tcMar>
            <w:vAlign w:val="center"/>
          </w:tcPr>
          <w:p w14:paraId="000000A7">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0A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0A9">
            <w:pPr>
              <w:spacing w:after="0" w:before="0" w:line="240" w:lineRule="auto"/>
              <w:rPr/>
            </w:pPr>
            <w:r>
              <w:rPr>
                <w:rFonts w:ascii="Arial" w:cs="Arial" w:eastAsia="Arial" w:hAnsi="Arial"/>
                <w:b w:val="0"/>
                <w:bCs w:val="0"/>
                <w:sz w:val="16"/>
                <w:szCs w:val="16"/>
                <w:rtl w:val="0"/>
              </w:rPr>
              <w:t xml:space="preserve">Ngừng chi nhánh còn khách đang thuê</w:t>
            </w:r>
            <w:r>
              <w:rPr>
                <w:rtl w:val="0"/>
              </w:rPr>
            </w:r>
          </w:p>
        </w:tc>
        <w:tc>
          <w:tcPr>
            <w:shd w:fill="f5f7fa" w:val="clear"/>
            <w:tcMar>
              <w:top w:w="80.0" w:type="dxa"/>
              <w:bottom w:w="80.0" w:type="dxa"/>
            </w:tcMar>
            <w:vAlign w:val="center"/>
          </w:tcPr>
          <w:p w14:paraId="000000AA">
            <w:pPr>
              <w:spacing w:after="0" w:before="0" w:line="240" w:lineRule="auto"/>
              <w:rPr/>
            </w:pPr>
            <w:r>
              <w:rPr>
                <w:rFonts w:ascii="Arial" w:cs="Arial" w:eastAsia="Arial" w:hAnsi="Arial"/>
                <w:b w:val="0"/>
                <w:bCs w:val="0"/>
                <w:sz w:val="16"/>
                <w:szCs w:val="16"/>
                <w:rtl w:val="0"/>
              </w:rPr>
              <w:t xml:space="preserve">Chặn. Liệt kê số đơn ACTIVE/RETURN_INSPECTION và hướng xử lý.</w:t>
            </w:r>
            <w:r>
              <w:rPr>
                <w:rtl w:val="0"/>
              </w:rPr>
            </w:r>
          </w:p>
        </w:tc>
        <w:tc>
          <w:tcPr>
            <w:shd w:fill="f5f7fa" w:val="clear"/>
            <w:tcMar>
              <w:top w:w="80.0" w:type="dxa"/>
              <w:bottom w:w="80.0" w:type="dxa"/>
            </w:tcMar>
            <w:vAlign w:val="center"/>
          </w:tcPr>
          <w:p w14:paraId="000000AB">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0A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0AD">
            <w:pPr>
              <w:spacing w:after="0" w:before="0" w:line="240" w:lineRule="auto"/>
              <w:rPr/>
            </w:pPr>
            <w:r>
              <w:rPr>
                <w:rFonts w:ascii="Arial" w:cs="Arial" w:eastAsia="Arial" w:hAnsi="Arial"/>
                <w:b w:val="0"/>
                <w:bCs w:val="0"/>
                <w:sz w:val="16"/>
                <w:szCs w:val="16"/>
                <w:rtl w:val="0"/>
              </w:rPr>
              <w:t xml:space="preserve">Ngừng chi nhánh còn đơn tương lai</w:t>
            </w:r>
            <w:r>
              <w:rPr>
                <w:rtl w:val="0"/>
              </w:rPr>
            </w:r>
          </w:p>
        </w:tc>
        <w:tc>
          <w:tcPr>
            <w:tcMar>
              <w:top w:w="80.0" w:type="dxa"/>
              <w:bottom w:w="80.0" w:type="dxa"/>
            </w:tcMar>
            <w:vAlign w:val="center"/>
          </w:tcPr>
          <w:p w14:paraId="000000AE">
            <w:pPr>
              <w:spacing w:after="0" w:before="0" w:line="240" w:lineRule="auto"/>
              <w:rPr/>
            </w:pPr>
            <w:r>
              <w:rPr>
                <w:rFonts w:ascii="Arial" w:cs="Arial" w:eastAsia="Arial" w:hAnsi="Arial"/>
                <w:b w:val="0"/>
                <w:bCs w:val="0"/>
                <w:sz w:val="16"/>
                <w:szCs w:val="16"/>
                <w:rtl w:val="0"/>
              </w:rPr>
              <w:t xml:space="preserve">Chặn hoặc bắt chuyển/hủy từng đơn có xác nhận; không âm thầm vô hiệu hóa.</w:t>
            </w:r>
            <w:r>
              <w:rPr>
                <w:rtl w:val="0"/>
              </w:rPr>
            </w:r>
          </w:p>
        </w:tc>
        <w:tc>
          <w:tcPr>
            <w:tcMar>
              <w:top w:w="80.0" w:type="dxa"/>
              <w:bottom w:w="80.0" w:type="dxa"/>
            </w:tcMar>
            <w:vAlign w:val="center"/>
          </w:tcPr>
          <w:p w14:paraId="000000AF">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0B0">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0B1">
            <w:pPr>
              <w:spacing w:after="0" w:before="0" w:line="240" w:lineRule="auto"/>
              <w:rPr/>
            </w:pPr>
            <w:r>
              <w:rPr>
                <w:rFonts w:ascii="Arial" w:cs="Arial" w:eastAsia="Arial" w:hAnsi="Arial"/>
                <w:b w:val="0"/>
                <w:bCs w:val="0"/>
                <w:sz w:val="16"/>
                <w:szCs w:val="16"/>
                <w:rtl w:val="0"/>
              </w:rPr>
              <w:t xml:space="preserve">Ngừng chi nhánh còn unit READY/CLEANING/REPAIR</w:t>
            </w:r>
            <w:r>
              <w:rPr>
                <w:rtl w:val="0"/>
              </w:rPr>
            </w:r>
          </w:p>
        </w:tc>
        <w:tc>
          <w:tcPr>
            <w:shd w:fill="f5f7fa" w:val="clear"/>
            <w:tcMar>
              <w:top w:w="80.0" w:type="dxa"/>
              <w:bottom w:w="80.0" w:type="dxa"/>
            </w:tcMar>
            <w:vAlign w:val="center"/>
          </w:tcPr>
          <w:p w14:paraId="000000B2">
            <w:pPr>
              <w:spacing w:after="0" w:before="0" w:line="240" w:lineRule="auto"/>
              <w:rPr/>
            </w:pPr>
            <w:r>
              <w:rPr>
                <w:rFonts w:ascii="Arial" w:cs="Arial" w:eastAsia="Arial" w:hAnsi="Arial"/>
                <w:b w:val="0"/>
                <w:bCs w:val="0"/>
                <w:sz w:val="16"/>
                <w:szCs w:val="16"/>
                <w:rtl w:val="0"/>
              </w:rPr>
              <w:t xml:space="preserve">Yêu cầu retire hoặc transfer unit trước khi đóng hoàn toàn.</w:t>
            </w:r>
            <w:r>
              <w:rPr>
                <w:rtl w:val="0"/>
              </w:rPr>
            </w:r>
          </w:p>
        </w:tc>
        <w:tc>
          <w:tcPr>
            <w:shd w:fill="f5f7fa" w:val="clear"/>
            <w:tcMar>
              <w:top w:w="80.0" w:type="dxa"/>
              <w:bottom w:w="80.0" w:type="dxa"/>
            </w:tcMar>
            <w:vAlign w:val="center"/>
          </w:tcPr>
          <w:p w14:paraId="000000B3">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0B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0B5">
            <w:pPr>
              <w:spacing w:after="0" w:before="0" w:line="240" w:lineRule="auto"/>
              <w:rPr/>
            </w:pPr>
            <w:r>
              <w:rPr>
                <w:rFonts w:ascii="Arial" w:cs="Arial" w:eastAsia="Arial" w:hAnsi="Arial"/>
                <w:b w:val="0"/>
                <w:bCs w:val="0"/>
                <w:sz w:val="16"/>
                <w:szCs w:val="16"/>
                <w:rtl w:val="0"/>
              </w:rPr>
              <w:t xml:space="preserve">Chi nhánh đóng ngày lễ nhưng khách chọn giờ nhận</w:t>
            </w:r>
            <w:r>
              <w:rPr>
                <w:rtl w:val="0"/>
              </w:rPr>
            </w:r>
          </w:p>
        </w:tc>
        <w:tc>
          <w:tcPr>
            <w:tcMar>
              <w:top w:w="80.0" w:type="dxa"/>
              <w:bottom w:w="80.0" w:type="dxa"/>
            </w:tcMar>
            <w:vAlign w:val="center"/>
          </w:tcPr>
          <w:p w14:paraId="000000B6">
            <w:pPr>
              <w:spacing w:after="0" w:before="0" w:line="240" w:lineRule="auto"/>
              <w:rPr/>
            </w:pPr>
            <w:r>
              <w:rPr>
                <w:rFonts w:ascii="Arial" w:cs="Arial" w:eastAsia="Arial" w:hAnsi="Arial"/>
                <w:b w:val="0"/>
                <w:bCs w:val="0"/>
                <w:sz w:val="16"/>
                <w:szCs w:val="16"/>
                <w:rtl w:val="0"/>
              </w:rPr>
              <w:t xml:space="preserve">Booking phải kiểm lịch mở cửa; đề nghị khung giờ/chi nhánh khác.</w:t>
            </w:r>
            <w:r>
              <w:rPr>
                <w:rtl w:val="0"/>
              </w:rPr>
            </w:r>
          </w:p>
        </w:tc>
        <w:tc>
          <w:tcPr>
            <w:tcMar>
              <w:top w:w="80.0" w:type="dxa"/>
              <w:bottom w:w="80.0" w:type="dxa"/>
            </w:tcMar>
            <w:vAlign w:val="center"/>
          </w:tcPr>
          <w:p w14:paraId="000000B7">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0B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0B9">
            <w:pPr>
              <w:spacing w:after="0" w:before="0" w:line="240" w:lineRule="auto"/>
              <w:rPr/>
            </w:pPr>
            <w:r>
              <w:rPr>
                <w:rFonts w:ascii="Arial" w:cs="Arial" w:eastAsia="Arial" w:hAnsi="Arial"/>
                <w:b w:val="0"/>
                <w:bCs w:val="0"/>
                <w:sz w:val="16"/>
                <w:szCs w:val="16"/>
                <w:rtl w:val="0"/>
              </w:rPr>
              <w:t xml:space="preserve">Đổi timezone/giờ hoạt động</w:t>
            </w:r>
            <w:r>
              <w:rPr>
                <w:rtl w:val="0"/>
              </w:rPr>
            </w:r>
          </w:p>
        </w:tc>
        <w:tc>
          <w:tcPr>
            <w:shd w:fill="f5f7fa" w:val="clear"/>
            <w:tcMar>
              <w:top w:w="80.0" w:type="dxa"/>
              <w:bottom w:w="80.0" w:type="dxa"/>
            </w:tcMar>
            <w:vAlign w:val="center"/>
          </w:tcPr>
          <w:p w14:paraId="000000BA">
            <w:pPr>
              <w:spacing w:after="0" w:before="0" w:line="240" w:lineRule="auto"/>
              <w:rPr/>
            </w:pPr>
            <w:r>
              <w:rPr>
                <w:rFonts w:ascii="Arial" w:cs="Arial" w:eastAsia="Arial" w:hAnsi="Arial"/>
                <w:b w:val="0"/>
                <w:bCs w:val="0"/>
                <w:sz w:val="16"/>
                <w:szCs w:val="16"/>
                <w:rtl w:val="0"/>
              </w:rPr>
              <w:t xml:space="preserve">Chỉ ảnh hưởng cách hiển thị/lịch mới; không được dịch chuyển timestamp lịch sử đã chốt.</w:t>
            </w:r>
            <w:r>
              <w:rPr>
                <w:rtl w:val="0"/>
              </w:rPr>
            </w:r>
          </w:p>
        </w:tc>
        <w:tc>
          <w:tcPr>
            <w:shd w:fill="f5f7fa" w:val="clear"/>
            <w:tcMar>
              <w:top w:w="80.0" w:type="dxa"/>
              <w:bottom w:w="80.0" w:type="dxa"/>
            </w:tcMar>
            <w:vAlign w:val="center"/>
          </w:tcPr>
          <w:p w14:paraId="000000BB">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0BC">
            <w:pPr>
              <w:spacing w:after="0" w:before="0" w:line="240" w:lineRule="auto"/>
              <w:rPr/>
            </w:pPr>
            <w:r>
              <w:rPr>
                <w:rFonts w:ascii="Arial" w:cs="Arial" w:eastAsia="Arial" w:hAnsi="Arial"/>
                <w:b w:val="0"/>
                <w:bCs w:val="0"/>
                <w:sz w:val="16"/>
                <w:szCs w:val="16"/>
                <w:rtl w:val="0"/>
              </w:rPr>
              <w:t xml:space="preserve">P1</w:t>
            </w:r>
            <w:r>
              <w:rPr>
                <w:rtl w:val="0"/>
              </w:rPr>
            </w:r>
          </w:p>
        </w:tc>
      </w:tr>
    </w:tbl>
    <w:p w14:paraId="000000BD">
      <w:pPr>
        <w:spacing w:after="40" w:lineRule="auto"/>
        <w:rPr/>
      </w:pPr>
      <w:r>
        <w:rPr>
          <w:rtl w:val="0"/>
        </w:rPr>
      </w:r>
    </w:p>
    <w:p w14:paraId="000000BE">
      <w:pPr>
        <w:pStyle w:val="Heading2"/>
        <w:keepNext w:val="1"/>
        <w:rPr/>
      </w:pPr>
      <w:r>
        <w:rPr>
          <w:rtl w:val="0"/>
        </w:rPr>
        <w:t xml:space="preserve">Thay đổi tối thiểu khuyến nghị</w:t>
      </w:r>
    </w:p>
    <w:p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Bổ sung operating hours/holiday overrides/cutoff hoặc tối thiểu một cấu hình giờ mở cửa đơn giản.</w:t>
      </w:r>
    </w:p>
    <w:p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Bổ sung màn/flow “Đóng chi nhánh” dạng checklist thay vì nút delete.</w:t>
      </w:r>
    </w:p>
    <w:p w14:paraId="000000C1">
      <w:pPr>
        <w:pStyle w:val="Heading1"/>
        <w:keepNext w:val="1"/>
        <w:rPr/>
      </w:pPr>
      <w:r>
        <w:rPr>
          <w:rtl w:val="0"/>
        </w:rPr>
        <w:t xml:space="preserve">6. Nhân viên, phân công chi nhánh và phân quyền</w:t>
      </w:r>
    </w:p>
    <w:p w14:paraId="000000C2">
      <w:pPr>
        <w:pStyle w:val="Heading2"/>
        <w:keepNext w:val="1"/>
        <w:rPr/>
      </w:pPr>
      <w:r>
        <w:rPr>
          <w:rtl w:val="0"/>
        </w:rPr>
        <w:t xml:space="preserve">Thiết kế hiện tại</w:t>
      </w:r>
    </w:p>
    <w:p w14:paraId="000000C3">
      <w:pPr>
        <w:spacing w:after="80" w:line="259" w:lineRule="auto"/>
        <w:rPr/>
      </w:pPr>
      <w:r>
        <w:rPr>
          <w:b w:val="0"/>
          <w:bCs w:val="0"/>
          <w:i w:val="0"/>
          <w:iCs w:val="0"/>
          <w:rtl w:val="0"/>
        </w:rPr>
        <w:t xml:space="preserve">Repo đã phân biệt User/Employee, role, permission và assignment theo branch. Một người có thể có nhiều role/chi nhánh.</w:t>
      </w:r>
      <w:r>
        <w:rPr>
          <w:rtl w:val="0"/>
        </w:rPr>
      </w:r>
    </w:p>
    <w:tbl>
      <w:tblPr>
        <w:tblStyle w:val="Table11"/>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0C4">
            <w:pPr>
              <w:spacing w:after="60" w:lineRule="auto"/>
              <w:rPr/>
            </w:pPr>
            <w:r>
              <w:rPr>
                <w:rFonts w:ascii="Arial" w:cs="Arial" w:eastAsia="Arial" w:hAnsi="Arial"/>
                <w:b w:val="1"/>
                <w:bCs w:val="1"/>
                <w:sz w:val="20"/>
                <w:szCs w:val="20"/>
                <w:rtl w:val="0"/>
              </w:rPr>
              <w:t xml:space="preserve">Đánh giá khả năng vận hành</w:t>
            </w:r>
            <w:r>
              <w:rPr>
                <w:rtl w:val="0"/>
              </w:rPr>
            </w:r>
          </w:p>
          <w:p w14:paraId="000000C5">
            <w:pPr>
              <w:spacing w:after="0" w:line="252.00000000000003" w:lineRule="auto"/>
              <w:rPr/>
            </w:pPr>
            <w:r>
              <w:rPr>
                <w:rFonts w:ascii="Arial" w:cs="Arial" w:eastAsia="Arial" w:hAnsi="Arial"/>
                <w:sz w:val="18"/>
                <w:szCs w:val="18"/>
                <w:rtl w:val="0"/>
              </w:rPr>
              <w:t xml:space="preserve">Nền tảng tốt; cần policy vòng đời assignment để xử lý nhân viên nghỉ/chuyển chi nhánh và tránh mất dấu quyền cũ.</w:t>
            </w:r>
            <w:r>
              <w:rPr>
                <w:rtl w:val="0"/>
              </w:rPr>
            </w:r>
          </w:p>
        </w:tc>
      </w:tr>
    </w:tbl>
    <w:p w14:paraId="000000C6">
      <w:pPr>
        <w:spacing w:after="40" w:lineRule="auto"/>
        <w:rPr/>
      </w:pPr>
      <w:r>
        <w:rPr>
          <w:rtl w:val="0"/>
        </w:rPr>
      </w:r>
    </w:p>
    <w:p w14:paraId="000000C7">
      <w:pPr>
        <w:pStyle w:val="Heading2"/>
        <w:keepNext w:val="1"/>
        <w:rPr/>
      </w:pPr>
      <w:r>
        <w:rPr>
          <w:rtl w:val="0"/>
        </w:rPr>
        <w:t xml:space="preserve">Flow đề xuất</w:t>
      </w:r>
    </w:p>
    <w:p w14:paraId="000000C8">
      <w:pPr>
        <w:spacing w:after="80" w:line="259" w:lineRule="auto"/>
        <w:rPr/>
      </w:pPr>
      <w:r>
        <w:rPr>
          <w:b w:val="0"/>
          <w:bCs w:val="0"/>
          <w:i w:val="0"/>
          <w:iCs w:val="0"/>
          <w:rtl w:val="0"/>
        </w:rPr>
        <w:t xml:space="preserve">Admin tạo nhân viên -&gt; PENDING -&gt; nhân viên xác thực -&gt; ACTIVE -&gt; gán role theo chi nhánh. Khi đổi công việc: kết thúc assignment cũ + tạo assignment mới. Khi nghỉ: TERMINATED/INACTIVE, quyền hết hiệu lực nhưng lịch sử actor vẫn giữ.</w:t>
      </w:r>
      <w:r>
        <w:rPr>
          <w:rtl w:val="0"/>
        </w:rPr>
      </w:r>
    </w:p>
    <w:p w14:paraId="000000C9">
      <w:pPr>
        <w:pStyle w:val="Heading2"/>
        <w:keepNext w:val="1"/>
        <w:rPr/>
      </w:pPr>
      <w:r>
        <w:rPr>
          <w:rtl w:val="0"/>
        </w:rPr>
        <w:t xml:space="preserve">Business rules cần coi là bắt buộc</w:t>
      </w:r>
    </w:p>
    <w:tbl>
      <w:tblPr>
        <w:tblStyle w:val="Table12"/>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0CA">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0CB">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0CC">
            <w:pPr>
              <w:spacing w:after="0" w:before="0" w:line="240" w:lineRule="auto"/>
              <w:rPr/>
            </w:pPr>
            <w:r>
              <w:rPr>
                <w:rFonts w:ascii="Arial" w:cs="Arial" w:eastAsia="Arial" w:hAnsi="Arial"/>
                <w:b w:val="0"/>
                <w:bCs w:val="0"/>
                <w:sz w:val="18"/>
                <w:szCs w:val="18"/>
                <w:rtl w:val="0"/>
              </w:rPr>
              <w:t xml:space="preserve">BR-ST-01</w:t>
            </w:r>
            <w:r>
              <w:rPr>
                <w:rtl w:val="0"/>
              </w:rPr>
            </w:r>
          </w:p>
        </w:tc>
        <w:tc>
          <w:tcPr>
            <w:tcMar>
              <w:top w:w="80.0" w:type="dxa"/>
              <w:bottom w:w="80.0" w:type="dxa"/>
            </w:tcMar>
            <w:vAlign w:val="center"/>
          </w:tcPr>
          <w:p w14:paraId="000000CD">
            <w:pPr>
              <w:spacing w:after="0" w:before="0" w:line="240" w:lineRule="auto"/>
              <w:rPr/>
            </w:pPr>
            <w:r>
              <w:rPr>
                <w:rFonts w:ascii="Arial" w:cs="Arial" w:eastAsia="Arial" w:hAnsi="Arial"/>
                <w:b w:val="0"/>
                <w:bCs w:val="0"/>
                <w:sz w:val="18"/>
                <w:szCs w:val="18"/>
                <w:rtl w:val="0"/>
              </w:rPr>
              <w:t xml:space="preserve">Nhân viên chỉ thao tác trên branch mà assignment còn hiệu lực và có permission tương ứng.</w:t>
            </w:r>
            <w:r>
              <w:rPr>
                <w:rtl w:val="0"/>
              </w:rPr>
            </w:r>
          </w:p>
        </w:tc>
      </w:tr>
      <w:tr>
        <w:trPr>
          <w:cantSplit w:val="0"/>
          <w:tblHeader w:val="0"/>
        </w:trPr>
        <w:tc>
          <w:tcPr>
            <w:shd w:fill="f5f7fa" w:val="clear"/>
            <w:tcMar>
              <w:top w:w="80.0" w:type="dxa"/>
              <w:bottom w:w="80.0" w:type="dxa"/>
            </w:tcMar>
            <w:vAlign w:val="center"/>
          </w:tcPr>
          <w:p w14:paraId="000000CE">
            <w:pPr>
              <w:spacing w:after="0" w:before="0" w:line="240" w:lineRule="auto"/>
              <w:rPr/>
            </w:pPr>
            <w:r>
              <w:rPr>
                <w:rFonts w:ascii="Arial" w:cs="Arial" w:eastAsia="Arial" w:hAnsi="Arial"/>
                <w:b w:val="0"/>
                <w:bCs w:val="0"/>
                <w:sz w:val="18"/>
                <w:szCs w:val="18"/>
                <w:rtl w:val="0"/>
              </w:rPr>
              <w:t xml:space="preserve">BR-ST-02</w:t>
            </w:r>
            <w:r>
              <w:rPr>
                <w:rtl w:val="0"/>
              </w:rPr>
            </w:r>
          </w:p>
        </w:tc>
        <w:tc>
          <w:tcPr>
            <w:shd w:fill="f5f7fa" w:val="clear"/>
            <w:tcMar>
              <w:top w:w="80.0" w:type="dxa"/>
              <w:bottom w:w="80.0" w:type="dxa"/>
            </w:tcMar>
            <w:vAlign w:val="center"/>
          </w:tcPr>
          <w:p w14:paraId="000000CF">
            <w:pPr>
              <w:spacing w:after="0" w:before="0" w:line="240" w:lineRule="auto"/>
              <w:rPr/>
            </w:pPr>
            <w:r>
              <w:rPr>
                <w:rFonts w:ascii="Arial" w:cs="Arial" w:eastAsia="Arial" w:hAnsi="Arial"/>
                <w:b w:val="0"/>
                <w:bCs w:val="0"/>
                <w:sz w:val="18"/>
                <w:szCs w:val="18"/>
                <w:rtl w:val="0"/>
              </w:rPr>
              <w:t xml:space="preserve">Không hardcode chức danh; một người có thể nhiều role nhưng quyền hiệu lực là hợp các role hợp lệ trong đúng branch.</w:t>
            </w:r>
            <w:r>
              <w:rPr>
                <w:rtl w:val="0"/>
              </w:rPr>
            </w:r>
          </w:p>
        </w:tc>
      </w:tr>
      <w:tr>
        <w:trPr>
          <w:cantSplit w:val="0"/>
          <w:tblHeader w:val="0"/>
        </w:trPr>
        <w:tc>
          <w:tcPr>
            <w:tcMar>
              <w:top w:w="80.0" w:type="dxa"/>
              <w:bottom w:w="80.0" w:type="dxa"/>
            </w:tcMar>
            <w:vAlign w:val="center"/>
          </w:tcPr>
          <w:p w14:paraId="000000D0">
            <w:pPr>
              <w:spacing w:after="0" w:before="0" w:line="240" w:lineRule="auto"/>
              <w:rPr/>
            </w:pPr>
            <w:r>
              <w:rPr>
                <w:rFonts w:ascii="Arial" w:cs="Arial" w:eastAsia="Arial" w:hAnsi="Arial"/>
                <w:b w:val="0"/>
                <w:bCs w:val="0"/>
                <w:sz w:val="18"/>
                <w:szCs w:val="18"/>
                <w:rtl w:val="0"/>
              </w:rPr>
              <w:t xml:space="preserve">BR-ST-03</w:t>
            </w:r>
            <w:r>
              <w:rPr>
                <w:rtl w:val="0"/>
              </w:rPr>
            </w:r>
          </w:p>
        </w:tc>
        <w:tc>
          <w:tcPr>
            <w:tcMar>
              <w:top w:w="80.0" w:type="dxa"/>
              <w:bottom w:w="80.0" w:type="dxa"/>
            </w:tcMar>
            <w:vAlign w:val="center"/>
          </w:tcPr>
          <w:p w14:paraId="000000D1">
            <w:pPr>
              <w:spacing w:after="0" w:before="0" w:line="240" w:lineRule="auto"/>
              <w:rPr/>
            </w:pPr>
            <w:r>
              <w:rPr>
                <w:rFonts w:ascii="Arial" w:cs="Arial" w:eastAsia="Arial" w:hAnsi="Arial"/>
                <w:b w:val="0"/>
                <w:bCs w:val="0"/>
                <w:sz w:val="18"/>
                <w:szCs w:val="18"/>
                <w:rtl w:val="0"/>
              </w:rPr>
              <w:t xml:space="preserve">Không xóa nhân viên đã có audit/giao dịch; dùng TERMINATED/INACTIVE.</w:t>
            </w:r>
            <w:r>
              <w:rPr>
                <w:rtl w:val="0"/>
              </w:rPr>
            </w:r>
          </w:p>
        </w:tc>
      </w:tr>
      <w:tr>
        <w:trPr>
          <w:cantSplit w:val="0"/>
          <w:tblHeader w:val="0"/>
        </w:trPr>
        <w:tc>
          <w:tcPr>
            <w:shd w:fill="f5f7fa" w:val="clear"/>
            <w:tcMar>
              <w:top w:w="80.0" w:type="dxa"/>
              <w:bottom w:w="80.0" w:type="dxa"/>
            </w:tcMar>
            <w:vAlign w:val="center"/>
          </w:tcPr>
          <w:p w14:paraId="000000D2">
            <w:pPr>
              <w:spacing w:after="0" w:before="0" w:line="240" w:lineRule="auto"/>
              <w:rPr/>
            </w:pPr>
            <w:r>
              <w:rPr>
                <w:rFonts w:ascii="Arial" w:cs="Arial" w:eastAsia="Arial" w:hAnsi="Arial"/>
                <w:b w:val="0"/>
                <w:bCs w:val="0"/>
                <w:sz w:val="18"/>
                <w:szCs w:val="18"/>
                <w:rtl w:val="0"/>
              </w:rPr>
              <w:t xml:space="preserve">BR-ST-04</w:t>
            </w:r>
            <w:r>
              <w:rPr>
                <w:rtl w:val="0"/>
              </w:rPr>
            </w:r>
          </w:p>
        </w:tc>
        <w:tc>
          <w:tcPr>
            <w:shd w:fill="f5f7fa" w:val="clear"/>
            <w:tcMar>
              <w:top w:w="80.0" w:type="dxa"/>
              <w:bottom w:w="80.0" w:type="dxa"/>
            </w:tcMar>
            <w:vAlign w:val="center"/>
          </w:tcPr>
          <w:p w14:paraId="000000D3">
            <w:pPr>
              <w:spacing w:after="0" w:before="0" w:line="240" w:lineRule="auto"/>
              <w:rPr/>
            </w:pPr>
            <w:r>
              <w:rPr>
                <w:rFonts w:ascii="Arial" w:cs="Arial" w:eastAsia="Arial" w:hAnsi="Arial"/>
                <w:b w:val="0"/>
                <w:bCs w:val="0"/>
                <w:sz w:val="18"/>
                <w:szCs w:val="18"/>
                <w:rtl w:val="0"/>
              </w:rPr>
              <w:t xml:space="preserve">Không được vô tình loại bỏ quản trị viên cuối cùng có quyền quản lý phân quyền.</w:t>
            </w:r>
            <w:r>
              <w:rPr>
                <w:rtl w:val="0"/>
              </w:rPr>
            </w:r>
          </w:p>
        </w:tc>
      </w:tr>
      <w:tr>
        <w:trPr>
          <w:cantSplit w:val="0"/>
          <w:tblHeader w:val="0"/>
        </w:trPr>
        <w:tc>
          <w:tcPr>
            <w:tcMar>
              <w:top w:w="80.0" w:type="dxa"/>
              <w:bottom w:w="80.0" w:type="dxa"/>
            </w:tcMar>
            <w:vAlign w:val="center"/>
          </w:tcPr>
          <w:p w14:paraId="000000D4">
            <w:pPr>
              <w:spacing w:after="0" w:before="0" w:line="240" w:lineRule="auto"/>
              <w:rPr/>
            </w:pPr>
            <w:r>
              <w:rPr>
                <w:rFonts w:ascii="Arial" w:cs="Arial" w:eastAsia="Arial" w:hAnsi="Arial"/>
                <w:b w:val="0"/>
                <w:bCs w:val="0"/>
                <w:sz w:val="18"/>
                <w:szCs w:val="18"/>
                <w:rtl w:val="0"/>
              </w:rPr>
              <w:t xml:space="preserve">BR-ST-05</w:t>
            </w:r>
            <w:r>
              <w:rPr>
                <w:rtl w:val="0"/>
              </w:rPr>
            </w:r>
          </w:p>
        </w:tc>
        <w:tc>
          <w:tcPr>
            <w:tcMar>
              <w:top w:w="80.0" w:type="dxa"/>
              <w:bottom w:w="80.0" w:type="dxa"/>
            </w:tcMar>
            <w:vAlign w:val="center"/>
          </w:tcPr>
          <w:p w14:paraId="000000D5">
            <w:pPr>
              <w:spacing w:after="0" w:before="0" w:line="240" w:lineRule="auto"/>
              <w:rPr/>
            </w:pPr>
            <w:r>
              <w:rPr>
                <w:rFonts w:ascii="Arial" w:cs="Arial" w:eastAsia="Arial" w:hAnsi="Arial"/>
                <w:b w:val="0"/>
                <w:bCs w:val="0"/>
                <w:sz w:val="18"/>
                <w:szCs w:val="18"/>
                <w:rtl w:val="0"/>
              </w:rPr>
              <w:t xml:space="preserve">Assignment nên có ngày hiệu lực/hết hiệu lực nếu có hỗ trợ tạm thời đa chi nhánh.</w:t>
            </w:r>
            <w:r>
              <w:rPr>
                <w:rtl w:val="0"/>
              </w:rPr>
            </w:r>
          </w:p>
        </w:tc>
      </w:tr>
    </w:tbl>
    <w:p w14:paraId="000000D6">
      <w:pPr>
        <w:spacing w:after="40" w:lineRule="auto"/>
        <w:rPr/>
      </w:pPr>
      <w:r>
        <w:rPr>
          <w:rtl w:val="0"/>
        </w:rPr>
      </w:r>
    </w:p>
    <w:p w14:paraId="000000D7">
      <w:pPr>
        <w:pStyle w:val="Heading2"/>
        <w:keepNext w:val="1"/>
        <w:rPr/>
      </w:pPr>
      <w:r>
        <w:rPr>
          <w:rtl w:val="0"/>
        </w:rPr>
        <w:t xml:space="preserve">Ma trận tình huống và xử lý lỗi/ngoại lệ</w:t>
      </w:r>
    </w:p>
    <w:tbl>
      <w:tblPr>
        <w:tblStyle w:val="Table13"/>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0D8">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0D9">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0DA">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0DB">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0DC">
            <w:pPr>
              <w:spacing w:after="0" w:before="0" w:line="240" w:lineRule="auto"/>
              <w:rPr/>
            </w:pPr>
            <w:r>
              <w:rPr>
                <w:rFonts w:ascii="Arial" w:cs="Arial" w:eastAsia="Arial" w:hAnsi="Arial"/>
                <w:b w:val="0"/>
                <w:bCs w:val="0"/>
                <w:sz w:val="16"/>
                <w:szCs w:val="16"/>
                <w:rtl w:val="0"/>
              </w:rPr>
              <w:t xml:space="preserve">Nhân viên được phân 2 role cùng chi nhánh</w:t>
            </w:r>
            <w:r>
              <w:rPr>
                <w:rtl w:val="0"/>
              </w:rPr>
            </w:r>
          </w:p>
        </w:tc>
        <w:tc>
          <w:tcPr>
            <w:tcMar>
              <w:top w:w="80.0" w:type="dxa"/>
              <w:bottom w:w="80.0" w:type="dxa"/>
            </w:tcMar>
            <w:vAlign w:val="center"/>
          </w:tcPr>
          <w:p w14:paraId="000000DD">
            <w:pPr>
              <w:spacing w:after="0" w:before="0" w:line="240" w:lineRule="auto"/>
              <w:rPr/>
            </w:pPr>
            <w:r>
              <w:rPr>
                <w:rFonts w:ascii="Arial" w:cs="Arial" w:eastAsia="Arial" w:hAnsi="Arial"/>
                <w:b w:val="0"/>
                <w:bCs w:val="0"/>
                <w:sz w:val="16"/>
                <w:szCs w:val="16"/>
                <w:rtl w:val="0"/>
              </w:rPr>
              <w:t xml:space="preserve">Giữ đồng thời cả hai; không ghi đè role cũ.</w:t>
            </w:r>
            <w:r>
              <w:rPr>
                <w:rtl w:val="0"/>
              </w:rPr>
            </w:r>
          </w:p>
        </w:tc>
        <w:tc>
          <w:tcPr>
            <w:tcMar>
              <w:top w:w="80.0" w:type="dxa"/>
              <w:bottom w:w="80.0" w:type="dxa"/>
            </w:tcMar>
            <w:vAlign w:val="center"/>
          </w:tcPr>
          <w:p w14:paraId="000000DE">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0DF">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0E0">
            <w:pPr>
              <w:spacing w:after="0" w:before="0" w:line="240" w:lineRule="auto"/>
              <w:rPr/>
            </w:pPr>
            <w:r>
              <w:rPr>
                <w:rFonts w:ascii="Arial" w:cs="Arial" w:eastAsia="Arial" w:hAnsi="Arial"/>
                <w:b w:val="0"/>
                <w:bCs w:val="0"/>
                <w:sz w:val="16"/>
                <w:szCs w:val="16"/>
                <w:rtl w:val="0"/>
              </w:rPr>
              <w:t xml:space="preserve">Nhân viên hỗ trợ chi nhánh khác 1 tuần</w:t>
            </w:r>
            <w:r>
              <w:rPr>
                <w:rtl w:val="0"/>
              </w:rPr>
            </w:r>
          </w:p>
        </w:tc>
        <w:tc>
          <w:tcPr>
            <w:shd w:fill="f5f7fa" w:val="clear"/>
            <w:tcMar>
              <w:top w:w="80.0" w:type="dxa"/>
              <w:bottom w:w="80.0" w:type="dxa"/>
            </w:tcMar>
            <w:vAlign w:val="center"/>
          </w:tcPr>
          <w:p w14:paraId="000000E1">
            <w:pPr>
              <w:spacing w:after="0" w:before="0" w:line="240" w:lineRule="auto"/>
              <w:rPr/>
            </w:pPr>
            <w:r>
              <w:rPr>
                <w:rFonts w:ascii="Arial" w:cs="Arial" w:eastAsia="Arial" w:hAnsi="Arial"/>
                <w:b w:val="0"/>
                <w:bCs w:val="0"/>
                <w:sz w:val="16"/>
                <w:szCs w:val="16"/>
                <w:rtl w:val="0"/>
              </w:rPr>
              <w:t xml:space="preserve">Nên có effective period; hết hạn tự mất quyền tại branch phụ.</w:t>
            </w:r>
            <w:r>
              <w:rPr>
                <w:rtl w:val="0"/>
              </w:rPr>
            </w:r>
          </w:p>
        </w:tc>
        <w:tc>
          <w:tcPr>
            <w:shd w:fill="f5f7fa" w:val="clear"/>
            <w:tcMar>
              <w:top w:w="80.0" w:type="dxa"/>
              <w:bottom w:w="80.0" w:type="dxa"/>
            </w:tcMar>
            <w:vAlign w:val="center"/>
          </w:tcPr>
          <w:p w14:paraId="000000E2">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0E3">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tcMar>
              <w:top w:w="80.0" w:type="dxa"/>
              <w:bottom w:w="80.0" w:type="dxa"/>
            </w:tcMar>
            <w:vAlign w:val="center"/>
          </w:tcPr>
          <w:p w14:paraId="000000E4">
            <w:pPr>
              <w:spacing w:after="0" w:before="0" w:line="240" w:lineRule="auto"/>
              <w:rPr/>
            </w:pPr>
            <w:r>
              <w:rPr>
                <w:rFonts w:ascii="Arial" w:cs="Arial" w:eastAsia="Arial" w:hAnsi="Arial"/>
                <w:b w:val="0"/>
                <w:bCs w:val="0"/>
                <w:sz w:val="16"/>
                <w:szCs w:val="16"/>
                <w:rtl w:val="0"/>
              </w:rPr>
              <w:t xml:space="preserve">Nhân viên nghỉ việc khi đang là người xử lý case/transfer</w:t>
            </w:r>
            <w:r>
              <w:rPr>
                <w:rtl w:val="0"/>
              </w:rPr>
            </w:r>
          </w:p>
        </w:tc>
        <w:tc>
          <w:tcPr>
            <w:tcMar>
              <w:top w:w="80.0" w:type="dxa"/>
              <w:bottom w:w="80.0" w:type="dxa"/>
            </w:tcMar>
            <w:vAlign w:val="center"/>
          </w:tcPr>
          <w:p w14:paraId="000000E5">
            <w:pPr>
              <w:spacing w:after="0" w:before="0" w:line="240" w:lineRule="auto"/>
              <w:rPr/>
            </w:pPr>
            <w:r>
              <w:rPr>
                <w:rFonts w:ascii="Arial" w:cs="Arial" w:eastAsia="Arial" w:hAnsi="Arial"/>
                <w:b w:val="0"/>
                <w:bCs w:val="0"/>
                <w:sz w:val="16"/>
                <w:szCs w:val="16"/>
                <w:rtl w:val="0"/>
              </w:rPr>
              <w:t xml:space="preserve">Khóa quyền mới nhưng giữ actor lịch sử; reassign các công việc đang mở.</w:t>
            </w:r>
            <w:r>
              <w:rPr>
                <w:rtl w:val="0"/>
              </w:rPr>
            </w:r>
          </w:p>
        </w:tc>
        <w:tc>
          <w:tcPr>
            <w:tcMar>
              <w:top w:w="80.0" w:type="dxa"/>
              <w:bottom w:w="80.0" w:type="dxa"/>
            </w:tcMar>
            <w:vAlign w:val="center"/>
          </w:tcPr>
          <w:p w14:paraId="000000E6">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0E7">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0E8">
            <w:pPr>
              <w:spacing w:after="0" w:before="0" w:line="240" w:lineRule="auto"/>
              <w:rPr/>
            </w:pPr>
            <w:r>
              <w:rPr>
                <w:rFonts w:ascii="Arial" w:cs="Arial" w:eastAsia="Arial" w:hAnsi="Arial"/>
                <w:b w:val="0"/>
                <w:bCs w:val="0"/>
                <w:sz w:val="16"/>
                <w:szCs w:val="16"/>
                <w:rtl w:val="0"/>
              </w:rPr>
              <w:t xml:space="preserve">Admin bỏ quyền chính mình</w:t>
            </w:r>
            <w:r>
              <w:rPr>
                <w:rtl w:val="0"/>
              </w:rPr>
            </w:r>
          </w:p>
        </w:tc>
        <w:tc>
          <w:tcPr>
            <w:shd w:fill="f5f7fa" w:val="clear"/>
            <w:tcMar>
              <w:top w:w="80.0" w:type="dxa"/>
              <w:bottom w:w="80.0" w:type="dxa"/>
            </w:tcMar>
            <w:vAlign w:val="center"/>
          </w:tcPr>
          <w:p w14:paraId="000000E9">
            <w:pPr>
              <w:spacing w:after="0" w:before="0" w:line="240" w:lineRule="auto"/>
              <w:rPr/>
            </w:pPr>
            <w:r>
              <w:rPr>
                <w:rFonts w:ascii="Arial" w:cs="Arial" w:eastAsia="Arial" w:hAnsi="Arial"/>
                <w:b w:val="0"/>
                <w:bCs w:val="0"/>
                <w:sz w:val="16"/>
                <w:szCs w:val="16"/>
                <w:rtl w:val="0"/>
              </w:rPr>
              <w:t xml:space="preserve">Cho phép nếu vẫn còn ít nhất một admin khác đủ quyền; nếu là người cuối cùng thì chặn.</w:t>
            </w:r>
            <w:r>
              <w:rPr>
                <w:rtl w:val="0"/>
              </w:rPr>
            </w:r>
          </w:p>
        </w:tc>
        <w:tc>
          <w:tcPr>
            <w:shd w:fill="f5f7fa" w:val="clear"/>
            <w:tcMar>
              <w:top w:w="80.0" w:type="dxa"/>
              <w:bottom w:w="80.0" w:type="dxa"/>
            </w:tcMar>
            <w:vAlign w:val="center"/>
          </w:tcPr>
          <w:p w14:paraId="000000EA">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0EB">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0EC">
            <w:pPr>
              <w:spacing w:after="0" w:before="0" w:line="240" w:lineRule="auto"/>
              <w:rPr/>
            </w:pPr>
            <w:r>
              <w:rPr>
                <w:rFonts w:ascii="Arial" w:cs="Arial" w:eastAsia="Arial" w:hAnsi="Arial"/>
                <w:b w:val="0"/>
                <w:bCs w:val="0"/>
                <w:sz w:val="16"/>
                <w:szCs w:val="16"/>
                <w:rtl w:val="0"/>
              </w:rPr>
              <w:t xml:space="preserve">Nhân viên đang mở màn hình thì bị thu hồi quyền</w:t>
            </w:r>
            <w:r>
              <w:rPr>
                <w:rtl w:val="0"/>
              </w:rPr>
            </w:r>
          </w:p>
        </w:tc>
        <w:tc>
          <w:tcPr>
            <w:tcMar>
              <w:top w:w="80.0" w:type="dxa"/>
              <w:bottom w:w="80.0" w:type="dxa"/>
            </w:tcMar>
            <w:vAlign w:val="center"/>
          </w:tcPr>
          <w:p w14:paraId="000000ED">
            <w:pPr>
              <w:spacing w:after="0" w:before="0" w:line="240" w:lineRule="auto"/>
              <w:rPr/>
            </w:pPr>
            <w:r>
              <w:rPr>
                <w:rFonts w:ascii="Arial" w:cs="Arial" w:eastAsia="Arial" w:hAnsi="Arial"/>
                <w:b w:val="0"/>
                <w:bCs w:val="0"/>
                <w:sz w:val="16"/>
                <w:szCs w:val="16"/>
                <w:rtl w:val="0"/>
              </w:rPr>
              <w:t xml:space="preserve">Thao tác tiếp theo phải bị từ chối và UI yêu cầu tải lại; không lưu nửa chừng.</w:t>
            </w:r>
            <w:r>
              <w:rPr>
                <w:rtl w:val="0"/>
              </w:rPr>
            </w:r>
          </w:p>
        </w:tc>
        <w:tc>
          <w:tcPr>
            <w:tcMar>
              <w:top w:w="80.0" w:type="dxa"/>
              <w:bottom w:w="80.0" w:type="dxa"/>
            </w:tcMar>
            <w:vAlign w:val="center"/>
          </w:tcPr>
          <w:p w14:paraId="000000EE">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0EF">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0F0">
            <w:pPr>
              <w:spacing w:after="0" w:before="0" w:line="240" w:lineRule="auto"/>
              <w:rPr/>
            </w:pPr>
            <w:r>
              <w:rPr>
                <w:rFonts w:ascii="Arial" w:cs="Arial" w:eastAsia="Arial" w:hAnsi="Arial"/>
                <w:b w:val="0"/>
                <w:bCs w:val="0"/>
                <w:sz w:val="16"/>
                <w:szCs w:val="16"/>
                <w:rtl w:val="0"/>
              </w:rPr>
              <w:t xml:space="preserve">Nhân viên branch A biết mã đơn branch B</w:t>
            </w:r>
            <w:r>
              <w:rPr>
                <w:rtl w:val="0"/>
              </w:rPr>
            </w:r>
          </w:p>
        </w:tc>
        <w:tc>
          <w:tcPr>
            <w:shd w:fill="f5f7fa" w:val="clear"/>
            <w:tcMar>
              <w:top w:w="80.0" w:type="dxa"/>
              <w:bottom w:w="80.0" w:type="dxa"/>
            </w:tcMar>
            <w:vAlign w:val="center"/>
          </w:tcPr>
          <w:p w14:paraId="000000F1">
            <w:pPr>
              <w:spacing w:after="0" w:before="0" w:line="240" w:lineRule="auto"/>
              <w:rPr/>
            </w:pPr>
            <w:r>
              <w:rPr>
                <w:rFonts w:ascii="Arial" w:cs="Arial" w:eastAsia="Arial" w:hAnsi="Arial"/>
                <w:b w:val="0"/>
                <w:bCs w:val="0"/>
                <w:sz w:val="16"/>
                <w:szCs w:val="16"/>
                <w:rtl w:val="0"/>
              </w:rPr>
              <w:t xml:space="preserve">Không cho xem/xử lý chỉ nhờ sửa URL/mã đơn.</w:t>
            </w:r>
            <w:r>
              <w:rPr>
                <w:rtl w:val="0"/>
              </w:rPr>
            </w:r>
          </w:p>
        </w:tc>
        <w:tc>
          <w:tcPr>
            <w:shd w:fill="f5f7fa" w:val="clear"/>
            <w:tcMar>
              <w:top w:w="80.0" w:type="dxa"/>
              <w:bottom w:w="80.0" w:type="dxa"/>
            </w:tcMar>
            <w:vAlign w:val="center"/>
          </w:tcPr>
          <w:p w14:paraId="000000F2">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0F3">
            <w:pPr>
              <w:spacing w:after="0" w:before="0" w:line="240" w:lineRule="auto"/>
              <w:rPr/>
            </w:pPr>
            <w:r>
              <w:rPr>
                <w:rFonts w:ascii="Arial" w:cs="Arial" w:eastAsia="Arial" w:hAnsi="Arial"/>
                <w:b w:val="0"/>
                <w:bCs w:val="0"/>
                <w:sz w:val="16"/>
                <w:szCs w:val="16"/>
                <w:rtl w:val="0"/>
              </w:rPr>
              <w:t xml:space="preserve">P0</w:t>
            </w:r>
            <w:r>
              <w:rPr>
                <w:rtl w:val="0"/>
              </w:rPr>
            </w:r>
          </w:p>
        </w:tc>
      </w:tr>
    </w:tbl>
    <w:p w14:paraId="000000F4">
      <w:pPr>
        <w:spacing w:after="40" w:lineRule="auto"/>
        <w:rPr/>
      </w:pPr>
      <w:r>
        <w:rPr>
          <w:rtl w:val="0"/>
        </w:rPr>
      </w:r>
    </w:p>
    <w:p w14:paraId="000000F5">
      <w:pPr>
        <w:pStyle w:val="Heading1"/>
        <w:keepNext w:val="1"/>
        <w:rPr/>
      </w:pPr>
      <w:r>
        <w:rPr>
          <w:rtl w:val="0"/>
        </w:rPr>
        <w:t xml:space="preserve">7. Khách hàng và hợp nhất online/offline</w:t>
      </w:r>
    </w:p>
    <w:p w14:paraId="000000F6">
      <w:pPr>
        <w:pStyle w:val="Heading2"/>
        <w:keepNext w:val="1"/>
        <w:rPr/>
      </w:pPr>
      <w:r>
        <w:rPr>
          <w:rtl w:val="0"/>
        </w:rPr>
        <w:t xml:space="preserve">Thiết kế hiện tại</w:t>
      </w:r>
    </w:p>
    <w:p w14:paraId="000000F7">
      <w:pPr>
        <w:spacing w:after="80" w:line="259" w:lineRule="auto"/>
        <w:rPr/>
      </w:pPr>
      <w:r>
        <w:rPr>
          <w:b w:val="0"/>
          <w:bCs w:val="0"/>
          <w:i w:val="0"/>
          <w:iCs w:val="0"/>
          <w:rtl w:val="0"/>
        </w:rPr>
        <w:t xml:space="preserve">Khách tại quầy vẫn có User + Customer dù chưa có auth identity. Booking fixture tìm/ghi khách theo số điện thoại. Tài liệu lịch sử có nhắc không merge chỉ vì trùng tên và cần xác minh khi trùng email/điện thoại.</w:t>
      </w:r>
      <w:r>
        <w:rPr>
          <w:rtl w:val="0"/>
        </w:rPr>
      </w:r>
    </w:p>
    <w:tbl>
      <w:tblPr>
        <w:tblStyle w:val="Table14"/>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0F8">
            <w:pPr>
              <w:spacing w:after="60" w:lineRule="auto"/>
              <w:rPr/>
            </w:pPr>
            <w:r>
              <w:rPr>
                <w:rFonts w:ascii="Arial" w:cs="Arial" w:eastAsia="Arial" w:hAnsi="Arial"/>
                <w:b w:val="1"/>
                <w:bCs w:val="1"/>
                <w:sz w:val="20"/>
                <w:szCs w:val="20"/>
                <w:rtl w:val="0"/>
              </w:rPr>
              <w:t xml:space="preserve">Đánh giá khả năng vận hành</w:t>
            </w:r>
            <w:r>
              <w:rPr>
                <w:rtl w:val="0"/>
              </w:rPr>
            </w:r>
          </w:p>
          <w:p w14:paraId="000000F9">
            <w:pPr>
              <w:spacing w:after="0" w:line="252.00000000000003" w:lineRule="auto"/>
              <w:rPr/>
            </w:pPr>
            <w:r>
              <w:rPr>
                <w:rFonts w:ascii="Arial" w:cs="Arial" w:eastAsia="Arial" w:hAnsi="Arial"/>
                <w:sz w:val="18"/>
                <w:szCs w:val="18"/>
                <w:rtl w:val="0"/>
              </w:rPr>
              <w:t xml:space="preserve">Đây là khu vực cần chốt rõ nhất vì nếu làm sai sẽ chia lịch sử một người thành nhiều hồ sơ hoặc merge nhầm hai người.</w:t>
            </w:r>
            <w:r>
              <w:rPr>
                <w:rtl w:val="0"/>
              </w:rPr>
            </w:r>
          </w:p>
        </w:tc>
      </w:tr>
    </w:tbl>
    <w:p w14:paraId="000000FA">
      <w:pPr>
        <w:spacing w:after="40" w:lineRule="auto"/>
        <w:rPr/>
      </w:pPr>
      <w:r>
        <w:rPr>
          <w:rtl w:val="0"/>
        </w:rPr>
      </w:r>
    </w:p>
    <w:p w14:paraId="000000FB">
      <w:pPr>
        <w:pStyle w:val="Heading2"/>
        <w:keepNext w:val="1"/>
        <w:rPr/>
      </w:pPr>
      <w:r>
        <w:rPr>
          <w:rtl w:val="0"/>
        </w:rPr>
        <w:t xml:space="preserve">Flow đề xuất</w:t>
      </w:r>
    </w:p>
    <w:p w14:paraId="000000FC">
      <w:pPr>
        <w:spacing w:after="80" w:line="259" w:lineRule="auto"/>
        <w:rPr/>
      </w:pPr>
      <w:r>
        <w:rPr>
          <w:b w:val="0"/>
          <w:bCs w:val="0"/>
          <w:i w:val="0"/>
          <w:iCs w:val="0"/>
          <w:rtl w:val="0"/>
        </w:rPr>
        <w:t xml:space="preserve">Tại quầy: tìm số điện thoại -&gt; nếu có dùng customer cũ -&gt; nếu chưa có tạo hồ sơ nội bộ. Online: sau đăng nhập, nếu số điện thoại đã xác minh trùng hồ sơ chưa có identity thì đề nghị claim/link; nếu mơ hồ thì chuyển nhân viên xác minh. Mọi đơn sau link đều trỏ cùng customer.</w:t>
      </w:r>
      <w:r>
        <w:rPr>
          <w:rtl w:val="0"/>
        </w:rPr>
      </w:r>
    </w:p>
    <w:p w14:paraId="000000FD">
      <w:pPr>
        <w:pStyle w:val="Heading2"/>
        <w:keepNext w:val="1"/>
        <w:rPr/>
      </w:pPr>
      <w:r>
        <w:rPr>
          <w:rtl w:val="0"/>
        </w:rPr>
        <w:t xml:space="preserve">Business rules cần coi là bắt buộc</w:t>
      </w:r>
    </w:p>
    <w:tbl>
      <w:tblPr>
        <w:tblStyle w:val="Table15"/>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0FE">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0FF">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100">
            <w:pPr>
              <w:spacing w:after="0" w:before="0" w:line="240" w:lineRule="auto"/>
              <w:rPr/>
            </w:pPr>
            <w:r>
              <w:rPr>
                <w:rFonts w:ascii="Arial" w:cs="Arial" w:eastAsia="Arial" w:hAnsi="Arial"/>
                <w:b w:val="0"/>
                <w:bCs w:val="0"/>
                <w:sz w:val="18"/>
                <w:szCs w:val="18"/>
                <w:rtl w:val="0"/>
              </w:rPr>
              <w:t xml:space="preserve">BR-CU-01</w:t>
            </w:r>
            <w:r>
              <w:rPr>
                <w:rtl w:val="0"/>
              </w:rPr>
            </w:r>
          </w:p>
        </w:tc>
        <w:tc>
          <w:tcPr>
            <w:tcMar>
              <w:top w:w="80.0" w:type="dxa"/>
              <w:bottom w:w="80.0" w:type="dxa"/>
            </w:tcMar>
            <w:vAlign w:val="center"/>
          </w:tcPr>
          <w:p w14:paraId="00000101">
            <w:pPr>
              <w:spacing w:after="0" w:before="0" w:line="240" w:lineRule="auto"/>
              <w:rPr/>
            </w:pPr>
            <w:r>
              <w:rPr>
                <w:rFonts w:ascii="Arial" w:cs="Arial" w:eastAsia="Arial" w:hAnsi="Arial"/>
                <w:b w:val="0"/>
                <w:bCs w:val="0"/>
                <w:sz w:val="18"/>
                <w:szCs w:val="18"/>
                <w:rtl w:val="0"/>
              </w:rPr>
              <w:t xml:space="preserve">Không merge chỉ vì trùng tên.</w:t>
            </w:r>
            <w:r>
              <w:rPr>
                <w:rtl w:val="0"/>
              </w:rPr>
            </w:r>
          </w:p>
        </w:tc>
      </w:tr>
      <w:tr>
        <w:trPr>
          <w:cantSplit w:val="0"/>
          <w:tblHeader w:val="0"/>
        </w:trPr>
        <w:tc>
          <w:tcPr>
            <w:shd w:fill="f5f7fa" w:val="clear"/>
            <w:tcMar>
              <w:top w:w="80.0" w:type="dxa"/>
              <w:bottom w:w="80.0" w:type="dxa"/>
            </w:tcMar>
            <w:vAlign w:val="center"/>
          </w:tcPr>
          <w:p w14:paraId="00000102">
            <w:pPr>
              <w:spacing w:after="0" w:before="0" w:line="240" w:lineRule="auto"/>
              <w:rPr/>
            </w:pPr>
            <w:r>
              <w:rPr>
                <w:rFonts w:ascii="Arial" w:cs="Arial" w:eastAsia="Arial" w:hAnsi="Arial"/>
                <w:b w:val="0"/>
                <w:bCs w:val="0"/>
                <w:sz w:val="18"/>
                <w:szCs w:val="18"/>
                <w:rtl w:val="0"/>
              </w:rPr>
              <w:t xml:space="preserve">BR-CU-02</w:t>
            </w:r>
            <w:r>
              <w:rPr>
                <w:rtl w:val="0"/>
              </w:rPr>
            </w:r>
          </w:p>
        </w:tc>
        <w:tc>
          <w:tcPr>
            <w:shd w:fill="f5f7fa" w:val="clear"/>
            <w:tcMar>
              <w:top w:w="80.0" w:type="dxa"/>
              <w:bottom w:w="80.0" w:type="dxa"/>
            </w:tcMar>
            <w:vAlign w:val="center"/>
          </w:tcPr>
          <w:p w14:paraId="00000103">
            <w:pPr>
              <w:spacing w:after="0" w:before="0" w:line="240" w:lineRule="auto"/>
              <w:rPr/>
            </w:pPr>
            <w:r>
              <w:rPr>
                <w:rFonts w:ascii="Arial" w:cs="Arial" w:eastAsia="Arial" w:hAnsi="Arial"/>
                <w:b w:val="0"/>
                <w:bCs w:val="0"/>
                <w:sz w:val="18"/>
                <w:szCs w:val="18"/>
                <w:rtl w:val="0"/>
              </w:rPr>
              <w:t xml:space="preserve">Số điện thoại/email có thể là tín hiệu match nhưng phải xác minh quyền sở hữu trước khi tự link.</w:t>
            </w:r>
            <w:r>
              <w:rPr>
                <w:rtl w:val="0"/>
              </w:rPr>
            </w:r>
          </w:p>
        </w:tc>
      </w:tr>
      <w:tr>
        <w:trPr>
          <w:cantSplit w:val="0"/>
          <w:tblHeader w:val="0"/>
        </w:trPr>
        <w:tc>
          <w:tcPr>
            <w:tcMar>
              <w:top w:w="80.0" w:type="dxa"/>
              <w:bottom w:w="80.0" w:type="dxa"/>
            </w:tcMar>
            <w:vAlign w:val="center"/>
          </w:tcPr>
          <w:p w14:paraId="00000104">
            <w:pPr>
              <w:spacing w:after="0" w:before="0" w:line="240" w:lineRule="auto"/>
              <w:rPr/>
            </w:pPr>
            <w:r>
              <w:rPr>
                <w:rFonts w:ascii="Arial" w:cs="Arial" w:eastAsia="Arial" w:hAnsi="Arial"/>
                <w:b w:val="0"/>
                <w:bCs w:val="0"/>
                <w:sz w:val="18"/>
                <w:szCs w:val="18"/>
                <w:rtl w:val="0"/>
              </w:rPr>
              <w:t xml:space="preserve">BR-CU-03</w:t>
            </w:r>
            <w:r>
              <w:rPr>
                <w:rtl w:val="0"/>
              </w:rPr>
            </w:r>
          </w:p>
        </w:tc>
        <w:tc>
          <w:tcPr>
            <w:tcMar>
              <w:top w:w="80.0" w:type="dxa"/>
              <w:bottom w:w="80.0" w:type="dxa"/>
            </w:tcMar>
            <w:vAlign w:val="center"/>
          </w:tcPr>
          <w:p w14:paraId="00000105">
            <w:pPr>
              <w:spacing w:after="0" w:before="0" w:line="240" w:lineRule="auto"/>
              <w:rPr/>
            </w:pPr>
            <w:r>
              <w:rPr>
                <w:rFonts w:ascii="Arial" w:cs="Arial" w:eastAsia="Arial" w:hAnsi="Arial"/>
                <w:b w:val="0"/>
                <w:bCs w:val="0"/>
                <w:sz w:val="18"/>
                <w:szCs w:val="18"/>
                <w:rtl w:val="0"/>
              </w:rPr>
              <w:t xml:space="preserve">Merge phải có hồ sơ nguồn/đích, actor, thời gian và audit; đơn/case/interactions được re-point an toàn.</w:t>
            </w:r>
            <w:r>
              <w:rPr>
                <w:rtl w:val="0"/>
              </w:rPr>
            </w:r>
          </w:p>
        </w:tc>
      </w:tr>
      <w:tr>
        <w:trPr>
          <w:cantSplit w:val="0"/>
          <w:tblHeader w:val="0"/>
        </w:trPr>
        <w:tc>
          <w:tcPr>
            <w:shd w:fill="f5f7fa" w:val="clear"/>
            <w:tcMar>
              <w:top w:w="80.0" w:type="dxa"/>
              <w:bottom w:w="80.0" w:type="dxa"/>
            </w:tcMar>
            <w:vAlign w:val="center"/>
          </w:tcPr>
          <w:p w14:paraId="00000106">
            <w:pPr>
              <w:spacing w:after="0" w:before="0" w:line="240" w:lineRule="auto"/>
              <w:rPr/>
            </w:pPr>
            <w:r>
              <w:rPr>
                <w:rFonts w:ascii="Arial" w:cs="Arial" w:eastAsia="Arial" w:hAnsi="Arial"/>
                <w:b w:val="0"/>
                <w:bCs w:val="0"/>
                <w:sz w:val="18"/>
                <w:szCs w:val="18"/>
                <w:rtl w:val="0"/>
              </w:rPr>
              <w:t xml:space="preserve">BR-CU-04</w:t>
            </w:r>
            <w:r>
              <w:rPr>
                <w:rtl w:val="0"/>
              </w:rPr>
            </w:r>
          </w:p>
        </w:tc>
        <w:tc>
          <w:tcPr>
            <w:shd w:fill="f5f7fa" w:val="clear"/>
            <w:tcMar>
              <w:top w:w="80.0" w:type="dxa"/>
              <w:bottom w:w="80.0" w:type="dxa"/>
            </w:tcMar>
            <w:vAlign w:val="center"/>
          </w:tcPr>
          <w:p w14:paraId="00000107">
            <w:pPr>
              <w:spacing w:after="0" w:before="0" w:line="240" w:lineRule="auto"/>
              <w:rPr/>
            </w:pPr>
            <w:r>
              <w:rPr>
                <w:rFonts w:ascii="Arial" w:cs="Arial" w:eastAsia="Arial" w:hAnsi="Arial"/>
                <w:b w:val="0"/>
                <w:bCs w:val="0"/>
                <w:sz w:val="18"/>
                <w:szCs w:val="18"/>
                <w:rtl w:val="0"/>
              </w:rPr>
              <w:t xml:space="preserve">Sau khi khách online claim hồ sơ tại quầy, lịch sử offline hợp lệ phải xuất hiện trong “Đơn của tôi”.</w:t>
            </w:r>
            <w:r>
              <w:rPr>
                <w:rtl w:val="0"/>
              </w:rPr>
            </w:r>
          </w:p>
        </w:tc>
      </w:tr>
      <w:tr>
        <w:trPr>
          <w:cantSplit w:val="0"/>
          <w:tblHeader w:val="0"/>
        </w:trPr>
        <w:tc>
          <w:tcPr>
            <w:tcMar>
              <w:top w:w="80.0" w:type="dxa"/>
              <w:bottom w:w="80.0" w:type="dxa"/>
            </w:tcMar>
            <w:vAlign w:val="center"/>
          </w:tcPr>
          <w:p w14:paraId="00000108">
            <w:pPr>
              <w:spacing w:after="0" w:before="0" w:line="240" w:lineRule="auto"/>
              <w:rPr/>
            </w:pPr>
            <w:r>
              <w:rPr>
                <w:rFonts w:ascii="Arial" w:cs="Arial" w:eastAsia="Arial" w:hAnsi="Arial"/>
                <w:b w:val="0"/>
                <w:bCs w:val="0"/>
                <w:sz w:val="18"/>
                <w:szCs w:val="18"/>
                <w:rtl w:val="0"/>
              </w:rPr>
              <w:t xml:space="preserve">BR-CU-05</w:t>
            </w:r>
            <w:r>
              <w:rPr>
                <w:rtl w:val="0"/>
              </w:rPr>
            </w:r>
          </w:p>
        </w:tc>
        <w:tc>
          <w:tcPr>
            <w:tcMar>
              <w:top w:w="80.0" w:type="dxa"/>
              <w:bottom w:w="80.0" w:type="dxa"/>
            </w:tcMar>
            <w:vAlign w:val="center"/>
          </w:tcPr>
          <w:p w14:paraId="00000109">
            <w:pPr>
              <w:spacing w:after="0" w:before="0" w:line="240" w:lineRule="auto"/>
              <w:rPr/>
            </w:pPr>
            <w:r>
              <w:rPr>
                <w:rFonts w:ascii="Arial" w:cs="Arial" w:eastAsia="Arial" w:hAnsi="Arial"/>
                <w:b w:val="0"/>
                <w:bCs w:val="0"/>
                <w:sz w:val="18"/>
                <w:szCs w:val="18"/>
                <w:rtl w:val="0"/>
              </w:rPr>
              <w:t xml:space="preserve">Nhân viên branch không được duyệt toàn bộ hồ sơ toàn chuỗi chỉ vì biết số điện thoại; chỉ dữ liệu cần cho nghiệp vụ.</w:t>
            </w:r>
            <w:r>
              <w:rPr>
                <w:rtl w:val="0"/>
              </w:rPr>
            </w:r>
          </w:p>
        </w:tc>
      </w:tr>
    </w:tbl>
    <w:p w14:paraId="0000010A">
      <w:pPr>
        <w:spacing w:after="40" w:lineRule="auto"/>
        <w:rPr/>
      </w:pPr>
      <w:r>
        <w:rPr>
          <w:rtl w:val="0"/>
        </w:rPr>
      </w:r>
    </w:p>
    <w:p w14:paraId="0000010B">
      <w:pPr>
        <w:pStyle w:val="Heading2"/>
        <w:keepNext w:val="1"/>
        <w:rPr/>
      </w:pPr>
      <w:r>
        <w:rPr>
          <w:rtl w:val="0"/>
        </w:rPr>
        <w:t xml:space="preserve">Ma trận tình huống và xử lý lỗi/ngoại lệ</w:t>
      </w:r>
    </w:p>
    <w:tbl>
      <w:tblPr>
        <w:tblStyle w:val="Table1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10C">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10D">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10E">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10F">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110">
            <w:pPr>
              <w:spacing w:after="0" w:before="0" w:line="240" w:lineRule="auto"/>
              <w:rPr/>
            </w:pPr>
            <w:r>
              <w:rPr>
                <w:rFonts w:ascii="Arial" w:cs="Arial" w:eastAsia="Arial" w:hAnsi="Arial"/>
                <w:b w:val="0"/>
                <w:bCs w:val="0"/>
                <w:sz w:val="16"/>
                <w:szCs w:val="16"/>
                <w:rtl w:val="0"/>
              </w:rPr>
              <w:t xml:space="preserve">Khách mới đến quầy, chưa Google</w:t>
            </w:r>
            <w:r>
              <w:rPr>
                <w:rtl w:val="0"/>
              </w:rPr>
            </w:r>
          </w:p>
        </w:tc>
        <w:tc>
          <w:tcPr>
            <w:tcMar>
              <w:top w:w="80.0" w:type="dxa"/>
              <w:bottom w:w="80.0" w:type="dxa"/>
            </w:tcMar>
            <w:vAlign w:val="center"/>
          </w:tcPr>
          <w:p w14:paraId="00000111">
            <w:pPr>
              <w:spacing w:after="0" w:before="0" w:line="240" w:lineRule="auto"/>
              <w:rPr/>
            </w:pPr>
            <w:r>
              <w:rPr>
                <w:rFonts w:ascii="Arial" w:cs="Arial" w:eastAsia="Arial" w:hAnsi="Arial"/>
                <w:b w:val="0"/>
                <w:bCs w:val="0"/>
                <w:sz w:val="16"/>
                <w:szCs w:val="16"/>
                <w:rtl w:val="0"/>
              </w:rPr>
              <w:t xml:space="preserve">Tạo customer nội bộ bằng tên + số điện thoại, rồi tạo đơn.</w:t>
            </w:r>
            <w:r>
              <w:rPr>
                <w:rtl w:val="0"/>
              </w:rPr>
            </w:r>
          </w:p>
        </w:tc>
        <w:tc>
          <w:tcPr>
            <w:tcMar>
              <w:top w:w="80.0" w:type="dxa"/>
              <w:bottom w:w="80.0" w:type="dxa"/>
            </w:tcMar>
            <w:vAlign w:val="center"/>
          </w:tcPr>
          <w:p w14:paraId="00000112">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13">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114">
            <w:pPr>
              <w:spacing w:after="0" w:before="0" w:line="240" w:lineRule="auto"/>
              <w:rPr/>
            </w:pPr>
            <w:r>
              <w:rPr>
                <w:rFonts w:ascii="Arial" w:cs="Arial" w:eastAsia="Arial" w:hAnsi="Arial"/>
                <w:b w:val="0"/>
                <w:bCs w:val="0"/>
                <w:sz w:val="16"/>
                <w:szCs w:val="16"/>
                <w:rtl w:val="0"/>
              </w:rPr>
              <w:t xml:space="preserve">Khách cũ quay lại quầy</w:t>
            </w:r>
            <w:r>
              <w:rPr>
                <w:rtl w:val="0"/>
              </w:rPr>
            </w:r>
          </w:p>
        </w:tc>
        <w:tc>
          <w:tcPr>
            <w:shd w:fill="f5f7fa" w:val="clear"/>
            <w:tcMar>
              <w:top w:w="80.0" w:type="dxa"/>
              <w:bottom w:w="80.0" w:type="dxa"/>
            </w:tcMar>
            <w:vAlign w:val="center"/>
          </w:tcPr>
          <w:p w14:paraId="00000115">
            <w:pPr>
              <w:spacing w:after="0" w:before="0" w:line="240" w:lineRule="auto"/>
              <w:rPr/>
            </w:pPr>
            <w:r>
              <w:rPr>
                <w:rFonts w:ascii="Arial" w:cs="Arial" w:eastAsia="Arial" w:hAnsi="Arial"/>
                <w:b w:val="0"/>
                <w:bCs w:val="0"/>
                <w:sz w:val="16"/>
                <w:szCs w:val="16"/>
                <w:rtl w:val="0"/>
              </w:rPr>
              <w:t xml:space="preserve">Tìm theo SĐT/mã khách và dùng hồ sơ cũ; không tạo khách mới.</w:t>
            </w:r>
            <w:r>
              <w:rPr>
                <w:rtl w:val="0"/>
              </w:rPr>
            </w:r>
          </w:p>
        </w:tc>
        <w:tc>
          <w:tcPr>
            <w:shd w:fill="f5f7fa" w:val="clear"/>
            <w:tcMar>
              <w:top w:w="80.0" w:type="dxa"/>
              <w:bottom w:w="80.0" w:type="dxa"/>
            </w:tcMar>
            <w:vAlign w:val="center"/>
          </w:tcPr>
          <w:p w14:paraId="00000116">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117">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118">
            <w:pPr>
              <w:spacing w:after="0" w:before="0" w:line="240" w:lineRule="auto"/>
              <w:rPr/>
            </w:pPr>
            <w:r>
              <w:rPr>
                <w:rFonts w:ascii="Arial" w:cs="Arial" w:eastAsia="Arial" w:hAnsi="Arial"/>
                <w:b w:val="0"/>
                <w:bCs w:val="0"/>
                <w:sz w:val="16"/>
                <w:szCs w:val="16"/>
                <w:rtl w:val="0"/>
              </w:rPr>
              <w:t xml:space="preserve">Khách offline sau này đăng nhập online</w:t>
            </w:r>
            <w:r>
              <w:rPr>
                <w:rtl w:val="0"/>
              </w:rPr>
            </w:r>
          </w:p>
        </w:tc>
        <w:tc>
          <w:tcPr>
            <w:tcMar>
              <w:top w:w="80.0" w:type="dxa"/>
              <w:bottom w:w="80.0" w:type="dxa"/>
            </w:tcMar>
            <w:vAlign w:val="center"/>
          </w:tcPr>
          <w:p w14:paraId="00000119">
            <w:pPr>
              <w:spacing w:after="0" w:before="0" w:line="240" w:lineRule="auto"/>
              <w:rPr/>
            </w:pPr>
            <w:r>
              <w:rPr>
                <w:rFonts w:ascii="Arial" w:cs="Arial" w:eastAsia="Arial" w:hAnsi="Arial"/>
                <w:b w:val="0"/>
                <w:bCs w:val="0"/>
                <w:sz w:val="16"/>
                <w:szCs w:val="16"/>
                <w:rtl w:val="0"/>
              </w:rPr>
              <w:t xml:space="preserve">Claim/link hồ sơ sau khi xác minh SĐT; lịch sử cũ hiển thị trong account.</w:t>
            </w:r>
            <w:r>
              <w:rPr>
                <w:rtl w:val="0"/>
              </w:rPr>
            </w:r>
          </w:p>
        </w:tc>
        <w:tc>
          <w:tcPr>
            <w:tcMar>
              <w:top w:w="80.0" w:type="dxa"/>
              <w:bottom w:w="80.0" w:type="dxa"/>
            </w:tcMar>
            <w:vAlign w:val="center"/>
          </w:tcPr>
          <w:p w14:paraId="0000011A">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1B">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1C">
            <w:pPr>
              <w:spacing w:after="0" w:before="0" w:line="240" w:lineRule="auto"/>
              <w:rPr/>
            </w:pPr>
            <w:r>
              <w:rPr>
                <w:rFonts w:ascii="Arial" w:cs="Arial" w:eastAsia="Arial" w:hAnsi="Arial"/>
                <w:b w:val="0"/>
                <w:bCs w:val="0"/>
                <w:sz w:val="16"/>
                <w:szCs w:val="16"/>
                <w:rtl w:val="0"/>
              </w:rPr>
              <w:t xml:space="preserve">Khách online sau này thuê tại quầy</w:t>
            </w:r>
            <w:r>
              <w:rPr>
                <w:rtl w:val="0"/>
              </w:rPr>
            </w:r>
          </w:p>
        </w:tc>
        <w:tc>
          <w:tcPr>
            <w:shd w:fill="f5f7fa" w:val="clear"/>
            <w:tcMar>
              <w:top w:w="80.0" w:type="dxa"/>
              <w:bottom w:w="80.0" w:type="dxa"/>
            </w:tcMar>
            <w:vAlign w:val="center"/>
          </w:tcPr>
          <w:p w14:paraId="0000011D">
            <w:pPr>
              <w:spacing w:after="0" w:before="0" w:line="240" w:lineRule="auto"/>
              <w:rPr/>
            </w:pPr>
            <w:r>
              <w:rPr>
                <w:rFonts w:ascii="Arial" w:cs="Arial" w:eastAsia="Arial" w:hAnsi="Arial"/>
                <w:b w:val="0"/>
                <w:bCs w:val="0"/>
                <w:sz w:val="16"/>
                <w:szCs w:val="16"/>
                <w:rtl w:val="0"/>
              </w:rPr>
              <w:t xml:space="preserve">Nhân viên tìm theo SĐT/mã và tạo đơn vào cùng customer.</w:t>
            </w:r>
            <w:r>
              <w:rPr>
                <w:rtl w:val="0"/>
              </w:rPr>
            </w:r>
          </w:p>
        </w:tc>
        <w:tc>
          <w:tcPr>
            <w:shd w:fill="f5f7fa" w:val="clear"/>
            <w:tcMar>
              <w:top w:w="80.0" w:type="dxa"/>
              <w:bottom w:w="80.0" w:type="dxa"/>
            </w:tcMar>
            <w:vAlign w:val="center"/>
          </w:tcPr>
          <w:p w14:paraId="0000011E">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11F">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120">
            <w:pPr>
              <w:spacing w:after="0" w:before="0" w:line="240" w:lineRule="auto"/>
              <w:rPr/>
            </w:pPr>
            <w:r>
              <w:rPr>
                <w:rFonts w:ascii="Arial" w:cs="Arial" w:eastAsia="Arial" w:hAnsi="Arial"/>
                <w:b w:val="0"/>
                <w:bCs w:val="0"/>
                <w:sz w:val="16"/>
                <w:szCs w:val="16"/>
                <w:rtl w:val="0"/>
              </w:rPr>
              <w:t xml:space="preserve">Hai người trùng tên</w:t>
            </w:r>
            <w:r>
              <w:rPr>
                <w:rtl w:val="0"/>
              </w:rPr>
            </w:r>
          </w:p>
        </w:tc>
        <w:tc>
          <w:tcPr>
            <w:tcMar>
              <w:top w:w="80.0" w:type="dxa"/>
              <w:bottom w:w="80.0" w:type="dxa"/>
            </w:tcMar>
            <w:vAlign w:val="center"/>
          </w:tcPr>
          <w:p w14:paraId="00000121">
            <w:pPr>
              <w:spacing w:after="0" w:before="0" w:line="240" w:lineRule="auto"/>
              <w:rPr/>
            </w:pPr>
            <w:r>
              <w:rPr>
                <w:rFonts w:ascii="Arial" w:cs="Arial" w:eastAsia="Arial" w:hAnsi="Arial"/>
                <w:b w:val="0"/>
                <w:bCs w:val="0"/>
                <w:sz w:val="16"/>
                <w:szCs w:val="16"/>
                <w:rtl w:val="0"/>
              </w:rPr>
              <w:t xml:space="preserve">Không tự merge.</w:t>
            </w:r>
            <w:r>
              <w:rPr>
                <w:rtl w:val="0"/>
              </w:rPr>
            </w:r>
          </w:p>
        </w:tc>
        <w:tc>
          <w:tcPr>
            <w:tcMar>
              <w:top w:w="80.0" w:type="dxa"/>
              <w:bottom w:w="80.0" w:type="dxa"/>
            </w:tcMar>
            <w:vAlign w:val="center"/>
          </w:tcPr>
          <w:p w14:paraId="00000122">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123">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24">
            <w:pPr>
              <w:spacing w:after="0" w:before="0" w:line="240" w:lineRule="auto"/>
              <w:rPr/>
            </w:pPr>
            <w:r>
              <w:rPr>
                <w:rFonts w:ascii="Arial" w:cs="Arial" w:eastAsia="Arial" w:hAnsi="Arial"/>
                <w:b w:val="0"/>
                <w:bCs w:val="0"/>
                <w:sz w:val="16"/>
                <w:szCs w:val="16"/>
                <w:rtl w:val="0"/>
              </w:rPr>
              <w:t xml:space="preserve">Một người đổi số điện thoại</w:t>
            </w:r>
            <w:r>
              <w:rPr>
                <w:rtl w:val="0"/>
              </w:rPr>
            </w:r>
          </w:p>
        </w:tc>
        <w:tc>
          <w:tcPr>
            <w:shd w:fill="f5f7fa" w:val="clear"/>
            <w:tcMar>
              <w:top w:w="80.0" w:type="dxa"/>
              <w:bottom w:w="80.0" w:type="dxa"/>
            </w:tcMar>
            <w:vAlign w:val="center"/>
          </w:tcPr>
          <w:p w14:paraId="00000125">
            <w:pPr>
              <w:spacing w:after="0" w:before="0" w:line="240" w:lineRule="auto"/>
              <w:rPr/>
            </w:pPr>
            <w:r>
              <w:rPr>
                <w:rFonts w:ascii="Arial" w:cs="Arial" w:eastAsia="Arial" w:hAnsi="Arial"/>
                <w:b w:val="0"/>
                <w:bCs w:val="0"/>
                <w:sz w:val="16"/>
                <w:szCs w:val="16"/>
                <w:rtl w:val="0"/>
              </w:rPr>
              <w:t xml:space="preserve">Cho cập nhật sau xác minh; giữ lịch sử số cũ trong audit nếu cần.</w:t>
            </w:r>
            <w:r>
              <w:rPr>
                <w:rtl w:val="0"/>
              </w:rPr>
            </w:r>
          </w:p>
        </w:tc>
        <w:tc>
          <w:tcPr>
            <w:shd w:fill="f5f7fa" w:val="clear"/>
            <w:tcMar>
              <w:top w:w="80.0" w:type="dxa"/>
              <w:bottom w:w="80.0" w:type="dxa"/>
            </w:tcMar>
            <w:vAlign w:val="center"/>
          </w:tcPr>
          <w:p w14:paraId="00000126">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127">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128">
            <w:pPr>
              <w:spacing w:after="0" w:before="0" w:line="240" w:lineRule="auto"/>
              <w:rPr/>
            </w:pPr>
            <w:r>
              <w:rPr>
                <w:rFonts w:ascii="Arial" w:cs="Arial" w:eastAsia="Arial" w:hAnsi="Arial"/>
                <w:b w:val="0"/>
                <w:bCs w:val="0"/>
                <w:sz w:val="16"/>
                <w:szCs w:val="16"/>
                <w:rtl w:val="0"/>
              </w:rPr>
              <w:t xml:space="preserve">Hai hồ sơ vô tình cùng người</w:t>
            </w:r>
            <w:r>
              <w:rPr>
                <w:rtl w:val="0"/>
              </w:rPr>
            </w:r>
          </w:p>
        </w:tc>
        <w:tc>
          <w:tcPr>
            <w:tcMar>
              <w:top w:w="80.0" w:type="dxa"/>
              <w:bottom w:w="80.0" w:type="dxa"/>
            </w:tcMar>
            <w:vAlign w:val="center"/>
          </w:tcPr>
          <w:p w14:paraId="00000129">
            <w:pPr>
              <w:spacing w:after="0" w:before="0" w:line="240" w:lineRule="auto"/>
              <w:rPr/>
            </w:pPr>
            <w:r>
              <w:rPr>
                <w:rFonts w:ascii="Arial" w:cs="Arial" w:eastAsia="Arial" w:hAnsi="Arial"/>
                <w:b w:val="0"/>
                <w:bCs w:val="0"/>
                <w:sz w:val="16"/>
                <w:szCs w:val="16"/>
                <w:rtl w:val="0"/>
              </w:rPr>
              <w:t xml:space="preserve">Có flow merge thủ công có preview số đơn/case sẽ chuyển, xác nhận và audit.</w:t>
            </w:r>
            <w:r>
              <w:rPr>
                <w:rtl w:val="0"/>
              </w:rPr>
            </w:r>
          </w:p>
        </w:tc>
        <w:tc>
          <w:tcPr>
            <w:tcMar>
              <w:top w:w="80.0" w:type="dxa"/>
              <w:bottom w:w="80.0" w:type="dxa"/>
            </w:tcMar>
            <w:vAlign w:val="center"/>
          </w:tcPr>
          <w:p w14:paraId="0000012A">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2B">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2C">
            <w:pPr>
              <w:spacing w:after="0" w:before="0" w:line="240" w:lineRule="auto"/>
              <w:rPr/>
            </w:pPr>
            <w:r>
              <w:rPr>
                <w:rFonts w:ascii="Arial" w:cs="Arial" w:eastAsia="Arial" w:hAnsi="Arial"/>
                <w:b w:val="0"/>
                <w:bCs w:val="0"/>
                <w:sz w:val="16"/>
                <w:szCs w:val="16"/>
                <w:rtl w:val="0"/>
              </w:rPr>
              <w:t xml:space="preserve">Merge nhầm</w:t>
            </w:r>
            <w:r>
              <w:rPr>
                <w:rtl w:val="0"/>
              </w:rPr>
            </w:r>
          </w:p>
        </w:tc>
        <w:tc>
          <w:tcPr>
            <w:shd w:fill="f5f7fa" w:val="clear"/>
            <w:tcMar>
              <w:top w:w="80.0" w:type="dxa"/>
              <w:bottom w:w="80.0" w:type="dxa"/>
            </w:tcMar>
            <w:vAlign w:val="center"/>
          </w:tcPr>
          <w:p w14:paraId="0000012D">
            <w:pPr>
              <w:spacing w:after="0" w:before="0" w:line="240" w:lineRule="auto"/>
              <w:rPr/>
            </w:pPr>
            <w:r>
              <w:rPr>
                <w:rFonts w:ascii="Arial" w:cs="Arial" w:eastAsia="Arial" w:hAnsi="Arial"/>
                <w:b w:val="0"/>
                <w:bCs w:val="0"/>
                <w:sz w:val="16"/>
                <w:szCs w:val="16"/>
                <w:rtl w:val="0"/>
              </w:rPr>
              <w:t xml:space="preserve">Không nên có “undo” đơn giản nếu đã phát sinh thêm nghiệp vụ; cần công cụ tách có audit hoặc hạn chế merge cho quyền cao.</w:t>
            </w:r>
            <w:r>
              <w:rPr>
                <w:rtl w:val="0"/>
              </w:rPr>
            </w:r>
          </w:p>
        </w:tc>
        <w:tc>
          <w:tcPr>
            <w:shd w:fill="f5f7fa" w:val="clear"/>
            <w:tcMar>
              <w:top w:w="80.0" w:type="dxa"/>
              <w:bottom w:w="80.0" w:type="dxa"/>
            </w:tcMar>
            <w:vAlign w:val="center"/>
          </w:tcPr>
          <w:p w14:paraId="0000012E">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12F">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30">
            <w:pPr>
              <w:spacing w:after="0" w:before="0" w:line="240" w:lineRule="auto"/>
              <w:rPr/>
            </w:pPr>
            <w:r>
              <w:rPr>
                <w:rFonts w:ascii="Arial" w:cs="Arial" w:eastAsia="Arial" w:hAnsi="Arial"/>
                <w:b w:val="0"/>
                <w:bCs w:val="0"/>
                <w:sz w:val="16"/>
                <w:szCs w:val="16"/>
                <w:rtl w:val="0"/>
              </w:rPr>
              <w:t xml:space="preserve">Khách không nhớ SĐT cũ</w:t>
            </w:r>
            <w:r>
              <w:rPr>
                <w:rtl w:val="0"/>
              </w:rPr>
            </w:r>
          </w:p>
        </w:tc>
        <w:tc>
          <w:tcPr>
            <w:tcMar>
              <w:top w:w="80.0" w:type="dxa"/>
              <w:bottom w:w="80.0" w:type="dxa"/>
            </w:tcMar>
            <w:vAlign w:val="center"/>
          </w:tcPr>
          <w:p w14:paraId="00000131">
            <w:pPr>
              <w:spacing w:after="0" w:before="0" w:line="240" w:lineRule="auto"/>
              <w:rPr/>
            </w:pPr>
            <w:r>
              <w:rPr>
                <w:rFonts w:ascii="Arial" w:cs="Arial" w:eastAsia="Arial" w:hAnsi="Arial"/>
                <w:b w:val="0"/>
                <w:bCs w:val="0"/>
                <w:sz w:val="16"/>
                <w:szCs w:val="16"/>
                <w:rtl w:val="0"/>
              </w:rPr>
              <w:t xml:space="preserve">Nhân viên tìm thêm bằng mã/ tên + thông tin xác minh; không tự tạo mới nếu nghi ngờ trùng.</w:t>
            </w:r>
            <w:r>
              <w:rPr>
                <w:rtl w:val="0"/>
              </w:rPr>
            </w:r>
          </w:p>
        </w:tc>
        <w:tc>
          <w:tcPr>
            <w:tcMar>
              <w:top w:w="80.0" w:type="dxa"/>
              <w:bottom w:w="80.0" w:type="dxa"/>
            </w:tcMar>
            <w:vAlign w:val="center"/>
          </w:tcPr>
          <w:p w14:paraId="00000132">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33">
            <w:pPr>
              <w:spacing w:after="0" w:before="0" w:line="240" w:lineRule="auto"/>
              <w:rPr/>
            </w:pPr>
            <w:r>
              <w:rPr>
                <w:rFonts w:ascii="Arial" w:cs="Arial" w:eastAsia="Arial" w:hAnsi="Arial"/>
                <w:b w:val="0"/>
                <w:bCs w:val="0"/>
                <w:sz w:val="16"/>
                <w:szCs w:val="16"/>
                <w:rtl w:val="0"/>
              </w:rPr>
              <w:t xml:space="preserve">P2</w:t>
            </w:r>
            <w:r>
              <w:rPr>
                <w:rtl w:val="0"/>
              </w:rPr>
            </w:r>
          </w:p>
        </w:tc>
      </w:tr>
    </w:tbl>
    <w:p w14:paraId="00000134">
      <w:pPr>
        <w:spacing w:after="40" w:lineRule="auto"/>
        <w:rPr/>
      </w:pPr>
      <w:r>
        <w:rPr>
          <w:rtl w:val="0"/>
        </w:rPr>
      </w:r>
    </w:p>
    <w:p w14:paraId="00000135">
      <w:pPr>
        <w:pStyle w:val="Heading2"/>
        <w:keepNext w:val="1"/>
        <w:rPr/>
      </w:pPr>
      <w:r>
        <w:rPr>
          <w:rtl w:val="0"/>
        </w:rPr>
        <w:t xml:space="preserve">Thay đổi tối thiểu khuyến nghị</w:t>
      </w:r>
    </w:p>
    <w:p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Đề xuất thêm trạng thái identity: UNCLAIMED/CLAIMED hoặc ít nhất nghiệp vụ “Liên kết tài khoản”.</w:t>
      </w:r>
    </w:p>
    <w:p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Thiết kế quy trình merge khách riêng; đây là chức năng quản trị dữ liệu, không phải CRUD thông thường.</w:t>
      </w:r>
    </w:p>
    <w:p w14:paraId="00000138">
      <w:pPr>
        <w:pStyle w:val="Heading1"/>
        <w:keepNext w:val="1"/>
        <w:rPr/>
      </w:pPr>
      <w:r>
        <w:rPr>
          <w:rtl w:val="0"/>
        </w:rPr>
        <w:t xml:space="preserve">8. Danh mục mẫu, biến thể và phụ kiện</w:t>
      </w:r>
    </w:p>
    <w:p w14:paraId="00000139">
      <w:pPr>
        <w:pStyle w:val="Heading2"/>
        <w:keepNext w:val="1"/>
        <w:rPr/>
      </w:pPr>
      <w:r>
        <w:rPr>
          <w:rtl w:val="0"/>
        </w:rPr>
        <w:t xml:space="preserve">Thiết kế hiện tại</w:t>
      </w:r>
    </w:p>
    <w:p w14:paraId="0000013A">
      <w:pPr>
        <w:spacing w:after="80" w:line="259" w:lineRule="auto"/>
        <w:rPr/>
      </w:pPr>
      <w:r>
        <w:rPr>
          <w:b w:val="0"/>
          <w:bCs w:val="0"/>
          <w:i w:val="0"/>
          <w:iCs w:val="0"/>
          <w:rtl w:val="0"/>
        </w:rPr>
        <w:t xml:space="preserve">Thiết kế phân biệt model -&gt; variant -&gt; physical unit; giá thuê/cọc/thay thế ở variant; phụ kiện chuẩn ở model và snapshot phụ kiện thực giao ở order item.</w:t>
      </w:r>
      <w:r>
        <w:rPr>
          <w:rtl w:val="0"/>
        </w:rPr>
      </w:r>
    </w:p>
    <w:tbl>
      <w:tblPr>
        <w:tblStyle w:val="Table17"/>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13B">
            <w:pPr>
              <w:spacing w:after="60" w:lineRule="auto"/>
              <w:rPr/>
            </w:pPr>
            <w:r>
              <w:rPr>
                <w:rFonts w:ascii="Arial" w:cs="Arial" w:eastAsia="Arial" w:hAnsi="Arial"/>
                <w:b w:val="1"/>
                <w:bCs w:val="1"/>
                <w:sz w:val="20"/>
                <w:szCs w:val="20"/>
                <w:rtl w:val="0"/>
              </w:rPr>
              <w:t xml:space="preserve">Đánh giá khả năng vận hành</w:t>
            </w:r>
            <w:r>
              <w:rPr>
                <w:rtl w:val="0"/>
              </w:rPr>
            </w:r>
          </w:p>
          <w:p w14:paraId="0000013C">
            <w:pPr>
              <w:spacing w:after="0" w:line="252.00000000000003" w:lineRule="auto"/>
              <w:rPr/>
            </w:pPr>
            <w:r>
              <w:rPr>
                <w:rFonts w:ascii="Arial" w:cs="Arial" w:eastAsia="Arial" w:hAnsi="Arial"/>
                <w:sz w:val="18"/>
                <w:szCs w:val="18"/>
                <w:rtl w:val="0"/>
              </w:rPr>
              <w:t xml:space="preserve">Rất phù hợp ngành cho thuê. Cần chú ý vòng đời thay đổi catalog để không làm đơn cũ biến đổi theo master mới.</w:t>
            </w:r>
            <w:r>
              <w:rPr>
                <w:rtl w:val="0"/>
              </w:rPr>
            </w:r>
          </w:p>
        </w:tc>
      </w:tr>
    </w:tbl>
    <w:p w14:paraId="0000013D">
      <w:pPr>
        <w:spacing w:after="40" w:lineRule="auto"/>
        <w:rPr/>
      </w:pPr>
      <w:r>
        <w:rPr>
          <w:rtl w:val="0"/>
        </w:rPr>
      </w:r>
    </w:p>
    <w:p w14:paraId="0000013E">
      <w:pPr>
        <w:pStyle w:val="Heading2"/>
        <w:keepNext w:val="1"/>
        <w:rPr/>
      </w:pPr>
      <w:r>
        <w:rPr>
          <w:rtl w:val="0"/>
        </w:rPr>
        <w:t xml:space="preserve">Flow đề xuất</w:t>
      </w:r>
    </w:p>
    <w:p w14:paraId="0000013F">
      <w:pPr>
        <w:spacing w:after="80" w:line="259" w:lineRule="auto"/>
        <w:rPr/>
      </w:pPr>
      <w:r>
        <w:rPr>
          <w:b w:val="0"/>
          <w:bCs w:val="0"/>
          <w:i w:val="0"/>
          <w:iCs w:val="0"/>
          <w:rtl w:val="0"/>
        </w:rPr>
        <w:t xml:space="preserve">Tạo model -&gt; tạo variant size/màu/edition -&gt; cấu hình giá/cọc/replacement -&gt; tạo physical units -&gt; READY mới cho thuê. Khi ngừng bán/thuê, chuyển INACTIVE thay vì xóa nếu đã có lịch sử.</w:t>
      </w:r>
      <w:r>
        <w:rPr>
          <w:rtl w:val="0"/>
        </w:rPr>
      </w:r>
    </w:p>
    <w:p w14:paraId="00000140">
      <w:pPr>
        <w:pStyle w:val="Heading2"/>
        <w:keepNext w:val="1"/>
        <w:rPr/>
      </w:pPr>
      <w:r>
        <w:rPr>
          <w:rtl w:val="0"/>
        </w:rPr>
        <w:t xml:space="preserve">Business rules cần coi là bắt buộc</w:t>
      </w:r>
    </w:p>
    <w:tbl>
      <w:tblPr>
        <w:tblStyle w:val="Table18"/>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141">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142">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143">
            <w:pPr>
              <w:spacing w:after="0" w:before="0" w:line="240" w:lineRule="auto"/>
              <w:rPr/>
            </w:pPr>
            <w:r>
              <w:rPr>
                <w:rFonts w:ascii="Arial" w:cs="Arial" w:eastAsia="Arial" w:hAnsi="Arial"/>
                <w:b w:val="0"/>
                <w:bCs w:val="0"/>
                <w:sz w:val="18"/>
                <w:szCs w:val="18"/>
                <w:rtl w:val="0"/>
              </w:rPr>
              <w:t xml:space="preserve">BR-CA-01</w:t>
            </w:r>
            <w:r>
              <w:rPr>
                <w:rtl w:val="0"/>
              </w:rPr>
            </w:r>
          </w:p>
        </w:tc>
        <w:tc>
          <w:tcPr>
            <w:tcMar>
              <w:top w:w="80.0" w:type="dxa"/>
              <w:bottom w:w="80.0" w:type="dxa"/>
            </w:tcMar>
            <w:vAlign w:val="center"/>
          </w:tcPr>
          <w:p w14:paraId="00000144">
            <w:pPr>
              <w:spacing w:after="0" w:before="0" w:line="240" w:lineRule="auto"/>
              <w:rPr/>
            </w:pPr>
            <w:r>
              <w:rPr>
                <w:rFonts w:ascii="Arial" w:cs="Arial" w:eastAsia="Arial" w:hAnsi="Arial"/>
                <w:b w:val="0"/>
                <w:bCs w:val="0"/>
                <w:sz w:val="18"/>
                <w:szCs w:val="18"/>
                <w:rtl w:val="0"/>
              </w:rPr>
              <w:t xml:space="preserve">Model/variant đã từng xuất hiện trong đơn không xóa làm mất lịch sử; dùng inactive.</w:t>
            </w:r>
            <w:r>
              <w:rPr>
                <w:rtl w:val="0"/>
              </w:rPr>
            </w:r>
          </w:p>
        </w:tc>
      </w:tr>
      <w:tr>
        <w:trPr>
          <w:cantSplit w:val="0"/>
          <w:tblHeader w:val="0"/>
        </w:trPr>
        <w:tc>
          <w:tcPr>
            <w:shd w:fill="f5f7fa" w:val="clear"/>
            <w:tcMar>
              <w:top w:w="80.0" w:type="dxa"/>
              <w:bottom w:w="80.0" w:type="dxa"/>
            </w:tcMar>
            <w:vAlign w:val="center"/>
          </w:tcPr>
          <w:p w14:paraId="00000145">
            <w:pPr>
              <w:spacing w:after="0" w:before="0" w:line="240" w:lineRule="auto"/>
              <w:rPr/>
            </w:pPr>
            <w:r>
              <w:rPr>
                <w:rFonts w:ascii="Arial" w:cs="Arial" w:eastAsia="Arial" w:hAnsi="Arial"/>
                <w:b w:val="0"/>
                <w:bCs w:val="0"/>
                <w:sz w:val="18"/>
                <w:szCs w:val="18"/>
                <w:rtl w:val="0"/>
              </w:rPr>
              <w:t xml:space="preserve">BR-CA-02</w:t>
            </w:r>
            <w:r>
              <w:rPr>
                <w:rtl w:val="0"/>
              </w:rPr>
            </w:r>
          </w:p>
        </w:tc>
        <w:tc>
          <w:tcPr>
            <w:shd w:fill="f5f7fa" w:val="clear"/>
            <w:tcMar>
              <w:top w:w="80.0" w:type="dxa"/>
              <w:bottom w:w="80.0" w:type="dxa"/>
            </w:tcMar>
            <w:vAlign w:val="center"/>
          </w:tcPr>
          <w:p w14:paraId="00000146">
            <w:pPr>
              <w:spacing w:after="0" w:before="0" w:line="240" w:lineRule="auto"/>
              <w:rPr/>
            </w:pPr>
            <w:r>
              <w:rPr>
                <w:rFonts w:ascii="Arial" w:cs="Arial" w:eastAsia="Arial" w:hAnsi="Arial"/>
                <w:b w:val="0"/>
                <w:bCs w:val="0"/>
                <w:sz w:val="18"/>
                <w:szCs w:val="18"/>
                <w:rtl w:val="0"/>
              </w:rPr>
              <w:t xml:space="preserve">Đơn đã xác nhận giữ snapshot tên/giá/cọc/phụ kiện cần thiết để giải thích giao dịch sau này.</w:t>
            </w:r>
            <w:r>
              <w:rPr>
                <w:rtl w:val="0"/>
              </w:rPr>
            </w:r>
          </w:p>
        </w:tc>
      </w:tr>
      <w:tr>
        <w:trPr>
          <w:cantSplit w:val="0"/>
          <w:tblHeader w:val="0"/>
        </w:trPr>
        <w:tc>
          <w:tcPr>
            <w:tcMar>
              <w:top w:w="80.0" w:type="dxa"/>
              <w:bottom w:w="80.0" w:type="dxa"/>
            </w:tcMar>
            <w:vAlign w:val="center"/>
          </w:tcPr>
          <w:p w14:paraId="00000147">
            <w:pPr>
              <w:spacing w:after="0" w:before="0" w:line="240" w:lineRule="auto"/>
              <w:rPr/>
            </w:pPr>
            <w:r>
              <w:rPr>
                <w:rFonts w:ascii="Arial" w:cs="Arial" w:eastAsia="Arial" w:hAnsi="Arial"/>
                <w:b w:val="0"/>
                <w:bCs w:val="0"/>
                <w:sz w:val="18"/>
                <w:szCs w:val="18"/>
                <w:rtl w:val="0"/>
              </w:rPr>
              <w:t xml:space="preserve">BR-CA-03</w:t>
            </w:r>
            <w:r>
              <w:rPr>
                <w:rtl w:val="0"/>
              </w:rPr>
            </w:r>
          </w:p>
        </w:tc>
        <w:tc>
          <w:tcPr>
            <w:tcMar>
              <w:top w:w="80.0" w:type="dxa"/>
              <w:bottom w:w="80.0" w:type="dxa"/>
            </w:tcMar>
            <w:vAlign w:val="center"/>
          </w:tcPr>
          <w:p w14:paraId="00000148">
            <w:pPr>
              <w:spacing w:after="0" w:before="0" w:line="240" w:lineRule="auto"/>
              <w:rPr/>
            </w:pPr>
            <w:r>
              <w:rPr>
                <w:rFonts w:ascii="Arial" w:cs="Arial" w:eastAsia="Arial" w:hAnsi="Arial"/>
                <w:b w:val="0"/>
                <w:bCs w:val="0"/>
                <w:sz w:val="18"/>
                <w:szCs w:val="18"/>
                <w:rtl w:val="0"/>
              </w:rPr>
              <w:t xml:space="preserve">Variant không có giá hiệu lực hoặc không có unit hợp lệ không nhận booking.</w:t>
            </w:r>
            <w:r>
              <w:rPr>
                <w:rtl w:val="0"/>
              </w:rPr>
            </w:r>
          </w:p>
        </w:tc>
      </w:tr>
      <w:tr>
        <w:trPr>
          <w:cantSplit w:val="0"/>
          <w:tblHeader w:val="0"/>
        </w:trPr>
        <w:tc>
          <w:tcPr>
            <w:shd w:fill="f5f7fa" w:val="clear"/>
            <w:tcMar>
              <w:top w:w="80.0" w:type="dxa"/>
              <w:bottom w:w="80.0" w:type="dxa"/>
            </w:tcMar>
            <w:vAlign w:val="center"/>
          </w:tcPr>
          <w:p w14:paraId="00000149">
            <w:pPr>
              <w:spacing w:after="0" w:before="0" w:line="240" w:lineRule="auto"/>
              <w:rPr/>
            </w:pPr>
            <w:r>
              <w:rPr>
                <w:rFonts w:ascii="Arial" w:cs="Arial" w:eastAsia="Arial" w:hAnsi="Arial"/>
                <w:b w:val="0"/>
                <w:bCs w:val="0"/>
                <w:sz w:val="18"/>
                <w:szCs w:val="18"/>
                <w:rtl w:val="0"/>
              </w:rPr>
              <w:t xml:space="preserve">BR-CA-04</w:t>
            </w:r>
            <w:r>
              <w:rPr>
                <w:rtl w:val="0"/>
              </w:rPr>
            </w:r>
          </w:p>
        </w:tc>
        <w:tc>
          <w:tcPr>
            <w:shd w:fill="f5f7fa" w:val="clear"/>
            <w:tcMar>
              <w:top w:w="80.0" w:type="dxa"/>
              <w:bottom w:w="80.0" w:type="dxa"/>
            </w:tcMar>
            <w:vAlign w:val="center"/>
          </w:tcPr>
          <w:p w14:paraId="0000014A">
            <w:pPr>
              <w:spacing w:after="0" w:before="0" w:line="240" w:lineRule="auto"/>
              <w:rPr/>
            </w:pPr>
            <w:r>
              <w:rPr>
                <w:rFonts w:ascii="Arial" w:cs="Arial" w:eastAsia="Arial" w:hAnsi="Arial"/>
                <w:b w:val="0"/>
                <w:bCs w:val="0"/>
                <w:sz w:val="18"/>
                <w:szCs w:val="18"/>
                <w:rtl w:val="0"/>
              </w:rPr>
              <w:t xml:space="preserve">Một unit vật lý chỉ thuộc một variant tại một thời điểm; không đổi variant tùy tiện sau khi đã có lịch sử.</w:t>
            </w:r>
            <w:r>
              <w:rPr>
                <w:rtl w:val="0"/>
              </w:rPr>
            </w:r>
          </w:p>
        </w:tc>
      </w:tr>
    </w:tbl>
    <w:p w14:paraId="0000014B">
      <w:pPr>
        <w:spacing w:after="40" w:lineRule="auto"/>
        <w:rPr/>
      </w:pPr>
      <w:r>
        <w:rPr>
          <w:rtl w:val="0"/>
        </w:rPr>
      </w:r>
    </w:p>
    <w:p w14:paraId="0000014C">
      <w:pPr>
        <w:pStyle w:val="Heading2"/>
        <w:keepNext w:val="1"/>
        <w:rPr/>
      </w:pPr>
      <w:r>
        <w:rPr>
          <w:rtl w:val="0"/>
        </w:rPr>
        <w:t xml:space="preserve">Ma trận tình huống và xử lý lỗi/ngoại lệ</w:t>
      </w:r>
    </w:p>
    <w:tbl>
      <w:tblPr>
        <w:tblStyle w:val="Table19"/>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14D">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14E">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14F">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150">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151">
            <w:pPr>
              <w:spacing w:after="0" w:before="0" w:line="240" w:lineRule="auto"/>
              <w:rPr/>
            </w:pPr>
            <w:r>
              <w:rPr>
                <w:rFonts w:ascii="Arial" w:cs="Arial" w:eastAsia="Arial" w:hAnsi="Arial"/>
                <w:b w:val="0"/>
                <w:bCs w:val="0"/>
                <w:sz w:val="16"/>
                <w:szCs w:val="16"/>
                <w:rtl w:val="0"/>
              </w:rPr>
              <w:t xml:space="preserve">Admin đổi tên mẫu</w:t>
            </w:r>
            <w:r>
              <w:rPr>
                <w:rtl w:val="0"/>
              </w:rPr>
            </w:r>
          </w:p>
        </w:tc>
        <w:tc>
          <w:tcPr>
            <w:tcMar>
              <w:top w:w="80.0" w:type="dxa"/>
              <w:bottom w:w="80.0" w:type="dxa"/>
            </w:tcMar>
            <w:vAlign w:val="center"/>
          </w:tcPr>
          <w:p w14:paraId="00000152">
            <w:pPr>
              <w:spacing w:after="0" w:before="0" w:line="240" w:lineRule="auto"/>
              <w:rPr/>
            </w:pPr>
            <w:r>
              <w:rPr>
                <w:rFonts w:ascii="Arial" w:cs="Arial" w:eastAsia="Arial" w:hAnsi="Arial"/>
                <w:b w:val="0"/>
                <w:bCs w:val="0"/>
                <w:sz w:val="16"/>
                <w:szCs w:val="16"/>
                <w:rtl w:val="0"/>
              </w:rPr>
              <w:t xml:space="preserve">Catalog mới dùng tên mới; đơn cũ nên giữ snapshot/đủ thông tin để không khó hiểu.</w:t>
            </w:r>
            <w:r>
              <w:rPr>
                <w:rtl w:val="0"/>
              </w:rPr>
            </w:r>
          </w:p>
        </w:tc>
        <w:tc>
          <w:tcPr>
            <w:tcMar>
              <w:top w:w="80.0" w:type="dxa"/>
              <w:bottom w:w="80.0" w:type="dxa"/>
            </w:tcMar>
            <w:vAlign w:val="center"/>
          </w:tcPr>
          <w:p w14:paraId="00000153">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154">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shd w:fill="f5f7fa" w:val="clear"/>
            <w:tcMar>
              <w:top w:w="80.0" w:type="dxa"/>
              <w:bottom w:w="80.0" w:type="dxa"/>
            </w:tcMar>
            <w:vAlign w:val="center"/>
          </w:tcPr>
          <w:p w14:paraId="00000155">
            <w:pPr>
              <w:spacing w:after="0" w:before="0" w:line="240" w:lineRule="auto"/>
              <w:rPr/>
            </w:pPr>
            <w:r>
              <w:rPr>
                <w:rFonts w:ascii="Arial" w:cs="Arial" w:eastAsia="Arial" w:hAnsi="Arial"/>
                <w:b w:val="0"/>
                <w:bCs w:val="0"/>
                <w:sz w:val="16"/>
                <w:szCs w:val="16"/>
                <w:rtl w:val="0"/>
              </w:rPr>
              <w:t xml:space="preserve">Admin xóa variant đã có đơn</w:t>
            </w:r>
            <w:r>
              <w:rPr>
                <w:rtl w:val="0"/>
              </w:rPr>
            </w:r>
          </w:p>
        </w:tc>
        <w:tc>
          <w:tcPr>
            <w:shd w:fill="f5f7fa" w:val="clear"/>
            <w:tcMar>
              <w:top w:w="80.0" w:type="dxa"/>
              <w:bottom w:w="80.0" w:type="dxa"/>
            </w:tcMar>
            <w:vAlign w:val="center"/>
          </w:tcPr>
          <w:p w14:paraId="00000156">
            <w:pPr>
              <w:spacing w:after="0" w:before="0" w:line="240" w:lineRule="auto"/>
              <w:rPr/>
            </w:pPr>
            <w:r>
              <w:rPr>
                <w:rFonts w:ascii="Arial" w:cs="Arial" w:eastAsia="Arial" w:hAnsi="Arial"/>
                <w:b w:val="0"/>
                <w:bCs w:val="0"/>
                <w:sz w:val="16"/>
                <w:szCs w:val="16"/>
                <w:rtl w:val="0"/>
              </w:rPr>
              <w:t xml:space="preserve">Không xóa vật lý; chuyển inactive.</w:t>
            </w:r>
            <w:r>
              <w:rPr>
                <w:rtl w:val="0"/>
              </w:rPr>
            </w:r>
          </w:p>
        </w:tc>
        <w:tc>
          <w:tcPr>
            <w:shd w:fill="f5f7fa" w:val="clear"/>
            <w:tcMar>
              <w:top w:w="80.0" w:type="dxa"/>
              <w:bottom w:w="80.0" w:type="dxa"/>
            </w:tcMar>
            <w:vAlign w:val="center"/>
          </w:tcPr>
          <w:p w14:paraId="0000015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15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59">
            <w:pPr>
              <w:spacing w:after="0" w:before="0" w:line="240" w:lineRule="auto"/>
              <w:rPr/>
            </w:pPr>
            <w:r>
              <w:rPr>
                <w:rFonts w:ascii="Arial" w:cs="Arial" w:eastAsia="Arial" w:hAnsi="Arial"/>
                <w:b w:val="0"/>
                <w:bCs w:val="0"/>
                <w:sz w:val="16"/>
                <w:szCs w:val="16"/>
                <w:rtl w:val="0"/>
              </w:rPr>
              <w:t xml:space="preserve">Giá/cọc thay đổi</w:t>
            </w:r>
            <w:r>
              <w:rPr>
                <w:rtl w:val="0"/>
              </w:rPr>
            </w:r>
          </w:p>
        </w:tc>
        <w:tc>
          <w:tcPr>
            <w:tcMar>
              <w:top w:w="80.0" w:type="dxa"/>
              <w:bottom w:w="80.0" w:type="dxa"/>
            </w:tcMar>
            <w:vAlign w:val="center"/>
          </w:tcPr>
          <w:p w14:paraId="0000015A">
            <w:pPr>
              <w:spacing w:after="0" w:before="0" w:line="240" w:lineRule="auto"/>
              <w:rPr/>
            </w:pPr>
            <w:r>
              <w:rPr>
                <w:rFonts w:ascii="Arial" w:cs="Arial" w:eastAsia="Arial" w:hAnsi="Arial"/>
                <w:b w:val="0"/>
                <w:bCs w:val="0"/>
                <w:sz w:val="16"/>
                <w:szCs w:val="16"/>
                <w:rtl w:val="0"/>
              </w:rPr>
              <w:t xml:space="preserve">Đơn cũ giữ snapshot; đơn mới dùng giá hiệu lực mới.</w:t>
            </w:r>
            <w:r>
              <w:rPr>
                <w:rtl w:val="0"/>
              </w:rPr>
            </w:r>
          </w:p>
        </w:tc>
        <w:tc>
          <w:tcPr>
            <w:tcMar>
              <w:top w:w="80.0" w:type="dxa"/>
              <w:bottom w:w="80.0" w:type="dxa"/>
            </w:tcMar>
            <w:vAlign w:val="center"/>
          </w:tcPr>
          <w:p w14:paraId="0000015B">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5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5D">
            <w:pPr>
              <w:spacing w:after="0" w:before="0" w:line="240" w:lineRule="auto"/>
              <w:rPr/>
            </w:pPr>
            <w:r>
              <w:rPr>
                <w:rFonts w:ascii="Arial" w:cs="Arial" w:eastAsia="Arial" w:hAnsi="Arial"/>
                <w:b w:val="0"/>
                <w:bCs w:val="0"/>
                <w:sz w:val="16"/>
                <w:szCs w:val="16"/>
                <w:rtl w:val="0"/>
              </w:rPr>
              <w:t xml:space="preserve">Phụ kiện chuẩn thay đổi</w:t>
            </w:r>
            <w:r>
              <w:rPr>
                <w:rtl w:val="0"/>
              </w:rPr>
            </w:r>
          </w:p>
        </w:tc>
        <w:tc>
          <w:tcPr>
            <w:shd w:fill="f5f7fa" w:val="clear"/>
            <w:tcMar>
              <w:top w:w="80.0" w:type="dxa"/>
              <w:bottom w:w="80.0" w:type="dxa"/>
            </w:tcMar>
            <w:vAlign w:val="center"/>
          </w:tcPr>
          <w:p w14:paraId="0000015E">
            <w:pPr>
              <w:spacing w:after="0" w:before="0" w:line="240" w:lineRule="auto"/>
              <w:rPr/>
            </w:pPr>
            <w:r>
              <w:rPr>
                <w:rFonts w:ascii="Arial" w:cs="Arial" w:eastAsia="Arial" w:hAnsi="Arial"/>
                <w:b w:val="0"/>
                <w:bCs w:val="0"/>
                <w:sz w:val="16"/>
                <w:szCs w:val="16"/>
                <w:rtl w:val="0"/>
              </w:rPr>
              <w:t xml:space="preserve">Đơn đã giao giữ snapshot quantity/giá thay thế cũ.</w:t>
            </w:r>
            <w:r>
              <w:rPr>
                <w:rtl w:val="0"/>
              </w:rPr>
            </w:r>
          </w:p>
        </w:tc>
        <w:tc>
          <w:tcPr>
            <w:shd w:fill="f5f7fa" w:val="clear"/>
            <w:tcMar>
              <w:top w:w="80.0" w:type="dxa"/>
              <w:bottom w:w="80.0" w:type="dxa"/>
            </w:tcMar>
            <w:vAlign w:val="center"/>
          </w:tcPr>
          <w:p w14:paraId="0000015F">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16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161">
            <w:pPr>
              <w:spacing w:after="0" w:before="0" w:line="240" w:lineRule="auto"/>
              <w:rPr/>
            </w:pPr>
            <w:r>
              <w:rPr>
                <w:rFonts w:ascii="Arial" w:cs="Arial" w:eastAsia="Arial" w:hAnsi="Arial"/>
                <w:b w:val="0"/>
                <w:bCs w:val="0"/>
                <w:sz w:val="16"/>
                <w:szCs w:val="16"/>
                <w:rtl w:val="0"/>
              </w:rPr>
              <w:t xml:space="preserve">Unit đặc biệt giá khác</w:t>
            </w:r>
            <w:r>
              <w:rPr>
                <w:rtl w:val="0"/>
              </w:rPr>
            </w:r>
          </w:p>
        </w:tc>
        <w:tc>
          <w:tcPr>
            <w:tcMar>
              <w:top w:w="80.0" w:type="dxa"/>
              <w:bottom w:w="80.0" w:type="dxa"/>
            </w:tcMar>
            <w:vAlign w:val="center"/>
          </w:tcPr>
          <w:p w14:paraId="00000162">
            <w:pPr>
              <w:spacing w:after="0" w:before="0" w:line="240" w:lineRule="auto"/>
              <w:rPr/>
            </w:pPr>
            <w:r>
              <w:rPr>
                <w:rFonts w:ascii="Arial" w:cs="Arial" w:eastAsia="Arial" w:hAnsi="Arial"/>
                <w:b w:val="0"/>
                <w:bCs w:val="0"/>
                <w:sz w:val="16"/>
                <w:szCs w:val="16"/>
                <w:rtl w:val="0"/>
              </w:rPr>
              <w:t xml:space="preserve">Tạo variant/SKU riêng hoặc cơ chế giá riêng rõ; không sửa giá chung tạm thời.</w:t>
            </w:r>
            <w:r>
              <w:rPr>
                <w:rtl w:val="0"/>
              </w:rPr>
            </w:r>
          </w:p>
        </w:tc>
        <w:tc>
          <w:tcPr>
            <w:tcMar>
              <w:top w:w="80.0" w:type="dxa"/>
              <w:bottom w:w="80.0" w:type="dxa"/>
            </w:tcMar>
            <w:vAlign w:val="center"/>
          </w:tcPr>
          <w:p w14:paraId="00000163">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16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165">
            <w:pPr>
              <w:spacing w:after="0" w:before="0" w:line="240" w:lineRule="auto"/>
              <w:rPr/>
            </w:pPr>
            <w:r>
              <w:rPr>
                <w:rFonts w:ascii="Arial" w:cs="Arial" w:eastAsia="Arial" w:hAnsi="Arial"/>
                <w:b w:val="0"/>
                <w:bCs w:val="0"/>
                <w:sz w:val="16"/>
                <w:szCs w:val="16"/>
                <w:rtl w:val="0"/>
              </w:rPr>
              <w:t xml:space="preserve">Variant hết toàn bộ unit nhưng vẫn active</w:t>
            </w:r>
            <w:r>
              <w:rPr>
                <w:rtl w:val="0"/>
              </w:rPr>
            </w:r>
          </w:p>
        </w:tc>
        <w:tc>
          <w:tcPr>
            <w:shd w:fill="f5f7fa" w:val="clear"/>
            <w:tcMar>
              <w:top w:w="80.0" w:type="dxa"/>
              <w:bottom w:w="80.0" w:type="dxa"/>
            </w:tcMar>
            <w:vAlign w:val="center"/>
          </w:tcPr>
          <w:p w14:paraId="00000166">
            <w:pPr>
              <w:spacing w:after="0" w:before="0" w:line="240" w:lineRule="auto"/>
              <w:rPr/>
            </w:pPr>
            <w:r>
              <w:rPr>
                <w:rFonts w:ascii="Arial" w:cs="Arial" w:eastAsia="Arial" w:hAnsi="Arial"/>
                <w:b w:val="0"/>
                <w:bCs w:val="0"/>
                <w:sz w:val="16"/>
                <w:szCs w:val="16"/>
                <w:rtl w:val="0"/>
              </w:rPr>
              <w:t xml:space="preserve">Catalog có thể hiển thị nhưng phải báo không khả dụng; không nhận xác nhận sai.</w:t>
            </w:r>
            <w:r>
              <w:rPr>
                <w:rtl w:val="0"/>
              </w:rPr>
            </w:r>
          </w:p>
        </w:tc>
        <w:tc>
          <w:tcPr>
            <w:shd w:fill="f5f7fa" w:val="clear"/>
            <w:tcMar>
              <w:top w:w="80.0" w:type="dxa"/>
              <w:bottom w:w="80.0" w:type="dxa"/>
            </w:tcMar>
            <w:vAlign w:val="center"/>
          </w:tcPr>
          <w:p w14:paraId="00000167">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168">
            <w:pPr>
              <w:spacing w:after="0" w:before="0" w:line="240" w:lineRule="auto"/>
              <w:rPr/>
            </w:pPr>
            <w:r>
              <w:rPr>
                <w:rFonts w:ascii="Arial" w:cs="Arial" w:eastAsia="Arial" w:hAnsi="Arial"/>
                <w:b w:val="0"/>
                <w:bCs w:val="0"/>
                <w:sz w:val="16"/>
                <w:szCs w:val="16"/>
                <w:rtl w:val="0"/>
              </w:rPr>
              <w:t xml:space="preserve">P1</w:t>
            </w:r>
            <w:r>
              <w:rPr>
                <w:rtl w:val="0"/>
              </w:rPr>
            </w:r>
          </w:p>
        </w:tc>
      </w:tr>
    </w:tbl>
    <w:p w14:paraId="00000169">
      <w:pPr>
        <w:spacing w:after="40" w:lineRule="auto"/>
        <w:rPr/>
      </w:pPr>
      <w:r>
        <w:rPr>
          <w:rtl w:val="0"/>
        </w:rPr>
      </w:r>
    </w:p>
    <w:p w14:paraId="0000016A">
      <w:pPr>
        <w:pStyle w:val="Heading1"/>
        <w:keepNext w:val="1"/>
        <w:rPr/>
      </w:pPr>
      <w:r>
        <w:rPr>
          <w:rtl w:val="0"/>
        </w:rPr>
        <w:t xml:space="preserve">9. Bộ trang phục vật lý, barcode và vòng đời tài sản</w:t>
      </w:r>
    </w:p>
    <w:p w14:paraId="0000016B">
      <w:pPr>
        <w:pStyle w:val="Heading2"/>
        <w:keepNext w:val="1"/>
        <w:rPr/>
      </w:pPr>
      <w:r>
        <w:rPr>
          <w:rtl w:val="0"/>
        </w:rPr>
        <w:t xml:space="preserve">Thiết kế hiện tại</w:t>
      </w:r>
    </w:p>
    <w:p w14:paraId="0000016C">
      <w:pPr>
        <w:spacing w:after="80" w:line="259" w:lineRule="auto"/>
        <w:rPr/>
      </w:pPr>
      <w:r>
        <w:rPr>
          <w:b w:val="0"/>
          <w:bCs w:val="0"/>
          <w:i w:val="0"/>
          <w:iCs w:val="0"/>
          <w:rtl w:val="0"/>
        </w:rPr>
        <w:t xml:space="preserve">Physical unit có unit code, branch hiện tại, condition grade và operational status INBOUND/READY/CLEANING/REPAIR/IN_TRANSFER/RETIRED; có unit events.</w:t>
      </w:r>
      <w:r>
        <w:rPr>
          <w:rtl w:val="0"/>
        </w:rPr>
      </w:r>
    </w:p>
    <w:tbl>
      <w:tblPr>
        <w:tblStyle w:val="Table20"/>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16D">
            <w:pPr>
              <w:spacing w:after="60" w:lineRule="auto"/>
              <w:rPr/>
            </w:pPr>
            <w:r>
              <w:rPr>
                <w:rFonts w:ascii="Arial" w:cs="Arial" w:eastAsia="Arial" w:hAnsi="Arial"/>
                <w:b w:val="1"/>
                <w:bCs w:val="1"/>
                <w:sz w:val="20"/>
                <w:szCs w:val="20"/>
                <w:rtl w:val="0"/>
              </w:rPr>
              <w:t xml:space="preserve">Đánh giá khả năng vận hành</w:t>
            </w:r>
            <w:r>
              <w:rPr>
                <w:rtl w:val="0"/>
              </w:rPr>
            </w:r>
          </w:p>
          <w:p w14:paraId="0000016E">
            <w:pPr>
              <w:spacing w:after="0" w:line="252.00000000000003" w:lineRule="auto"/>
              <w:rPr/>
            </w:pPr>
            <w:r>
              <w:rPr>
                <w:rFonts w:ascii="Arial" w:cs="Arial" w:eastAsia="Arial" w:hAnsi="Arial"/>
                <w:sz w:val="18"/>
                <w:szCs w:val="18"/>
                <w:rtl w:val="0"/>
              </w:rPr>
              <w:t xml:space="preserve">Đây là một trong các phần chặt nhất của thiết kế. Nên giữ đơn giản bằng scan barcode và tự sinh event.</w:t>
            </w:r>
            <w:r>
              <w:rPr>
                <w:rtl w:val="0"/>
              </w:rPr>
            </w:r>
          </w:p>
        </w:tc>
      </w:tr>
    </w:tbl>
    <w:p w14:paraId="0000016F">
      <w:pPr>
        <w:spacing w:after="40" w:lineRule="auto"/>
        <w:rPr/>
      </w:pPr>
      <w:r>
        <w:rPr>
          <w:rtl w:val="0"/>
        </w:rPr>
      </w:r>
    </w:p>
    <w:p w14:paraId="00000170">
      <w:pPr>
        <w:pStyle w:val="Heading2"/>
        <w:keepNext w:val="1"/>
        <w:rPr/>
      </w:pPr>
      <w:r>
        <w:rPr>
          <w:rtl w:val="0"/>
        </w:rPr>
        <w:t xml:space="preserve">Flow đề xuất</w:t>
      </w:r>
    </w:p>
    <w:p w14:paraId="00000171">
      <w:pPr>
        <w:spacing w:after="80" w:line="259" w:lineRule="auto"/>
        <w:rPr/>
      </w:pPr>
      <w:r>
        <w:rPr>
          <w:b w:val="0"/>
          <w:bCs w:val="0"/>
          <w:i w:val="0"/>
          <w:iCs w:val="0"/>
          <w:rtl w:val="0"/>
        </w:rPr>
        <w:t xml:space="preserve">Đăng ký unit -&gt; INBOUND -&gt; chi nhánh nhận/kiểm -&gt; READY. Trong vòng đời: READY &lt;-&gt; CLEANING/REPAIR, READY -&gt; IN_TRANSFER -&gt; READY tại branch mới, cuối đời -&gt; RETIRED.</w:t>
      </w:r>
      <w:r>
        <w:rPr>
          <w:rtl w:val="0"/>
        </w:rPr>
      </w:r>
    </w:p>
    <w:p w14:paraId="00000172">
      <w:pPr>
        <w:pStyle w:val="Heading2"/>
        <w:keepNext w:val="1"/>
        <w:rPr/>
      </w:pPr>
      <w:r>
        <w:rPr>
          <w:rtl w:val="0"/>
        </w:rPr>
        <w:t xml:space="preserve">Business rules cần coi là bắt buộc</w:t>
      </w:r>
    </w:p>
    <w:tbl>
      <w:tblPr>
        <w:tblStyle w:val="Table21"/>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173">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174">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175">
            <w:pPr>
              <w:spacing w:after="0" w:before="0" w:line="240" w:lineRule="auto"/>
              <w:rPr/>
            </w:pPr>
            <w:r>
              <w:rPr>
                <w:rFonts w:ascii="Arial" w:cs="Arial" w:eastAsia="Arial" w:hAnsi="Arial"/>
                <w:b w:val="0"/>
                <w:bCs w:val="0"/>
                <w:sz w:val="18"/>
                <w:szCs w:val="18"/>
                <w:rtl w:val="0"/>
              </w:rPr>
              <w:t xml:space="preserve">BR-UN-01</w:t>
            </w:r>
            <w:r>
              <w:rPr>
                <w:rtl w:val="0"/>
              </w:rPr>
            </w:r>
          </w:p>
        </w:tc>
        <w:tc>
          <w:tcPr>
            <w:tcMar>
              <w:top w:w="80.0" w:type="dxa"/>
              <w:bottom w:w="80.0" w:type="dxa"/>
            </w:tcMar>
            <w:vAlign w:val="center"/>
          </w:tcPr>
          <w:p w14:paraId="00000176">
            <w:pPr>
              <w:spacing w:after="0" w:before="0" w:line="240" w:lineRule="auto"/>
              <w:rPr/>
            </w:pPr>
            <w:r>
              <w:rPr>
                <w:rFonts w:ascii="Arial" w:cs="Arial" w:eastAsia="Arial" w:hAnsi="Arial"/>
                <w:b w:val="0"/>
                <w:bCs w:val="0"/>
                <w:sz w:val="18"/>
                <w:szCs w:val="18"/>
                <w:rtl w:val="0"/>
              </w:rPr>
              <w:t xml:space="preserve">Barcode/unit_code không tái sử dụng, kể cả unit retired.</w:t>
            </w:r>
            <w:r>
              <w:rPr>
                <w:rtl w:val="0"/>
              </w:rPr>
            </w:r>
          </w:p>
        </w:tc>
      </w:tr>
      <w:tr>
        <w:trPr>
          <w:cantSplit w:val="0"/>
          <w:tblHeader w:val="0"/>
        </w:trPr>
        <w:tc>
          <w:tcPr>
            <w:shd w:fill="f5f7fa" w:val="clear"/>
            <w:tcMar>
              <w:top w:w="80.0" w:type="dxa"/>
              <w:bottom w:w="80.0" w:type="dxa"/>
            </w:tcMar>
            <w:vAlign w:val="center"/>
          </w:tcPr>
          <w:p w14:paraId="00000177">
            <w:pPr>
              <w:spacing w:after="0" w:before="0" w:line="240" w:lineRule="auto"/>
              <w:rPr/>
            </w:pPr>
            <w:r>
              <w:rPr>
                <w:rFonts w:ascii="Arial" w:cs="Arial" w:eastAsia="Arial" w:hAnsi="Arial"/>
                <w:b w:val="0"/>
                <w:bCs w:val="0"/>
                <w:sz w:val="18"/>
                <w:szCs w:val="18"/>
                <w:rtl w:val="0"/>
              </w:rPr>
              <w:t xml:space="preserve">BR-UN-02</w:t>
            </w:r>
            <w:r>
              <w:rPr>
                <w:rtl w:val="0"/>
              </w:rPr>
            </w:r>
          </w:p>
        </w:tc>
        <w:tc>
          <w:tcPr>
            <w:shd w:fill="f5f7fa" w:val="clear"/>
            <w:tcMar>
              <w:top w:w="80.0" w:type="dxa"/>
              <w:bottom w:w="80.0" w:type="dxa"/>
            </w:tcMar>
            <w:vAlign w:val="center"/>
          </w:tcPr>
          <w:p w14:paraId="00000178">
            <w:pPr>
              <w:spacing w:after="0" w:before="0" w:line="240" w:lineRule="auto"/>
              <w:rPr/>
            </w:pPr>
            <w:r>
              <w:rPr>
                <w:rFonts w:ascii="Arial" w:cs="Arial" w:eastAsia="Arial" w:hAnsi="Arial"/>
                <w:b w:val="0"/>
                <w:bCs w:val="0"/>
                <w:sz w:val="18"/>
                <w:szCs w:val="18"/>
                <w:rtl w:val="0"/>
              </w:rPr>
              <w:t xml:space="preserve">Chỉ READY và không có block/lịch chiếm dụng mới có thể được gán cho đơn.</w:t>
            </w:r>
            <w:r>
              <w:rPr>
                <w:rtl w:val="0"/>
              </w:rPr>
            </w:r>
          </w:p>
        </w:tc>
      </w:tr>
      <w:tr>
        <w:trPr>
          <w:cantSplit w:val="0"/>
          <w:tblHeader w:val="0"/>
        </w:trPr>
        <w:tc>
          <w:tcPr>
            <w:tcMar>
              <w:top w:w="80.0" w:type="dxa"/>
              <w:bottom w:w="80.0" w:type="dxa"/>
            </w:tcMar>
            <w:vAlign w:val="center"/>
          </w:tcPr>
          <w:p w14:paraId="00000179">
            <w:pPr>
              <w:spacing w:after="0" w:before="0" w:line="240" w:lineRule="auto"/>
              <w:rPr/>
            </w:pPr>
            <w:r>
              <w:rPr>
                <w:rFonts w:ascii="Arial" w:cs="Arial" w:eastAsia="Arial" w:hAnsi="Arial"/>
                <w:b w:val="0"/>
                <w:bCs w:val="0"/>
                <w:sz w:val="18"/>
                <w:szCs w:val="18"/>
                <w:rtl w:val="0"/>
              </w:rPr>
              <w:t xml:space="preserve">BR-UN-03</w:t>
            </w:r>
            <w:r>
              <w:rPr>
                <w:rtl w:val="0"/>
              </w:rPr>
            </w:r>
          </w:p>
        </w:tc>
        <w:tc>
          <w:tcPr>
            <w:tcMar>
              <w:top w:w="80.0" w:type="dxa"/>
              <w:bottom w:w="80.0" w:type="dxa"/>
            </w:tcMar>
            <w:vAlign w:val="center"/>
          </w:tcPr>
          <w:p w14:paraId="0000017A">
            <w:pPr>
              <w:spacing w:after="0" w:before="0" w:line="240" w:lineRule="auto"/>
              <w:rPr/>
            </w:pPr>
            <w:r>
              <w:rPr>
                <w:rFonts w:ascii="Arial" w:cs="Arial" w:eastAsia="Arial" w:hAnsi="Arial"/>
                <w:b w:val="0"/>
                <w:bCs w:val="0"/>
                <w:sz w:val="18"/>
                <w:szCs w:val="18"/>
                <w:rtl w:val="0"/>
              </w:rPr>
              <w:t xml:space="preserve">Mọi đổi branch/status/condition quan trọng tạo unit event.</w:t>
            </w:r>
            <w:r>
              <w:rPr>
                <w:rtl w:val="0"/>
              </w:rPr>
            </w:r>
          </w:p>
        </w:tc>
      </w:tr>
      <w:tr>
        <w:trPr>
          <w:cantSplit w:val="0"/>
          <w:tblHeader w:val="0"/>
        </w:trPr>
        <w:tc>
          <w:tcPr>
            <w:shd w:fill="f5f7fa" w:val="clear"/>
            <w:tcMar>
              <w:top w:w="80.0" w:type="dxa"/>
              <w:bottom w:w="80.0" w:type="dxa"/>
            </w:tcMar>
            <w:vAlign w:val="center"/>
          </w:tcPr>
          <w:p w14:paraId="0000017B">
            <w:pPr>
              <w:spacing w:after="0" w:before="0" w:line="240" w:lineRule="auto"/>
              <w:rPr/>
            </w:pPr>
            <w:r>
              <w:rPr>
                <w:rFonts w:ascii="Arial" w:cs="Arial" w:eastAsia="Arial" w:hAnsi="Arial"/>
                <w:b w:val="0"/>
                <w:bCs w:val="0"/>
                <w:sz w:val="18"/>
                <w:szCs w:val="18"/>
                <w:rtl w:val="0"/>
              </w:rPr>
              <w:t xml:space="preserve">BR-UN-04</w:t>
            </w:r>
            <w:r>
              <w:rPr>
                <w:rtl w:val="0"/>
              </w:rPr>
            </w:r>
          </w:p>
        </w:tc>
        <w:tc>
          <w:tcPr>
            <w:shd w:fill="f5f7fa" w:val="clear"/>
            <w:tcMar>
              <w:top w:w="80.0" w:type="dxa"/>
              <w:bottom w:w="80.0" w:type="dxa"/>
            </w:tcMar>
            <w:vAlign w:val="center"/>
          </w:tcPr>
          <w:p w14:paraId="0000017C">
            <w:pPr>
              <w:spacing w:after="0" w:before="0" w:line="240" w:lineRule="auto"/>
              <w:rPr/>
            </w:pPr>
            <w:r>
              <w:rPr>
                <w:rFonts w:ascii="Arial" w:cs="Arial" w:eastAsia="Arial" w:hAnsi="Arial"/>
                <w:b w:val="0"/>
                <w:bCs w:val="0"/>
                <w:sz w:val="18"/>
                <w:szCs w:val="18"/>
                <w:rtl w:val="0"/>
              </w:rPr>
              <w:t xml:space="preserve">RETIRED không quay lại READY trừ flow phục hồi được quản lý đặc biệt; MVP nên coi là kết thúc.</w:t>
            </w:r>
            <w:r>
              <w:rPr>
                <w:rtl w:val="0"/>
              </w:rPr>
            </w:r>
          </w:p>
        </w:tc>
      </w:tr>
    </w:tbl>
    <w:p w14:paraId="0000017D">
      <w:pPr>
        <w:spacing w:after="40" w:lineRule="auto"/>
        <w:rPr/>
      </w:pPr>
      <w:r>
        <w:rPr>
          <w:rtl w:val="0"/>
        </w:rPr>
      </w:r>
    </w:p>
    <w:p w14:paraId="0000017E">
      <w:pPr>
        <w:pStyle w:val="Heading2"/>
        <w:keepNext w:val="1"/>
        <w:rPr/>
      </w:pPr>
      <w:r>
        <w:rPr>
          <w:rtl w:val="0"/>
        </w:rPr>
        <w:t xml:space="preserve">Ma trận tình huống và xử lý lỗi/ngoại lệ</w:t>
      </w:r>
    </w:p>
    <w:tbl>
      <w:tblPr>
        <w:tblStyle w:val="Table22"/>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17F">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180">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181">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182">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183">
            <w:pPr>
              <w:spacing w:after="0" w:before="0" w:line="240" w:lineRule="auto"/>
              <w:rPr/>
            </w:pPr>
            <w:r>
              <w:rPr>
                <w:rFonts w:ascii="Arial" w:cs="Arial" w:eastAsia="Arial" w:hAnsi="Arial"/>
                <w:b w:val="0"/>
                <w:bCs w:val="0"/>
                <w:sz w:val="16"/>
                <w:szCs w:val="16"/>
                <w:rtl w:val="0"/>
              </w:rPr>
              <w:t xml:space="preserve">Quét barcode không tồn tại</w:t>
            </w:r>
            <w:r>
              <w:rPr>
                <w:rtl w:val="0"/>
              </w:rPr>
            </w:r>
          </w:p>
        </w:tc>
        <w:tc>
          <w:tcPr>
            <w:tcMar>
              <w:top w:w="80.0" w:type="dxa"/>
              <w:bottom w:w="80.0" w:type="dxa"/>
            </w:tcMar>
            <w:vAlign w:val="center"/>
          </w:tcPr>
          <w:p w14:paraId="00000184">
            <w:pPr>
              <w:spacing w:after="0" w:before="0" w:line="240" w:lineRule="auto"/>
              <w:rPr/>
            </w:pPr>
            <w:r>
              <w:rPr>
                <w:rFonts w:ascii="Arial" w:cs="Arial" w:eastAsia="Arial" w:hAnsi="Arial"/>
                <w:b w:val="0"/>
                <w:bCs w:val="0"/>
                <w:sz w:val="16"/>
                <w:szCs w:val="16"/>
                <w:rtl w:val="0"/>
              </w:rPr>
              <w:t xml:space="preserve">Báo “không tìm thấy”, giữ màn hiện tại, không hiển thị dữ liệu cũ.</w:t>
            </w:r>
            <w:r>
              <w:rPr>
                <w:rtl w:val="0"/>
              </w:rPr>
            </w:r>
          </w:p>
        </w:tc>
        <w:tc>
          <w:tcPr>
            <w:tcMar>
              <w:top w:w="80.0" w:type="dxa"/>
              <w:bottom w:w="80.0" w:type="dxa"/>
            </w:tcMar>
            <w:vAlign w:val="center"/>
          </w:tcPr>
          <w:p w14:paraId="00000185">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86">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187">
            <w:pPr>
              <w:spacing w:after="0" w:before="0" w:line="240" w:lineRule="auto"/>
              <w:rPr/>
            </w:pPr>
            <w:r>
              <w:rPr>
                <w:rFonts w:ascii="Arial" w:cs="Arial" w:eastAsia="Arial" w:hAnsi="Arial"/>
                <w:b w:val="0"/>
                <w:bCs w:val="0"/>
                <w:sz w:val="16"/>
                <w:szCs w:val="16"/>
                <w:rtl w:val="0"/>
              </w:rPr>
              <w:t xml:space="preserve">Barcode thuộc branch khác</w:t>
            </w:r>
            <w:r>
              <w:rPr>
                <w:rtl w:val="0"/>
              </w:rPr>
            </w:r>
          </w:p>
        </w:tc>
        <w:tc>
          <w:tcPr>
            <w:shd w:fill="f5f7fa" w:val="clear"/>
            <w:tcMar>
              <w:top w:w="80.0" w:type="dxa"/>
              <w:bottom w:w="80.0" w:type="dxa"/>
            </w:tcMar>
            <w:vAlign w:val="center"/>
          </w:tcPr>
          <w:p w14:paraId="00000188">
            <w:pPr>
              <w:spacing w:after="0" w:before="0" w:line="240" w:lineRule="auto"/>
              <w:rPr/>
            </w:pPr>
            <w:r>
              <w:rPr>
                <w:rFonts w:ascii="Arial" w:cs="Arial" w:eastAsia="Arial" w:hAnsi="Arial"/>
                <w:b w:val="0"/>
                <w:bCs w:val="0"/>
                <w:sz w:val="16"/>
                <w:szCs w:val="16"/>
                <w:rtl w:val="0"/>
              </w:rPr>
              <w:t xml:space="preserve">Báo rõ branch sở hữu; không cho thao tác nhầm.</w:t>
            </w:r>
            <w:r>
              <w:rPr>
                <w:rtl w:val="0"/>
              </w:rPr>
            </w:r>
          </w:p>
        </w:tc>
        <w:tc>
          <w:tcPr>
            <w:shd w:fill="f5f7fa" w:val="clear"/>
            <w:tcMar>
              <w:top w:w="80.0" w:type="dxa"/>
              <w:bottom w:w="80.0" w:type="dxa"/>
            </w:tcMar>
            <w:vAlign w:val="center"/>
          </w:tcPr>
          <w:p w14:paraId="00000189">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18A">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8B">
            <w:pPr>
              <w:spacing w:after="0" w:before="0" w:line="240" w:lineRule="auto"/>
              <w:rPr/>
            </w:pPr>
            <w:r>
              <w:rPr>
                <w:rFonts w:ascii="Arial" w:cs="Arial" w:eastAsia="Arial" w:hAnsi="Arial"/>
                <w:b w:val="0"/>
                <w:bCs w:val="0"/>
                <w:sz w:val="16"/>
                <w:szCs w:val="16"/>
                <w:rtl w:val="0"/>
              </w:rPr>
              <w:t xml:space="preserve">Barcode đang CLEANING/REPAIR</w:t>
            </w:r>
            <w:r>
              <w:rPr>
                <w:rtl w:val="0"/>
              </w:rPr>
            </w:r>
          </w:p>
        </w:tc>
        <w:tc>
          <w:tcPr>
            <w:tcMar>
              <w:top w:w="80.0" w:type="dxa"/>
              <w:bottom w:w="80.0" w:type="dxa"/>
            </w:tcMar>
            <w:vAlign w:val="center"/>
          </w:tcPr>
          <w:p w14:paraId="0000018C">
            <w:pPr>
              <w:spacing w:after="0" w:before="0" w:line="240" w:lineRule="auto"/>
              <w:rPr/>
            </w:pPr>
            <w:r>
              <w:rPr>
                <w:rFonts w:ascii="Arial" w:cs="Arial" w:eastAsia="Arial" w:hAnsi="Arial"/>
                <w:b w:val="0"/>
                <w:bCs w:val="0"/>
                <w:sz w:val="16"/>
                <w:szCs w:val="16"/>
                <w:rtl w:val="0"/>
              </w:rPr>
              <w:t xml:space="preserve">Không cho gán/giao.</w:t>
            </w:r>
            <w:r>
              <w:rPr>
                <w:rtl w:val="0"/>
              </w:rPr>
            </w:r>
          </w:p>
        </w:tc>
        <w:tc>
          <w:tcPr>
            <w:tcMar>
              <w:top w:w="80.0" w:type="dxa"/>
              <w:bottom w:w="80.0" w:type="dxa"/>
            </w:tcMar>
            <w:vAlign w:val="center"/>
          </w:tcPr>
          <w:p w14:paraId="0000018D">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8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8F">
            <w:pPr>
              <w:spacing w:after="0" w:before="0" w:line="240" w:lineRule="auto"/>
              <w:rPr/>
            </w:pPr>
            <w:r>
              <w:rPr>
                <w:rFonts w:ascii="Arial" w:cs="Arial" w:eastAsia="Arial" w:hAnsi="Arial"/>
                <w:b w:val="0"/>
                <w:bCs w:val="0"/>
                <w:sz w:val="16"/>
                <w:szCs w:val="16"/>
                <w:rtl w:val="0"/>
              </w:rPr>
              <w:t xml:space="preserve">Barcode đã RETIRED</w:t>
            </w:r>
            <w:r>
              <w:rPr>
                <w:rtl w:val="0"/>
              </w:rPr>
            </w:r>
          </w:p>
        </w:tc>
        <w:tc>
          <w:tcPr>
            <w:shd w:fill="f5f7fa" w:val="clear"/>
            <w:tcMar>
              <w:top w:w="80.0" w:type="dxa"/>
              <w:bottom w:w="80.0" w:type="dxa"/>
            </w:tcMar>
            <w:vAlign w:val="center"/>
          </w:tcPr>
          <w:p w14:paraId="00000190">
            <w:pPr>
              <w:spacing w:after="0" w:before="0" w:line="240" w:lineRule="auto"/>
              <w:rPr/>
            </w:pPr>
            <w:r>
              <w:rPr>
                <w:rFonts w:ascii="Arial" w:cs="Arial" w:eastAsia="Arial" w:hAnsi="Arial"/>
                <w:b w:val="0"/>
                <w:bCs w:val="0"/>
                <w:sz w:val="16"/>
                <w:szCs w:val="16"/>
                <w:rtl w:val="0"/>
              </w:rPr>
              <w:t xml:space="preserve">Không cho thuê; chỉ xem lịch sử.</w:t>
            </w:r>
            <w:r>
              <w:rPr>
                <w:rtl w:val="0"/>
              </w:rPr>
            </w:r>
          </w:p>
        </w:tc>
        <w:tc>
          <w:tcPr>
            <w:shd w:fill="f5f7fa" w:val="clear"/>
            <w:tcMar>
              <w:top w:w="80.0" w:type="dxa"/>
              <w:bottom w:w="80.0" w:type="dxa"/>
            </w:tcMar>
            <w:vAlign w:val="center"/>
          </w:tcPr>
          <w:p w14:paraId="00000191">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19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93">
            <w:pPr>
              <w:spacing w:after="0" w:before="0" w:line="240" w:lineRule="auto"/>
              <w:rPr/>
            </w:pPr>
            <w:r>
              <w:rPr>
                <w:rFonts w:ascii="Arial" w:cs="Arial" w:eastAsia="Arial" w:hAnsi="Arial"/>
                <w:b w:val="0"/>
                <w:bCs w:val="0"/>
                <w:sz w:val="16"/>
                <w:szCs w:val="16"/>
                <w:rtl w:val="0"/>
              </w:rPr>
              <w:t xml:space="preserve">Hai nhân viên cùng sửa condition/status</w:t>
            </w:r>
            <w:r>
              <w:rPr>
                <w:rtl w:val="0"/>
              </w:rPr>
            </w:r>
          </w:p>
        </w:tc>
        <w:tc>
          <w:tcPr>
            <w:tcMar>
              <w:top w:w="80.0" w:type="dxa"/>
              <w:bottom w:w="80.0" w:type="dxa"/>
            </w:tcMar>
            <w:vAlign w:val="center"/>
          </w:tcPr>
          <w:p w14:paraId="00000194">
            <w:pPr>
              <w:spacing w:after="0" w:before="0" w:line="240" w:lineRule="auto"/>
              <w:rPr/>
            </w:pPr>
            <w:r>
              <w:rPr>
                <w:rFonts w:ascii="Arial" w:cs="Arial" w:eastAsia="Arial" w:hAnsi="Arial"/>
                <w:b w:val="0"/>
                <w:bCs w:val="0"/>
                <w:sz w:val="16"/>
                <w:szCs w:val="16"/>
                <w:rtl w:val="0"/>
              </w:rPr>
              <w:t xml:space="preserve">Cần optimistic version hoặc transactional rule; người sau phải tải lại.</w:t>
            </w:r>
            <w:r>
              <w:rPr>
                <w:rtl w:val="0"/>
              </w:rPr>
            </w:r>
          </w:p>
        </w:tc>
        <w:tc>
          <w:tcPr>
            <w:tcMar>
              <w:top w:w="80.0" w:type="dxa"/>
              <w:bottom w:w="80.0" w:type="dxa"/>
            </w:tcMar>
            <w:vAlign w:val="center"/>
          </w:tcPr>
          <w:p w14:paraId="00000195">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196">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97">
            <w:pPr>
              <w:spacing w:after="0" w:before="0" w:line="240" w:lineRule="auto"/>
              <w:rPr/>
            </w:pPr>
            <w:r>
              <w:rPr>
                <w:rFonts w:ascii="Arial" w:cs="Arial" w:eastAsia="Arial" w:hAnsi="Arial"/>
                <w:b w:val="0"/>
                <w:bCs w:val="0"/>
                <w:sz w:val="16"/>
                <w:szCs w:val="16"/>
                <w:rtl w:val="0"/>
              </w:rPr>
              <w:t xml:space="preserve">Mất/nhòe barcode vật lý</w:t>
            </w:r>
            <w:r>
              <w:rPr>
                <w:rtl w:val="0"/>
              </w:rPr>
            </w:r>
          </w:p>
        </w:tc>
        <w:tc>
          <w:tcPr>
            <w:shd w:fill="f5f7fa" w:val="clear"/>
            <w:tcMar>
              <w:top w:w="80.0" w:type="dxa"/>
              <w:bottom w:w="80.0" w:type="dxa"/>
            </w:tcMar>
            <w:vAlign w:val="center"/>
          </w:tcPr>
          <w:p w14:paraId="00000198">
            <w:pPr>
              <w:spacing w:after="0" w:before="0" w:line="240" w:lineRule="auto"/>
              <w:rPr/>
            </w:pPr>
            <w:r>
              <w:rPr>
                <w:rFonts w:ascii="Arial" w:cs="Arial" w:eastAsia="Arial" w:hAnsi="Arial"/>
                <w:b w:val="0"/>
                <w:bCs w:val="0"/>
                <w:sz w:val="16"/>
                <w:szCs w:val="16"/>
                <w:rtl w:val="0"/>
              </w:rPr>
              <w:t xml:space="preserve">Cho tra cứu unit bằng mã khác/tìm kiếm, sau đó in lại tem; không tạo unit mới để “thay barcode”.</w:t>
            </w:r>
            <w:r>
              <w:rPr>
                <w:rtl w:val="0"/>
              </w:rPr>
            </w:r>
          </w:p>
        </w:tc>
        <w:tc>
          <w:tcPr>
            <w:shd w:fill="f5f7fa" w:val="clear"/>
            <w:tcMar>
              <w:top w:w="80.0" w:type="dxa"/>
              <w:bottom w:w="80.0" w:type="dxa"/>
            </w:tcMar>
            <w:vAlign w:val="center"/>
          </w:tcPr>
          <w:p w14:paraId="00000199">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19A">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tcMar>
              <w:top w:w="80.0" w:type="dxa"/>
              <w:bottom w:w="80.0" w:type="dxa"/>
            </w:tcMar>
            <w:vAlign w:val="center"/>
          </w:tcPr>
          <w:p w14:paraId="0000019B">
            <w:pPr>
              <w:spacing w:after="0" w:before="0" w:line="240" w:lineRule="auto"/>
              <w:rPr/>
            </w:pPr>
            <w:r>
              <w:rPr>
                <w:rFonts w:ascii="Arial" w:cs="Arial" w:eastAsia="Arial" w:hAnsi="Arial"/>
                <w:b w:val="0"/>
                <w:bCs w:val="0"/>
                <w:sz w:val="16"/>
                <w:szCs w:val="16"/>
                <w:rtl w:val="0"/>
              </w:rPr>
              <w:t xml:space="preserve">Unit nhập sai variant khi tạo</w:t>
            </w:r>
            <w:r>
              <w:rPr>
                <w:rtl w:val="0"/>
              </w:rPr>
            </w:r>
          </w:p>
        </w:tc>
        <w:tc>
          <w:tcPr>
            <w:tcMar>
              <w:top w:w="80.0" w:type="dxa"/>
              <w:bottom w:w="80.0" w:type="dxa"/>
            </w:tcMar>
            <w:vAlign w:val="center"/>
          </w:tcPr>
          <w:p w14:paraId="0000019C">
            <w:pPr>
              <w:spacing w:after="0" w:before="0" w:line="240" w:lineRule="auto"/>
              <w:rPr/>
            </w:pPr>
            <w:r>
              <w:rPr>
                <w:rFonts w:ascii="Arial" w:cs="Arial" w:eastAsia="Arial" w:hAnsi="Arial"/>
                <w:b w:val="0"/>
                <w:bCs w:val="0"/>
                <w:sz w:val="16"/>
                <w:szCs w:val="16"/>
                <w:rtl w:val="0"/>
              </w:rPr>
              <w:t xml:space="preserve">Nếu chưa phát sinh lịch sử có thể sửa có audit; nếu đã giao dịch thì cần quyền cao và review để tránh phá lịch sử.</w:t>
            </w:r>
            <w:r>
              <w:rPr>
                <w:rtl w:val="0"/>
              </w:rPr>
            </w:r>
          </w:p>
        </w:tc>
        <w:tc>
          <w:tcPr>
            <w:tcMar>
              <w:top w:w="80.0" w:type="dxa"/>
              <w:bottom w:w="80.0" w:type="dxa"/>
            </w:tcMar>
            <w:vAlign w:val="center"/>
          </w:tcPr>
          <w:p w14:paraId="0000019D">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9E">
            <w:pPr>
              <w:spacing w:after="0" w:before="0" w:line="240" w:lineRule="auto"/>
              <w:rPr/>
            </w:pPr>
            <w:r>
              <w:rPr>
                <w:rFonts w:ascii="Arial" w:cs="Arial" w:eastAsia="Arial" w:hAnsi="Arial"/>
                <w:b w:val="0"/>
                <w:bCs w:val="0"/>
                <w:sz w:val="16"/>
                <w:szCs w:val="16"/>
                <w:rtl w:val="0"/>
              </w:rPr>
              <w:t xml:space="preserve">P1</w:t>
            </w:r>
            <w:r>
              <w:rPr>
                <w:rtl w:val="0"/>
              </w:rPr>
            </w:r>
          </w:p>
        </w:tc>
      </w:tr>
    </w:tbl>
    <w:p w14:paraId="0000019F">
      <w:pPr>
        <w:spacing w:after="40" w:lineRule="auto"/>
        <w:rPr/>
      </w:pPr>
      <w:r>
        <w:rPr>
          <w:rtl w:val="0"/>
        </w:rPr>
      </w:r>
    </w:p>
    <w:p w14:paraId="000001A0">
      <w:pPr>
        <w:pStyle w:val="Heading1"/>
        <w:keepNext w:val="1"/>
        <w:rPr/>
      </w:pPr>
      <w:r>
        <w:rPr>
          <w:rtl w:val="0"/>
        </w:rPr>
        <w:t xml:space="preserve">10. Khả dụng và chống trùng lịch</w:t>
      </w:r>
    </w:p>
    <w:p w14:paraId="000001A1">
      <w:pPr>
        <w:pStyle w:val="Heading2"/>
        <w:keepNext w:val="1"/>
        <w:rPr/>
      </w:pPr>
      <w:r>
        <w:rPr>
          <w:rtl w:val="0"/>
        </w:rPr>
        <w:t xml:space="preserve">Thiết kế hiện tại</w:t>
      </w:r>
    </w:p>
    <w:p w14:paraId="000001A2">
      <w:pPr>
        <w:spacing w:after="80" w:line="259" w:lineRule="auto"/>
        <w:rPr/>
      </w:pPr>
      <w:r>
        <w:rPr>
          <w:b w:val="0"/>
          <w:bCs w:val="0"/>
          <w:i w:val="0"/>
          <w:iCs w:val="0"/>
          <w:rtl w:val="0"/>
        </w:rPr>
        <w:t xml:space="preserve">Đơn chờ chưa giữ unit; khi xác nhận mới gán unit. Database design có khoảng occupied và exclusion chống cùng unit bị HELD/CONFIRMED/ACTIVE chồng thời gian; unit blocks cũng làm không khả dụng.</w:t>
      </w:r>
      <w:r>
        <w:rPr>
          <w:rtl w:val="0"/>
        </w:rPr>
      </w:r>
    </w:p>
    <w:tbl>
      <w:tblPr>
        <w:tblStyle w:val="Table23"/>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1A3">
            <w:pPr>
              <w:spacing w:after="60" w:lineRule="auto"/>
              <w:rPr/>
            </w:pPr>
            <w:r>
              <w:rPr>
                <w:rFonts w:ascii="Arial" w:cs="Arial" w:eastAsia="Arial" w:hAnsi="Arial"/>
                <w:b w:val="1"/>
                <w:bCs w:val="1"/>
                <w:sz w:val="20"/>
                <w:szCs w:val="20"/>
                <w:rtl w:val="0"/>
              </w:rPr>
              <w:t xml:space="preserve">Đánh giá khả năng vận hành</w:t>
            </w:r>
            <w:r>
              <w:rPr>
                <w:rtl w:val="0"/>
              </w:rPr>
            </w:r>
          </w:p>
          <w:p w14:paraId="000001A4">
            <w:pPr>
              <w:spacing w:after="0" w:line="252.00000000000003" w:lineRule="auto"/>
              <w:rPr/>
            </w:pPr>
            <w:r>
              <w:rPr>
                <w:rFonts w:ascii="Arial" w:cs="Arial" w:eastAsia="Arial" w:hAnsi="Arial"/>
                <w:sz w:val="18"/>
                <w:szCs w:val="18"/>
                <w:rtl w:val="0"/>
              </w:rPr>
              <w:t xml:space="preserve">Nền đúng và cần giữ. Điều quan trọng là giải thích rõ “xem còn” không đồng nghĩa “đã giữ”.</w:t>
            </w:r>
            <w:r>
              <w:rPr>
                <w:rtl w:val="0"/>
              </w:rPr>
            </w:r>
          </w:p>
        </w:tc>
      </w:tr>
    </w:tbl>
    <w:p w14:paraId="000001A5">
      <w:pPr>
        <w:spacing w:after="40" w:lineRule="auto"/>
        <w:rPr/>
      </w:pPr>
      <w:r>
        <w:rPr>
          <w:rtl w:val="0"/>
        </w:rPr>
      </w:r>
    </w:p>
    <w:p w14:paraId="000001A6">
      <w:pPr>
        <w:pStyle w:val="Heading2"/>
        <w:keepNext w:val="1"/>
        <w:rPr/>
      </w:pPr>
      <w:r>
        <w:rPr>
          <w:rtl w:val="0"/>
        </w:rPr>
        <w:t xml:space="preserve">Flow đề xuất</w:t>
      </w:r>
    </w:p>
    <w:p w14:paraId="000001A7">
      <w:pPr>
        <w:spacing w:after="80" w:line="259" w:lineRule="auto"/>
        <w:rPr/>
      </w:pPr>
      <w:r>
        <w:rPr>
          <w:b w:val="0"/>
          <w:bCs w:val="0"/>
          <w:i w:val="0"/>
          <w:iCs w:val="0"/>
          <w:rtl w:val="0"/>
        </w:rPr>
        <w:t xml:space="preserve">Khách chọn branch + khoảng thuê + variant -&gt; hệ thống ước lượng availability -&gt; gửi yêu cầu -&gt; khi staff confirm mới khóa/gán từng physical unit trong transaction.</w:t>
      </w:r>
      <w:r>
        <w:rPr>
          <w:rtl w:val="0"/>
        </w:rPr>
      </w:r>
    </w:p>
    <w:p w14:paraId="000001A8">
      <w:pPr>
        <w:pStyle w:val="Heading2"/>
        <w:keepNext w:val="1"/>
        <w:rPr/>
      </w:pPr>
      <w:r>
        <w:rPr>
          <w:rtl w:val="0"/>
        </w:rPr>
        <w:t xml:space="preserve">Business rules cần coi là bắt buộc</w:t>
      </w:r>
    </w:p>
    <w:tbl>
      <w:tblPr>
        <w:tblStyle w:val="Table24"/>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1A9">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1AA">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1AB">
            <w:pPr>
              <w:spacing w:after="0" w:before="0" w:line="240" w:lineRule="auto"/>
              <w:rPr/>
            </w:pPr>
            <w:r>
              <w:rPr>
                <w:rFonts w:ascii="Arial" w:cs="Arial" w:eastAsia="Arial" w:hAnsi="Arial"/>
                <w:b w:val="0"/>
                <w:bCs w:val="0"/>
                <w:sz w:val="18"/>
                <w:szCs w:val="18"/>
                <w:rtl w:val="0"/>
              </w:rPr>
              <w:t xml:space="preserve">BR-AV-01</w:t>
            </w:r>
            <w:r>
              <w:rPr>
                <w:rtl w:val="0"/>
              </w:rPr>
            </w:r>
          </w:p>
        </w:tc>
        <w:tc>
          <w:tcPr>
            <w:tcMar>
              <w:top w:w="80.0" w:type="dxa"/>
              <w:bottom w:w="80.0" w:type="dxa"/>
            </w:tcMar>
            <w:vAlign w:val="center"/>
          </w:tcPr>
          <w:p w14:paraId="000001AC">
            <w:pPr>
              <w:spacing w:after="0" w:before="0" w:line="240" w:lineRule="auto"/>
              <w:rPr/>
            </w:pPr>
            <w:r>
              <w:rPr>
                <w:rFonts w:ascii="Arial" w:cs="Arial" w:eastAsia="Arial" w:hAnsi="Arial"/>
                <w:b w:val="0"/>
                <w:bCs w:val="0"/>
                <w:sz w:val="18"/>
                <w:szCs w:val="18"/>
                <w:rtl w:val="0"/>
              </w:rPr>
              <w:t xml:space="preserve">Availability là kết quả tại thời điểm kiểm tra, không phải reservation trừ khi đơn đã được xác nhận.</w:t>
            </w:r>
            <w:r>
              <w:rPr>
                <w:rtl w:val="0"/>
              </w:rPr>
            </w:r>
          </w:p>
        </w:tc>
      </w:tr>
      <w:tr>
        <w:trPr>
          <w:cantSplit w:val="0"/>
          <w:tblHeader w:val="0"/>
        </w:trPr>
        <w:tc>
          <w:tcPr>
            <w:shd w:fill="f5f7fa" w:val="clear"/>
            <w:tcMar>
              <w:top w:w="80.0" w:type="dxa"/>
              <w:bottom w:w="80.0" w:type="dxa"/>
            </w:tcMar>
            <w:vAlign w:val="center"/>
          </w:tcPr>
          <w:p w14:paraId="000001AD">
            <w:pPr>
              <w:spacing w:after="0" w:before="0" w:line="240" w:lineRule="auto"/>
              <w:rPr/>
            </w:pPr>
            <w:r>
              <w:rPr>
                <w:rFonts w:ascii="Arial" w:cs="Arial" w:eastAsia="Arial" w:hAnsi="Arial"/>
                <w:b w:val="0"/>
                <w:bCs w:val="0"/>
                <w:sz w:val="18"/>
                <w:szCs w:val="18"/>
                <w:rtl w:val="0"/>
              </w:rPr>
              <w:t xml:space="preserve">BR-AV-02</w:t>
            </w:r>
            <w:r>
              <w:rPr>
                <w:rtl w:val="0"/>
              </w:rPr>
            </w:r>
          </w:p>
        </w:tc>
        <w:tc>
          <w:tcPr>
            <w:shd w:fill="f5f7fa" w:val="clear"/>
            <w:tcMar>
              <w:top w:w="80.0" w:type="dxa"/>
              <w:bottom w:w="80.0" w:type="dxa"/>
            </w:tcMar>
            <w:vAlign w:val="center"/>
          </w:tcPr>
          <w:p w14:paraId="000001AE">
            <w:pPr>
              <w:spacing w:after="0" w:before="0" w:line="240" w:lineRule="auto"/>
              <w:rPr/>
            </w:pPr>
            <w:r>
              <w:rPr>
                <w:rFonts w:ascii="Arial" w:cs="Arial" w:eastAsia="Arial" w:hAnsi="Arial"/>
                <w:b w:val="0"/>
                <w:bCs w:val="0"/>
                <w:sz w:val="18"/>
                <w:szCs w:val="18"/>
                <w:rtl w:val="0"/>
              </w:rPr>
              <w:t xml:space="preserve">Xác nhận phải re-check unit status, branch, active blocks, overlapping allocations và cleaning buffer.</w:t>
            </w:r>
            <w:r>
              <w:rPr>
                <w:rtl w:val="0"/>
              </w:rPr>
            </w:r>
          </w:p>
        </w:tc>
      </w:tr>
      <w:tr>
        <w:trPr>
          <w:cantSplit w:val="0"/>
          <w:tblHeader w:val="0"/>
        </w:trPr>
        <w:tc>
          <w:tcPr>
            <w:tcMar>
              <w:top w:w="80.0" w:type="dxa"/>
              <w:bottom w:w="80.0" w:type="dxa"/>
            </w:tcMar>
            <w:vAlign w:val="center"/>
          </w:tcPr>
          <w:p w14:paraId="000001AF">
            <w:pPr>
              <w:spacing w:after="0" w:before="0" w:line="240" w:lineRule="auto"/>
              <w:rPr/>
            </w:pPr>
            <w:r>
              <w:rPr>
                <w:rFonts w:ascii="Arial" w:cs="Arial" w:eastAsia="Arial" w:hAnsi="Arial"/>
                <w:b w:val="0"/>
                <w:bCs w:val="0"/>
                <w:sz w:val="18"/>
                <w:szCs w:val="18"/>
                <w:rtl w:val="0"/>
              </w:rPr>
              <w:t xml:space="preserve">BR-AV-03</w:t>
            </w:r>
            <w:r>
              <w:rPr>
                <w:rtl w:val="0"/>
              </w:rPr>
            </w:r>
          </w:p>
        </w:tc>
        <w:tc>
          <w:tcPr>
            <w:tcMar>
              <w:top w:w="80.0" w:type="dxa"/>
              <w:bottom w:w="80.0" w:type="dxa"/>
            </w:tcMar>
            <w:vAlign w:val="center"/>
          </w:tcPr>
          <w:p w14:paraId="000001B0">
            <w:pPr>
              <w:spacing w:after="0" w:before="0" w:line="240" w:lineRule="auto"/>
              <w:rPr/>
            </w:pPr>
            <w:r>
              <w:rPr>
                <w:rFonts w:ascii="Arial" w:cs="Arial" w:eastAsia="Arial" w:hAnsi="Arial"/>
                <w:b w:val="0"/>
                <w:bCs w:val="0"/>
                <w:sz w:val="18"/>
                <w:szCs w:val="18"/>
                <w:rtl w:val="0"/>
              </w:rPr>
              <w:t xml:space="preserve">Khoảng occupied nên bao gồm thời gian vệ sinh/chuẩn bị cần thiết hoặc có block tương đương.</w:t>
            </w:r>
            <w:r>
              <w:rPr>
                <w:rtl w:val="0"/>
              </w:rPr>
            </w:r>
          </w:p>
        </w:tc>
      </w:tr>
      <w:tr>
        <w:trPr>
          <w:cantSplit w:val="0"/>
          <w:tblHeader w:val="0"/>
        </w:trPr>
        <w:tc>
          <w:tcPr>
            <w:shd w:fill="f5f7fa" w:val="clear"/>
            <w:tcMar>
              <w:top w:w="80.0" w:type="dxa"/>
              <w:bottom w:w="80.0" w:type="dxa"/>
            </w:tcMar>
            <w:vAlign w:val="center"/>
          </w:tcPr>
          <w:p w14:paraId="000001B1">
            <w:pPr>
              <w:spacing w:after="0" w:before="0" w:line="240" w:lineRule="auto"/>
              <w:rPr/>
            </w:pPr>
            <w:r>
              <w:rPr>
                <w:rFonts w:ascii="Arial" w:cs="Arial" w:eastAsia="Arial" w:hAnsi="Arial"/>
                <w:b w:val="0"/>
                <w:bCs w:val="0"/>
                <w:sz w:val="18"/>
                <w:szCs w:val="18"/>
                <w:rtl w:val="0"/>
              </w:rPr>
              <w:t xml:space="preserve">BR-AV-04</w:t>
            </w:r>
            <w:r>
              <w:rPr>
                <w:rtl w:val="0"/>
              </w:rPr>
            </w:r>
          </w:p>
        </w:tc>
        <w:tc>
          <w:tcPr>
            <w:shd w:fill="f5f7fa" w:val="clear"/>
            <w:tcMar>
              <w:top w:w="80.0" w:type="dxa"/>
              <w:bottom w:w="80.0" w:type="dxa"/>
            </w:tcMar>
            <w:vAlign w:val="center"/>
          </w:tcPr>
          <w:p w14:paraId="000001B2">
            <w:pPr>
              <w:spacing w:after="0" w:before="0" w:line="240" w:lineRule="auto"/>
              <w:rPr/>
            </w:pPr>
            <w:r>
              <w:rPr>
                <w:rFonts w:ascii="Arial" w:cs="Arial" w:eastAsia="Arial" w:hAnsi="Arial"/>
                <w:b w:val="0"/>
                <w:bCs w:val="0"/>
                <w:sz w:val="18"/>
                <w:szCs w:val="18"/>
                <w:rtl w:val="0"/>
              </w:rPr>
              <w:t xml:space="preserve">Một đơn nhiều bộ chỉ thành công khi có đủ số unit; tránh xác nhận nửa đơn nếu UX không hỗ trợ partial confirmation.</w:t>
            </w:r>
            <w:r>
              <w:rPr>
                <w:rtl w:val="0"/>
              </w:rPr>
            </w:r>
          </w:p>
        </w:tc>
      </w:tr>
    </w:tbl>
    <w:p w14:paraId="000001B3">
      <w:pPr>
        <w:spacing w:after="40" w:lineRule="auto"/>
        <w:rPr/>
      </w:pPr>
      <w:r>
        <w:rPr>
          <w:rtl w:val="0"/>
        </w:rPr>
      </w:r>
    </w:p>
    <w:p w14:paraId="000001B4">
      <w:pPr>
        <w:pStyle w:val="Heading2"/>
        <w:keepNext w:val="1"/>
        <w:rPr/>
      </w:pPr>
      <w:r>
        <w:rPr>
          <w:rtl w:val="0"/>
        </w:rPr>
        <w:t xml:space="preserve">Ma trận tình huống và xử lý lỗi/ngoại lệ</w:t>
      </w:r>
    </w:p>
    <w:tbl>
      <w:tblPr>
        <w:tblStyle w:val="Table25"/>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1B5">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1B6">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1B7">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1B8">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1B9">
            <w:pPr>
              <w:spacing w:after="0" w:before="0" w:line="240" w:lineRule="auto"/>
              <w:rPr/>
            </w:pPr>
            <w:r>
              <w:rPr>
                <w:rFonts w:ascii="Arial" w:cs="Arial" w:eastAsia="Arial" w:hAnsi="Arial"/>
                <w:b w:val="0"/>
                <w:bCs w:val="0"/>
                <w:sz w:val="16"/>
                <w:szCs w:val="16"/>
                <w:rtl w:val="0"/>
              </w:rPr>
              <w:t xml:space="preserve">Hai khách cùng gửi request một bộ</w:t>
            </w:r>
            <w:r>
              <w:rPr>
                <w:rtl w:val="0"/>
              </w:rPr>
            </w:r>
          </w:p>
        </w:tc>
        <w:tc>
          <w:tcPr>
            <w:tcMar>
              <w:top w:w="80.0" w:type="dxa"/>
              <w:bottom w:w="80.0" w:type="dxa"/>
            </w:tcMar>
            <w:vAlign w:val="center"/>
          </w:tcPr>
          <w:p w14:paraId="000001BA">
            <w:pPr>
              <w:spacing w:after="0" w:before="0" w:line="240" w:lineRule="auto"/>
              <w:rPr/>
            </w:pPr>
            <w:r>
              <w:rPr>
                <w:rFonts w:ascii="Arial" w:cs="Arial" w:eastAsia="Arial" w:hAnsi="Arial"/>
                <w:b w:val="0"/>
                <w:bCs w:val="0"/>
                <w:sz w:val="16"/>
                <w:szCs w:val="16"/>
                <w:rtl w:val="0"/>
              </w:rPr>
              <w:t xml:space="preserve">Cả hai request có thể tồn tại; người được xác nhận trước lấy unit, request sau phải chọn unit khác/từ chối.</w:t>
            </w:r>
            <w:r>
              <w:rPr>
                <w:rtl w:val="0"/>
              </w:rPr>
            </w:r>
          </w:p>
        </w:tc>
        <w:tc>
          <w:tcPr>
            <w:tcMar>
              <w:top w:w="80.0" w:type="dxa"/>
              <w:bottom w:w="80.0" w:type="dxa"/>
            </w:tcMar>
            <w:vAlign w:val="center"/>
          </w:tcPr>
          <w:p w14:paraId="000001BB">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B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BD">
            <w:pPr>
              <w:spacing w:after="0" w:before="0" w:line="240" w:lineRule="auto"/>
              <w:rPr/>
            </w:pPr>
            <w:r>
              <w:rPr>
                <w:rFonts w:ascii="Arial" w:cs="Arial" w:eastAsia="Arial" w:hAnsi="Arial"/>
                <w:b w:val="0"/>
                <w:bCs w:val="0"/>
                <w:sz w:val="16"/>
                <w:szCs w:val="16"/>
                <w:rtl w:val="0"/>
              </w:rPr>
              <w:t xml:space="preserve">Hai staff confirm đồng thời cùng unit</w:t>
            </w:r>
            <w:r>
              <w:rPr>
                <w:rtl w:val="0"/>
              </w:rPr>
            </w:r>
          </w:p>
        </w:tc>
        <w:tc>
          <w:tcPr>
            <w:shd w:fill="f5f7fa" w:val="clear"/>
            <w:tcMar>
              <w:top w:w="80.0" w:type="dxa"/>
              <w:bottom w:w="80.0" w:type="dxa"/>
            </w:tcMar>
            <w:vAlign w:val="center"/>
          </w:tcPr>
          <w:p w14:paraId="000001BE">
            <w:pPr>
              <w:spacing w:after="0" w:before="0" w:line="240" w:lineRule="auto"/>
              <w:rPr/>
            </w:pPr>
            <w:r>
              <w:rPr>
                <w:rFonts w:ascii="Arial" w:cs="Arial" w:eastAsia="Arial" w:hAnsi="Arial"/>
                <w:b w:val="0"/>
                <w:bCs w:val="0"/>
                <w:sz w:val="16"/>
                <w:szCs w:val="16"/>
                <w:rtl w:val="0"/>
              </w:rPr>
              <w:t xml:space="preserve">Tối đa một transaction thành công; người kia nhận conflict và chọn lại.</w:t>
            </w:r>
            <w:r>
              <w:rPr>
                <w:rtl w:val="0"/>
              </w:rPr>
            </w:r>
          </w:p>
        </w:tc>
        <w:tc>
          <w:tcPr>
            <w:shd w:fill="f5f7fa" w:val="clear"/>
            <w:tcMar>
              <w:top w:w="80.0" w:type="dxa"/>
              <w:bottom w:w="80.0" w:type="dxa"/>
            </w:tcMar>
            <w:vAlign w:val="center"/>
          </w:tcPr>
          <w:p w14:paraId="000001BF">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1C0">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C1">
            <w:pPr>
              <w:spacing w:after="0" w:before="0" w:line="240" w:lineRule="auto"/>
              <w:rPr/>
            </w:pPr>
            <w:r>
              <w:rPr>
                <w:rFonts w:ascii="Arial" w:cs="Arial" w:eastAsia="Arial" w:hAnsi="Arial"/>
                <w:b w:val="0"/>
                <w:bCs w:val="0"/>
                <w:sz w:val="16"/>
                <w:szCs w:val="16"/>
                <w:rtl w:val="0"/>
              </w:rPr>
              <w:t xml:space="preserve">Unit trống trong ngày thuê nhưng có cleaning block</w:t>
            </w:r>
            <w:r>
              <w:rPr>
                <w:rtl w:val="0"/>
              </w:rPr>
            </w:r>
          </w:p>
        </w:tc>
        <w:tc>
          <w:tcPr>
            <w:tcMar>
              <w:top w:w="80.0" w:type="dxa"/>
              <w:bottom w:w="80.0" w:type="dxa"/>
            </w:tcMar>
            <w:vAlign w:val="center"/>
          </w:tcPr>
          <w:p w14:paraId="000001C2">
            <w:pPr>
              <w:spacing w:after="0" w:before="0" w:line="240" w:lineRule="auto"/>
              <w:rPr/>
            </w:pPr>
            <w:r>
              <w:rPr>
                <w:rFonts w:ascii="Arial" w:cs="Arial" w:eastAsia="Arial" w:hAnsi="Arial"/>
                <w:b w:val="0"/>
                <w:bCs w:val="0"/>
                <w:sz w:val="16"/>
                <w:szCs w:val="16"/>
                <w:rtl w:val="0"/>
              </w:rPr>
              <w:t xml:space="preserve">Không tính khả dụng trong block.</w:t>
            </w:r>
            <w:r>
              <w:rPr>
                <w:rtl w:val="0"/>
              </w:rPr>
            </w:r>
          </w:p>
        </w:tc>
        <w:tc>
          <w:tcPr>
            <w:tcMar>
              <w:top w:w="80.0" w:type="dxa"/>
              <w:bottom w:w="80.0" w:type="dxa"/>
            </w:tcMar>
            <w:vAlign w:val="center"/>
          </w:tcPr>
          <w:p w14:paraId="000001C3">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1C4">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C5">
            <w:pPr>
              <w:spacing w:after="0" w:before="0" w:line="240" w:lineRule="auto"/>
              <w:rPr/>
            </w:pPr>
            <w:r>
              <w:rPr>
                <w:rFonts w:ascii="Arial" w:cs="Arial" w:eastAsia="Arial" w:hAnsi="Arial"/>
                <w:b w:val="0"/>
                <w:bCs w:val="0"/>
                <w:sz w:val="16"/>
                <w:szCs w:val="16"/>
                <w:rtl w:val="0"/>
              </w:rPr>
              <w:t xml:space="preserve">Khách đổi ngày sau khi xem quote</w:t>
            </w:r>
            <w:r>
              <w:rPr>
                <w:rtl w:val="0"/>
              </w:rPr>
            </w:r>
          </w:p>
        </w:tc>
        <w:tc>
          <w:tcPr>
            <w:shd w:fill="f5f7fa" w:val="clear"/>
            <w:tcMar>
              <w:top w:w="80.0" w:type="dxa"/>
              <w:bottom w:w="80.0" w:type="dxa"/>
            </w:tcMar>
            <w:vAlign w:val="center"/>
          </w:tcPr>
          <w:p w14:paraId="000001C6">
            <w:pPr>
              <w:spacing w:after="0" w:before="0" w:line="240" w:lineRule="auto"/>
              <w:rPr/>
            </w:pPr>
            <w:r>
              <w:rPr>
                <w:rFonts w:ascii="Arial" w:cs="Arial" w:eastAsia="Arial" w:hAnsi="Arial"/>
                <w:b w:val="0"/>
                <w:bCs w:val="0"/>
                <w:sz w:val="16"/>
                <w:szCs w:val="16"/>
                <w:rtl w:val="0"/>
              </w:rPr>
              <w:t xml:space="preserve">Quote/availability cũ vô hiệu; phải check lại.</w:t>
            </w:r>
            <w:r>
              <w:rPr>
                <w:rtl w:val="0"/>
              </w:rPr>
            </w:r>
          </w:p>
        </w:tc>
        <w:tc>
          <w:tcPr>
            <w:shd w:fill="f5f7fa" w:val="clear"/>
            <w:tcMar>
              <w:top w:w="80.0" w:type="dxa"/>
              <w:bottom w:w="80.0" w:type="dxa"/>
            </w:tcMar>
            <w:vAlign w:val="center"/>
          </w:tcPr>
          <w:p w14:paraId="000001C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1C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C9">
            <w:pPr>
              <w:spacing w:after="0" w:before="0" w:line="240" w:lineRule="auto"/>
              <w:rPr/>
            </w:pPr>
            <w:r>
              <w:rPr>
                <w:rFonts w:ascii="Arial" w:cs="Arial" w:eastAsia="Arial" w:hAnsi="Arial"/>
                <w:b w:val="0"/>
                <w:bCs w:val="0"/>
                <w:sz w:val="16"/>
                <w:szCs w:val="16"/>
                <w:rtl w:val="0"/>
              </w:rPr>
              <w:t xml:space="preserve">Đơn nhiều bộ, chỉ còn 1/2</w:t>
            </w:r>
            <w:r>
              <w:rPr>
                <w:rtl w:val="0"/>
              </w:rPr>
            </w:r>
          </w:p>
        </w:tc>
        <w:tc>
          <w:tcPr>
            <w:tcMar>
              <w:top w:w="80.0" w:type="dxa"/>
              <w:bottom w:w="80.0" w:type="dxa"/>
            </w:tcMar>
            <w:vAlign w:val="center"/>
          </w:tcPr>
          <w:p w14:paraId="000001CA">
            <w:pPr>
              <w:spacing w:after="0" w:before="0" w:line="240" w:lineRule="auto"/>
              <w:rPr/>
            </w:pPr>
            <w:r>
              <w:rPr>
                <w:rFonts w:ascii="Arial" w:cs="Arial" w:eastAsia="Arial" w:hAnsi="Arial"/>
                <w:b w:val="0"/>
                <w:bCs w:val="0"/>
                <w:sz w:val="16"/>
                <w:szCs w:val="16"/>
                <w:rtl w:val="0"/>
              </w:rPr>
              <w:t xml:space="preserve">Không tự xác nhận thiếu; đề xuất đổi mẫu/ngày hoặc tách đơn nếu business chấp nhận.</w:t>
            </w:r>
            <w:r>
              <w:rPr>
                <w:rtl w:val="0"/>
              </w:rPr>
            </w:r>
          </w:p>
        </w:tc>
        <w:tc>
          <w:tcPr>
            <w:tcMar>
              <w:top w:w="80.0" w:type="dxa"/>
              <w:bottom w:w="80.0" w:type="dxa"/>
            </w:tcMar>
            <w:vAlign w:val="center"/>
          </w:tcPr>
          <w:p w14:paraId="000001CB">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C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1CD">
            <w:pPr>
              <w:spacing w:after="0" w:before="0" w:line="240" w:lineRule="auto"/>
              <w:rPr/>
            </w:pPr>
            <w:r>
              <w:rPr>
                <w:rFonts w:ascii="Arial" w:cs="Arial" w:eastAsia="Arial" w:hAnsi="Arial"/>
                <w:b w:val="0"/>
                <w:bCs w:val="0"/>
                <w:sz w:val="16"/>
                <w:szCs w:val="16"/>
                <w:rtl w:val="0"/>
              </w:rPr>
              <w:t xml:space="preserve">Unit có booking kế tiếp quá sát giờ trả</w:t>
            </w:r>
            <w:r>
              <w:rPr>
                <w:rtl w:val="0"/>
              </w:rPr>
            </w:r>
          </w:p>
        </w:tc>
        <w:tc>
          <w:tcPr>
            <w:shd w:fill="f5f7fa" w:val="clear"/>
            <w:tcMar>
              <w:top w:w="80.0" w:type="dxa"/>
              <w:bottom w:w="80.0" w:type="dxa"/>
            </w:tcMar>
            <w:vAlign w:val="center"/>
          </w:tcPr>
          <w:p w14:paraId="000001CE">
            <w:pPr>
              <w:spacing w:after="0" w:before="0" w:line="240" w:lineRule="auto"/>
              <w:rPr/>
            </w:pPr>
            <w:r>
              <w:rPr>
                <w:rFonts w:ascii="Arial" w:cs="Arial" w:eastAsia="Arial" w:hAnsi="Arial"/>
                <w:b w:val="0"/>
                <w:bCs w:val="0"/>
                <w:sz w:val="16"/>
                <w:szCs w:val="16"/>
                <w:rtl w:val="0"/>
              </w:rPr>
              <w:t xml:space="preserve">Tính cleaning buffer; không cho lịch nếu không đủ thời gian chuẩn bị.</w:t>
            </w:r>
            <w:r>
              <w:rPr>
                <w:rtl w:val="0"/>
              </w:rPr>
            </w:r>
          </w:p>
        </w:tc>
        <w:tc>
          <w:tcPr>
            <w:shd w:fill="f5f7fa" w:val="clear"/>
            <w:tcMar>
              <w:top w:w="80.0" w:type="dxa"/>
              <w:bottom w:w="80.0" w:type="dxa"/>
            </w:tcMar>
            <w:vAlign w:val="center"/>
          </w:tcPr>
          <w:p w14:paraId="000001CF">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1D0">
            <w:pPr>
              <w:spacing w:after="0" w:before="0" w:line="240" w:lineRule="auto"/>
              <w:rPr/>
            </w:pPr>
            <w:r>
              <w:rPr>
                <w:rFonts w:ascii="Arial" w:cs="Arial" w:eastAsia="Arial" w:hAnsi="Arial"/>
                <w:b w:val="0"/>
                <w:bCs w:val="0"/>
                <w:sz w:val="16"/>
                <w:szCs w:val="16"/>
                <w:rtl w:val="0"/>
              </w:rPr>
              <w:t xml:space="preserve">P0</w:t>
            </w:r>
            <w:r>
              <w:rPr>
                <w:rtl w:val="0"/>
              </w:rPr>
            </w:r>
          </w:p>
        </w:tc>
      </w:tr>
    </w:tbl>
    <w:p w14:paraId="000001D1">
      <w:pPr>
        <w:spacing w:after="40" w:lineRule="auto"/>
        <w:rPr/>
      </w:pPr>
      <w:r>
        <w:rPr>
          <w:rtl w:val="0"/>
        </w:rPr>
      </w:r>
    </w:p>
    <w:p w14:paraId="000001D2">
      <w:pPr>
        <w:pStyle w:val="Heading1"/>
        <w:keepNext w:val="1"/>
        <w:rPr/>
      </w:pPr>
      <w:r>
        <w:rPr>
          <w:rtl w:val="0"/>
        </w:rPr>
        <w:t xml:space="preserve">11. Đặt thuê online</w:t>
      </w:r>
    </w:p>
    <w:p w14:paraId="000001D3">
      <w:pPr>
        <w:pStyle w:val="Heading2"/>
        <w:keepNext w:val="1"/>
        <w:rPr/>
      </w:pPr>
      <w:r>
        <w:rPr>
          <w:rtl w:val="0"/>
        </w:rPr>
        <w:t xml:space="preserve">Thiết kế hiện tại</w:t>
      </w:r>
    </w:p>
    <w:p w14:paraId="000001D4">
      <w:pPr>
        <w:spacing w:after="80" w:line="259" w:lineRule="auto"/>
        <w:rPr/>
      </w:pPr>
      <w:r>
        <w:rPr>
          <w:b w:val="0"/>
          <w:bCs w:val="0"/>
          <w:i w:val="0"/>
          <w:iCs w:val="0"/>
          <w:rtl w:val="0"/>
        </w:rPr>
        <w:t xml:space="preserve">Flow hiện tại: browse -&gt; chọn branch/kỳ -&gt; quote -&gt; nhập người thuê -&gt; gửi request </w:t>
      </w:r>
      <w:r>
        <w:rPr>
          <w:b w:val="0"/>
          <w:bCs w:val="0"/>
          <w:i w:val="0"/>
          <w:iCs w:val="0"/>
          <w:rtl w:val="0"/>
        </w:rPr>
        <w:t xml:space="preserve">PENDING_CONFIRMATION</w:t>
      </w:r>
      <w:r>
        <w:rPr>
          <w:b w:val="0"/>
          <w:bCs w:val="0"/>
          <w:i w:val="0"/>
          <w:iCs w:val="0"/>
          <w:rtl w:val="0"/>
        </w:rPr>
        <w:t xml:space="preserve">; chưa giữ unit cho đến staff confirm.</w:t>
      </w:r>
      <w:r>
        <w:rPr>
          <w:rtl w:val="0"/>
        </w:rPr>
      </w:r>
    </w:p>
    <w:tbl>
      <w:tblPr>
        <w:tblStyle w:val="Table26"/>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1D5">
            <w:pPr>
              <w:spacing w:after="60" w:lineRule="auto"/>
              <w:rPr/>
            </w:pPr>
            <w:r>
              <w:rPr>
                <w:rFonts w:ascii="Arial" w:cs="Arial" w:eastAsia="Arial" w:hAnsi="Arial"/>
                <w:b w:val="1"/>
                <w:bCs w:val="1"/>
                <w:sz w:val="20"/>
                <w:szCs w:val="20"/>
                <w:rtl w:val="0"/>
              </w:rPr>
              <w:t xml:space="preserve">Đánh giá khả năng vận hành</w:t>
            </w:r>
            <w:r>
              <w:rPr>
                <w:rtl w:val="0"/>
              </w:rPr>
            </w:r>
          </w:p>
          <w:p w14:paraId="000001D6">
            <w:pPr>
              <w:spacing w:after="0" w:line="252.00000000000003" w:lineRule="auto"/>
              <w:rPr/>
            </w:pPr>
            <w:r>
              <w:rPr>
                <w:rFonts w:ascii="Arial" w:cs="Arial" w:eastAsia="Arial" w:hAnsi="Arial"/>
                <w:sz w:val="18"/>
                <w:szCs w:val="18"/>
                <w:rtl w:val="0"/>
              </w:rPr>
              <w:t xml:space="preserve">Hợp lý cho MVP, nhưng cần giảm bước và phân biệt rõ quote, request và confirmed reservation.</w:t>
            </w:r>
            <w:r>
              <w:rPr>
                <w:rtl w:val="0"/>
              </w:rPr>
            </w:r>
          </w:p>
        </w:tc>
      </w:tr>
    </w:tbl>
    <w:p w14:paraId="000001D7">
      <w:pPr>
        <w:spacing w:after="40" w:lineRule="auto"/>
        <w:rPr/>
      </w:pPr>
      <w:r>
        <w:rPr>
          <w:rtl w:val="0"/>
        </w:rPr>
      </w:r>
    </w:p>
    <w:p w14:paraId="000001D8">
      <w:pPr>
        <w:pStyle w:val="Heading2"/>
        <w:keepNext w:val="1"/>
        <w:rPr/>
      </w:pPr>
      <w:r>
        <w:rPr>
          <w:rtl w:val="0"/>
        </w:rPr>
        <w:t xml:space="preserve">Flow đề xuất</w:t>
      </w:r>
    </w:p>
    <w:p w14:paraId="000001D9">
      <w:pPr>
        <w:spacing w:after="80" w:line="259" w:lineRule="auto"/>
        <w:rPr/>
      </w:pPr>
      <w:r>
        <w:rPr>
          <w:b w:val="0"/>
          <w:bCs w:val="0"/>
          <w:i w:val="0"/>
          <w:iCs w:val="0"/>
          <w:rtl w:val="0"/>
        </w:rPr>
        <w:t xml:space="preserve">Khách chọn -&gt; xem availability/giá -&gt; gửi request -&gt; nhận mã -&gt; staff duyệt -&gt; confirmed hoặc rejected. Khách luôn thấy trạng thái và lý do nếu bị từ chối/hết hạn.</w:t>
      </w:r>
      <w:r>
        <w:rPr>
          <w:rtl w:val="0"/>
        </w:rPr>
      </w:r>
    </w:p>
    <w:p w14:paraId="000001DA">
      <w:pPr>
        <w:pStyle w:val="Heading2"/>
        <w:keepNext w:val="1"/>
        <w:rPr/>
      </w:pPr>
      <w:r>
        <w:rPr>
          <w:rtl w:val="0"/>
        </w:rPr>
        <w:t xml:space="preserve">Business rules cần coi là bắt buộc</w:t>
      </w:r>
    </w:p>
    <w:tbl>
      <w:tblPr>
        <w:tblStyle w:val="Table27"/>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1DB">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1DC">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1DD">
            <w:pPr>
              <w:spacing w:after="0" w:before="0" w:line="240" w:lineRule="auto"/>
              <w:rPr/>
            </w:pPr>
            <w:r>
              <w:rPr>
                <w:rFonts w:ascii="Arial" w:cs="Arial" w:eastAsia="Arial" w:hAnsi="Arial"/>
                <w:b w:val="0"/>
                <w:bCs w:val="0"/>
                <w:sz w:val="18"/>
                <w:szCs w:val="18"/>
                <w:rtl w:val="0"/>
              </w:rPr>
              <w:t xml:space="preserve">BR-ON-01</w:t>
            </w:r>
            <w:r>
              <w:rPr>
                <w:rtl w:val="0"/>
              </w:rPr>
            </w:r>
          </w:p>
        </w:tc>
        <w:tc>
          <w:tcPr>
            <w:tcMar>
              <w:top w:w="80.0" w:type="dxa"/>
              <w:bottom w:w="80.0" w:type="dxa"/>
            </w:tcMar>
            <w:vAlign w:val="center"/>
          </w:tcPr>
          <w:p w14:paraId="000001DE">
            <w:pPr>
              <w:spacing w:after="0" w:before="0" w:line="240" w:lineRule="auto"/>
              <w:rPr/>
            </w:pPr>
            <w:r>
              <w:rPr>
                <w:rFonts w:ascii="Arial" w:cs="Arial" w:eastAsia="Arial" w:hAnsi="Arial"/>
                <w:b w:val="0"/>
                <w:bCs w:val="0"/>
                <w:sz w:val="18"/>
                <w:szCs w:val="18"/>
                <w:rtl w:val="0"/>
              </w:rPr>
              <w:t xml:space="preserve">Request phải có branch, kỳ thuê, variant/quantity, customer và quote/policy snapshot.</w:t>
            </w:r>
            <w:r>
              <w:rPr>
                <w:rtl w:val="0"/>
              </w:rPr>
            </w:r>
          </w:p>
        </w:tc>
      </w:tr>
      <w:tr>
        <w:trPr>
          <w:cantSplit w:val="0"/>
          <w:tblHeader w:val="0"/>
        </w:trPr>
        <w:tc>
          <w:tcPr>
            <w:shd w:fill="f5f7fa" w:val="clear"/>
            <w:tcMar>
              <w:top w:w="80.0" w:type="dxa"/>
              <w:bottom w:w="80.0" w:type="dxa"/>
            </w:tcMar>
            <w:vAlign w:val="center"/>
          </w:tcPr>
          <w:p w14:paraId="000001DF">
            <w:pPr>
              <w:spacing w:after="0" w:before="0" w:line="240" w:lineRule="auto"/>
              <w:rPr/>
            </w:pPr>
            <w:r>
              <w:rPr>
                <w:rFonts w:ascii="Arial" w:cs="Arial" w:eastAsia="Arial" w:hAnsi="Arial"/>
                <w:b w:val="0"/>
                <w:bCs w:val="0"/>
                <w:sz w:val="18"/>
                <w:szCs w:val="18"/>
                <w:rtl w:val="0"/>
              </w:rPr>
              <w:t xml:space="preserve">BR-ON-02</w:t>
            </w:r>
            <w:r>
              <w:rPr>
                <w:rtl w:val="0"/>
              </w:rPr>
            </w:r>
          </w:p>
        </w:tc>
        <w:tc>
          <w:tcPr>
            <w:shd w:fill="f5f7fa" w:val="clear"/>
            <w:tcMar>
              <w:top w:w="80.0" w:type="dxa"/>
              <w:bottom w:w="80.0" w:type="dxa"/>
            </w:tcMar>
            <w:vAlign w:val="center"/>
          </w:tcPr>
          <w:p w14:paraId="000001E0">
            <w:pPr>
              <w:spacing w:after="0" w:before="0" w:line="240" w:lineRule="auto"/>
              <w:rPr/>
            </w:pPr>
            <w:r>
              <w:rPr>
                <w:rFonts w:ascii="Arial" w:cs="Arial" w:eastAsia="Arial" w:hAnsi="Arial"/>
                <w:b w:val="0"/>
                <w:bCs w:val="0"/>
                <w:sz w:val="18"/>
                <w:szCs w:val="18"/>
                <w:rtl w:val="0"/>
              </w:rPr>
              <w:t xml:space="preserve">PENDING_CONFIRMATION</w:t>
            </w:r>
            <w:r>
              <w:rPr>
                <w:rFonts w:ascii="Arial" w:cs="Arial" w:eastAsia="Arial" w:hAnsi="Arial"/>
                <w:b w:val="0"/>
                <w:bCs w:val="0"/>
                <w:sz w:val="18"/>
                <w:szCs w:val="18"/>
                <w:rtl w:val="0"/>
              </w:rPr>
              <w:t xml:space="preserve"> phải hiển thị rõ “chưa giữ trang phục”.</w:t>
            </w:r>
            <w:r>
              <w:rPr>
                <w:rtl w:val="0"/>
              </w:rPr>
            </w:r>
          </w:p>
        </w:tc>
      </w:tr>
      <w:tr>
        <w:trPr>
          <w:cantSplit w:val="0"/>
          <w:tblHeader w:val="0"/>
        </w:trPr>
        <w:tc>
          <w:tcPr>
            <w:tcMar>
              <w:top w:w="80.0" w:type="dxa"/>
              <w:bottom w:w="80.0" w:type="dxa"/>
            </w:tcMar>
            <w:vAlign w:val="center"/>
          </w:tcPr>
          <w:p w14:paraId="000001E1">
            <w:pPr>
              <w:spacing w:after="0" w:before="0" w:line="240" w:lineRule="auto"/>
              <w:rPr/>
            </w:pPr>
            <w:r>
              <w:rPr>
                <w:rFonts w:ascii="Arial" w:cs="Arial" w:eastAsia="Arial" w:hAnsi="Arial"/>
                <w:b w:val="0"/>
                <w:bCs w:val="0"/>
                <w:sz w:val="18"/>
                <w:szCs w:val="18"/>
                <w:rtl w:val="0"/>
              </w:rPr>
              <w:t xml:space="preserve">BR-ON-03</w:t>
            </w:r>
            <w:r>
              <w:rPr>
                <w:rtl w:val="0"/>
              </w:rPr>
            </w:r>
          </w:p>
        </w:tc>
        <w:tc>
          <w:tcPr>
            <w:tcMar>
              <w:top w:w="80.0" w:type="dxa"/>
              <w:bottom w:w="80.0" w:type="dxa"/>
            </w:tcMar>
            <w:vAlign w:val="center"/>
          </w:tcPr>
          <w:p w14:paraId="000001E2">
            <w:pPr>
              <w:spacing w:after="0" w:before="0" w:line="240" w:lineRule="auto"/>
              <w:rPr/>
            </w:pPr>
            <w:r>
              <w:rPr>
                <w:rFonts w:ascii="Arial" w:cs="Arial" w:eastAsia="Arial" w:hAnsi="Arial"/>
                <w:b w:val="0"/>
                <w:bCs w:val="0"/>
                <w:sz w:val="18"/>
                <w:szCs w:val="18"/>
                <w:rtl w:val="0"/>
              </w:rPr>
              <w:t xml:space="preserve">Nếu quote hết hạn trước khi staff xác nhận, yêu cầu refresh/requote hoặc rule rõ để giữ giá; không âm thầm tăng tiền.</w:t>
            </w:r>
            <w:r>
              <w:rPr>
                <w:rtl w:val="0"/>
              </w:rPr>
            </w:r>
          </w:p>
        </w:tc>
      </w:tr>
      <w:tr>
        <w:trPr>
          <w:cantSplit w:val="0"/>
          <w:tblHeader w:val="0"/>
        </w:trPr>
        <w:tc>
          <w:tcPr>
            <w:shd w:fill="f5f7fa" w:val="clear"/>
            <w:tcMar>
              <w:top w:w="80.0" w:type="dxa"/>
              <w:bottom w:w="80.0" w:type="dxa"/>
            </w:tcMar>
            <w:vAlign w:val="center"/>
          </w:tcPr>
          <w:p w14:paraId="000001E3">
            <w:pPr>
              <w:spacing w:after="0" w:before="0" w:line="240" w:lineRule="auto"/>
              <w:rPr/>
            </w:pPr>
            <w:r>
              <w:rPr>
                <w:rFonts w:ascii="Arial" w:cs="Arial" w:eastAsia="Arial" w:hAnsi="Arial"/>
                <w:b w:val="0"/>
                <w:bCs w:val="0"/>
                <w:sz w:val="18"/>
                <w:szCs w:val="18"/>
                <w:rtl w:val="0"/>
              </w:rPr>
              <w:t xml:space="preserve">BR-ON-04</w:t>
            </w:r>
            <w:r>
              <w:rPr>
                <w:rtl w:val="0"/>
              </w:rPr>
            </w:r>
          </w:p>
        </w:tc>
        <w:tc>
          <w:tcPr>
            <w:shd w:fill="f5f7fa" w:val="clear"/>
            <w:tcMar>
              <w:top w:w="80.0" w:type="dxa"/>
              <w:bottom w:w="80.0" w:type="dxa"/>
            </w:tcMar>
            <w:vAlign w:val="center"/>
          </w:tcPr>
          <w:p w14:paraId="000001E4">
            <w:pPr>
              <w:spacing w:after="0" w:before="0" w:line="240" w:lineRule="auto"/>
              <w:rPr/>
            </w:pPr>
            <w:r>
              <w:rPr>
                <w:rFonts w:ascii="Arial" w:cs="Arial" w:eastAsia="Arial" w:hAnsi="Arial"/>
                <w:b w:val="0"/>
                <w:bCs w:val="0"/>
                <w:sz w:val="18"/>
                <w:szCs w:val="18"/>
                <w:rtl w:val="0"/>
              </w:rPr>
              <w:t xml:space="preserve">Nếu staff reject, nên bắt lý do đủ để khách hiểu và hỗ trợ chọn phương án khác.</w:t>
            </w:r>
            <w:r>
              <w:rPr>
                <w:rtl w:val="0"/>
              </w:rPr>
            </w:r>
          </w:p>
        </w:tc>
      </w:tr>
    </w:tbl>
    <w:p w14:paraId="000001E5">
      <w:pPr>
        <w:spacing w:after="40" w:lineRule="auto"/>
        <w:rPr/>
      </w:pPr>
      <w:r>
        <w:rPr>
          <w:rtl w:val="0"/>
        </w:rPr>
      </w:r>
    </w:p>
    <w:p w14:paraId="000001E6">
      <w:pPr>
        <w:pStyle w:val="Heading2"/>
        <w:keepNext w:val="1"/>
        <w:rPr/>
      </w:pPr>
      <w:r>
        <w:rPr>
          <w:rtl w:val="0"/>
        </w:rPr>
        <w:t xml:space="preserve">Ma trận tình huống và xử lý lỗi/ngoại lệ</w:t>
      </w:r>
    </w:p>
    <w:tbl>
      <w:tblPr>
        <w:tblStyle w:val="Table28"/>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1E7">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1E8">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1E9">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1EA">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1EB">
            <w:pPr>
              <w:spacing w:after="0" w:before="0" w:line="240" w:lineRule="auto"/>
              <w:rPr/>
            </w:pPr>
            <w:r>
              <w:rPr>
                <w:rFonts w:ascii="Arial" w:cs="Arial" w:eastAsia="Arial" w:hAnsi="Arial"/>
                <w:b w:val="0"/>
                <w:bCs w:val="0"/>
                <w:sz w:val="16"/>
                <w:szCs w:val="16"/>
                <w:rtl w:val="0"/>
              </w:rPr>
              <w:t xml:space="preserve">Khách mất mạng khi submit</w:t>
            </w:r>
            <w:r>
              <w:rPr>
                <w:rtl w:val="0"/>
              </w:rPr>
            </w:r>
          </w:p>
        </w:tc>
        <w:tc>
          <w:tcPr>
            <w:tcMar>
              <w:top w:w="80.0" w:type="dxa"/>
              <w:bottom w:w="80.0" w:type="dxa"/>
            </w:tcMar>
            <w:vAlign w:val="center"/>
          </w:tcPr>
          <w:p w14:paraId="000001EC">
            <w:pPr>
              <w:spacing w:after="0" w:before="0" w:line="240" w:lineRule="auto"/>
              <w:rPr/>
            </w:pPr>
            <w:r>
              <w:rPr>
                <w:rFonts w:ascii="Arial" w:cs="Arial" w:eastAsia="Arial" w:hAnsi="Arial"/>
                <w:b w:val="0"/>
                <w:bCs w:val="0"/>
                <w:sz w:val="16"/>
                <w:szCs w:val="16"/>
                <w:rtl w:val="0"/>
              </w:rPr>
              <w:t xml:space="preserve">Idempotency/request token để retry không tạo 2 request; UI giữ dữ liệu.</w:t>
            </w:r>
            <w:r>
              <w:rPr>
                <w:rtl w:val="0"/>
              </w:rPr>
            </w:r>
          </w:p>
        </w:tc>
        <w:tc>
          <w:tcPr>
            <w:tcMar>
              <w:top w:w="80.0" w:type="dxa"/>
              <w:bottom w:w="80.0" w:type="dxa"/>
            </w:tcMar>
            <w:vAlign w:val="center"/>
          </w:tcPr>
          <w:p w14:paraId="000001ED">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E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EF">
            <w:pPr>
              <w:spacing w:after="0" w:before="0" w:line="240" w:lineRule="auto"/>
              <w:rPr/>
            </w:pPr>
            <w:r>
              <w:rPr>
                <w:rFonts w:ascii="Arial" w:cs="Arial" w:eastAsia="Arial" w:hAnsi="Arial"/>
                <w:b w:val="0"/>
                <w:bCs w:val="0"/>
                <w:sz w:val="16"/>
                <w:szCs w:val="16"/>
                <w:rtl w:val="0"/>
              </w:rPr>
              <w:t xml:space="preserve">Khách double-click nút gửi</w:t>
            </w:r>
            <w:r>
              <w:rPr>
                <w:rtl w:val="0"/>
              </w:rPr>
            </w:r>
          </w:p>
        </w:tc>
        <w:tc>
          <w:tcPr>
            <w:shd w:fill="f5f7fa" w:val="clear"/>
            <w:tcMar>
              <w:top w:w="80.0" w:type="dxa"/>
              <w:bottom w:w="80.0" w:type="dxa"/>
            </w:tcMar>
            <w:vAlign w:val="center"/>
          </w:tcPr>
          <w:p w14:paraId="000001F0">
            <w:pPr>
              <w:spacing w:after="0" w:before="0" w:line="240" w:lineRule="auto"/>
              <w:rPr/>
            </w:pPr>
            <w:r>
              <w:rPr>
                <w:rFonts w:ascii="Arial" w:cs="Arial" w:eastAsia="Arial" w:hAnsi="Arial"/>
                <w:b w:val="0"/>
                <w:bCs w:val="0"/>
                <w:sz w:val="16"/>
                <w:szCs w:val="16"/>
                <w:rtl w:val="0"/>
              </w:rPr>
              <w:t xml:space="preserve">Chỉ tạo một request.</w:t>
            </w:r>
            <w:r>
              <w:rPr>
                <w:rtl w:val="0"/>
              </w:rPr>
            </w:r>
          </w:p>
        </w:tc>
        <w:tc>
          <w:tcPr>
            <w:shd w:fill="f5f7fa" w:val="clear"/>
            <w:tcMar>
              <w:top w:w="80.0" w:type="dxa"/>
              <w:bottom w:w="80.0" w:type="dxa"/>
            </w:tcMar>
            <w:vAlign w:val="center"/>
          </w:tcPr>
          <w:p w14:paraId="000001F1">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1F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1F3">
            <w:pPr>
              <w:spacing w:after="0" w:before="0" w:line="240" w:lineRule="auto"/>
              <w:rPr/>
            </w:pPr>
            <w:r>
              <w:rPr>
                <w:rFonts w:ascii="Arial" w:cs="Arial" w:eastAsia="Arial" w:hAnsi="Arial"/>
                <w:b w:val="0"/>
                <w:bCs w:val="0"/>
                <w:sz w:val="16"/>
                <w:szCs w:val="16"/>
                <w:rtl w:val="0"/>
              </w:rPr>
              <w:t xml:space="preserve">Quote hết hạn giữa lúc submit</w:t>
            </w:r>
            <w:r>
              <w:rPr>
                <w:rtl w:val="0"/>
              </w:rPr>
            </w:r>
          </w:p>
        </w:tc>
        <w:tc>
          <w:tcPr>
            <w:tcMar>
              <w:top w:w="80.0" w:type="dxa"/>
              <w:bottom w:w="80.0" w:type="dxa"/>
            </w:tcMar>
            <w:vAlign w:val="center"/>
          </w:tcPr>
          <w:p w14:paraId="000001F4">
            <w:pPr>
              <w:spacing w:after="0" w:before="0" w:line="240" w:lineRule="auto"/>
              <w:rPr/>
            </w:pPr>
            <w:r>
              <w:rPr>
                <w:rFonts w:ascii="Arial" w:cs="Arial" w:eastAsia="Arial" w:hAnsi="Arial"/>
                <w:b w:val="0"/>
                <w:bCs w:val="0"/>
                <w:sz w:val="16"/>
                <w:szCs w:val="16"/>
                <w:rtl w:val="0"/>
              </w:rPr>
              <w:t xml:space="preserve">Từ chối với thông báo cập nhật giá/lịch; không tạo request mập mờ.</w:t>
            </w:r>
            <w:r>
              <w:rPr>
                <w:rtl w:val="0"/>
              </w:rPr>
            </w:r>
          </w:p>
        </w:tc>
        <w:tc>
          <w:tcPr>
            <w:tcMar>
              <w:top w:w="80.0" w:type="dxa"/>
              <w:bottom w:w="80.0" w:type="dxa"/>
            </w:tcMar>
            <w:vAlign w:val="center"/>
          </w:tcPr>
          <w:p w14:paraId="000001F5">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1F6">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1F7">
            <w:pPr>
              <w:spacing w:after="0" w:before="0" w:line="240" w:lineRule="auto"/>
              <w:rPr/>
            </w:pPr>
            <w:r>
              <w:rPr>
                <w:rFonts w:ascii="Arial" w:cs="Arial" w:eastAsia="Arial" w:hAnsi="Arial"/>
                <w:b w:val="0"/>
                <w:bCs w:val="0"/>
                <w:sz w:val="16"/>
                <w:szCs w:val="16"/>
                <w:rtl w:val="0"/>
              </w:rPr>
              <w:t xml:space="preserve">Khách đóng trang sau khi submit</w:t>
            </w:r>
            <w:r>
              <w:rPr>
                <w:rtl w:val="0"/>
              </w:rPr>
            </w:r>
          </w:p>
        </w:tc>
        <w:tc>
          <w:tcPr>
            <w:shd w:fill="f5f7fa" w:val="clear"/>
            <w:tcMar>
              <w:top w:w="80.0" w:type="dxa"/>
              <w:bottom w:w="80.0" w:type="dxa"/>
            </w:tcMar>
            <w:vAlign w:val="center"/>
          </w:tcPr>
          <w:p w14:paraId="000001F8">
            <w:pPr>
              <w:spacing w:after="0" w:before="0" w:line="240" w:lineRule="auto"/>
              <w:rPr/>
            </w:pPr>
            <w:r>
              <w:rPr>
                <w:rFonts w:ascii="Arial" w:cs="Arial" w:eastAsia="Arial" w:hAnsi="Arial"/>
                <w:b w:val="0"/>
                <w:bCs w:val="0"/>
                <w:sz w:val="16"/>
                <w:szCs w:val="16"/>
                <w:rtl w:val="0"/>
              </w:rPr>
              <w:t xml:space="preserve">Request vẫn tồn tại; có thể xem trong account/lịch sử.</w:t>
            </w:r>
            <w:r>
              <w:rPr>
                <w:rtl w:val="0"/>
              </w:rPr>
            </w:r>
          </w:p>
        </w:tc>
        <w:tc>
          <w:tcPr>
            <w:shd w:fill="f5f7fa" w:val="clear"/>
            <w:tcMar>
              <w:top w:w="80.0" w:type="dxa"/>
              <w:bottom w:w="80.0" w:type="dxa"/>
            </w:tcMar>
            <w:vAlign w:val="center"/>
          </w:tcPr>
          <w:p w14:paraId="000001F9">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1FA">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1FB">
            <w:pPr>
              <w:spacing w:after="0" w:before="0" w:line="240" w:lineRule="auto"/>
              <w:rPr/>
            </w:pPr>
            <w:r>
              <w:rPr>
                <w:rFonts w:ascii="Arial" w:cs="Arial" w:eastAsia="Arial" w:hAnsi="Arial"/>
                <w:b w:val="0"/>
                <w:bCs w:val="0"/>
                <w:sz w:val="16"/>
                <w:szCs w:val="16"/>
                <w:rtl w:val="0"/>
              </w:rPr>
              <w:t xml:space="preserve">Khách chọn branch inactive</w:t>
            </w:r>
            <w:r>
              <w:rPr>
                <w:rtl w:val="0"/>
              </w:rPr>
            </w:r>
          </w:p>
        </w:tc>
        <w:tc>
          <w:tcPr>
            <w:tcMar>
              <w:top w:w="80.0" w:type="dxa"/>
              <w:bottom w:w="80.0" w:type="dxa"/>
            </w:tcMar>
            <w:vAlign w:val="center"/>
          </w:tcPr>
          <w:p w14:paraId="000001FC">
            <w:pPr>
              <w:spacing w:after="0" w:before="0" w:line="240" w:lineRule="auto"/>
              <w:rPr/>
            </w:pPr>
            <w:r>
              <w:rPr>
                <w:rFonts w:ascii="Arial" w:cs="Arial" w:eastAsia="Arial" w:hAnsi="Arial"/>
                <w:b w:val="0"/>
                <w:bCs w:val="0"/>
                <w:sz w:val="16"/>
                <w:szCs w:val="16"/>
                <w:rtl w:val="0"/>
              </w:rPr>
              <w:t xml:space="preserve">Không cho chọn/submit.</w:t>
            </w:r>
            <w:r>
              <w:rPr>
                <w:rtl w:val="0"/>
              </w:rPr>
            </w:r>
          </w:p>
        </w:tc>
        <w:tc>
          <w:tcPr>
            <w:tcMar>
              <w:top w:w="80.0" w:type="dxa"/>
              <w:bottom w:w="80.0" w:type="dxa"/>
            </w:tcMar>
            <w:vAlign w:val="center"/>
          </w:tcPr>
          <w:p w14:paraId="000001FD">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1F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1FF">
            <w:pPr>
              <w:spacing w:after="0" w:before="0" w:line="240" w:lineRule="auto"/>
              <w:rPr/>
            </w:pPr>
            <w:r>
              <w:rPr>
                <w:rFonts w:ascii="Arial" w:cs="Arial" w:eastAsia="Arial" w:hAnsi="Arial"/>
                <w:b w:val="0"/>
                <w:bCs w:val="0"/>
                <w:sz w:val="16"/>
                <w:szCs w:val="16"/>
                <w:rtl w:val="0"/>
              </w:rPr>
              <w:t xml:space="preserve">Khách nhập SĐT trùng hồ sơ cũ</w:t>
            </w:r>
            <w:r>
              <w:rPr>
                <w:rtl w:val="0"/>
              </w:rPr>
            </w:r>
          </w:p>
        </w:tc>
        <w:tc>
          <w:tcPr>
            <w:shd w:fill="f5f7fa" w:val="clear"/>
            <w:tcMar>
              <w:top w:w="80.0" w:type="dxa"/>
              <w:bottom w:w="80.0" w:type="dxa"/>
            </w:tcMar>
            <w:vAlign w:val="center"/>
          </w:tcPr>
          <w:p w14:paraId="00000200">
            <w:pPr>
              <w:spacing w:after="0" w:before="0" w:line="240" w:lineRule="auto"/>
              <w:rPr/>
            </w:pPr>
            <w:r>
              <w:rPr>
                <w:rFonts w:ascii="Arial" w:cs="Arial" w:eastAsia="Arial" w:hAnsi="Arial"/>
                <w:b w:val="0"/>
                <w:bCs w:val="0"/>
                <w:sz w:val="16"/>
                <w:szCs w:val="16"/>
                <w:rtl w:val="0"/>
              </w:rPr>
              <w:t xml:space="preserve">Nếu chưa đăng nhập, có thể match sau xác minh; tránh tự chiếm lịch sử người khác.</w:t>
            </w:r>
            <w:r>
              <w:rPr>
                <w:rtl w:val="0"/>
              </w:rPr>
            </w:r>
          </w:p>
        </w:tc>
        <w:tc>
          <w:tcPr>
            <w:shd w:fill="f5f7fa" w:val="clear"/>
            <w:tcMar>
              <w:top w:w="80.0" w:type="dxa"/>
              <w:bottom w:w="80.0" w:type="dxa"/>
            </w:tcMar>
            <w:vAlign w:val="center"/>
          </w:tcPr>
          <w:p w14:paraId="00000201">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0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03">
            <w:pPr>
              <w:spacing w:after="0" w:before="0" w:line="240" w:lineRule="auto"/>
              <w:rPr/>
            </w:pPr>
            <w:r>
              <w:rPr>
                <w:rFonts w:ascii="Arial" w:cs="Arial" w:eastAsia="Arial" w:hAnsi="Arial"/>
                <w:b w:val="0"/>
                <w:bCs w:val="0"/>
                <w:sz w:val="16"/>
                <w:szCs w:val="16"/>
                <w:rtl w:val="0"/>
              </w:rPr>
              <w:t xml:space="preserve">Staff không xử lý request lâu</w:t>
            </w:r>
            <w:r>
              <w:rPr>
                <w:rtl w:val="0"/>
              </w:rPr>
            </w:r>
          </w:p>
        </w:tc>
        <w:tc>
          <w:tcPr>
            <w:tcMar>
              <w:top w:w="80.0" w:type="dxa"/>
              <w:bottom w:w="80.0" w:type="dxa"/>
            </w:tcMar>
            <w:vAlign w:val="center"/>
          </w:tcPr>
          <w:p w14:paraId="00000204">
            <w:pPr>
              <w:spacing w:after="0" w:before="0" w:line="240" w:lineRule="auto"/>
              <w:rPr/>
            </w:pPr>
            <w:r>
              <w:rPr>
                <w:rFonts w:ascii="Arial" w:cs="Arial" w:eastAsia="Arial" w:hAnsi="Arial"/>
                <w:b w:val="0"/>
                <w:bCs w:val="0"/>
                <w:sz w:val="16"/>
                <w:szCs w:val="16"/>
                <w:rtl w:val="0"/>
              </w:rPr>
              <w:t xml:space="preserve">Có SLA/expiry/notification; nhưng cần dựa trên giờ hoạt động branch.</w:t>
            </w:r>
            <w:r>
              <w:rPr>
                <w:rtl w:val="0"/>
              </w:rPr>
            </w:r>
          </w:p>
        </w:tc>
        <w:tc>
          <w:tcPr>
            <w:tcMar>
              <w:top w:w="80.0" w:type="dxa"/>
              <w:bottom w:w="80.0" w:type="dxa"/>
            </w:tcMar>
            <w:vAlign w:val="center"/>
          </w:tcPr>
          <w:p w14:paraId="00000205">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206">
            <w:pPr>
              <w:spacing w:after="0" w:before="0" w:line="240" w:lineRule="auto"/>
              <w:rPr/>
            </w:pPr>
            <w:r>
              <w:rPr>
                <w:rFonts w:ascii="Arial" w:cs="Arial" w:eastAsia="Arial" w:hAnsi="Arial"/>
                <w:b w:val="0"/>
                <w:bCs w:val="0"/>
                <w:sz w:val="16"/>
                <w:szCs w:val="16"/>
                <w:rtl w:val="0"/>
              </w:rPr>
              <w:t xml:space="preserve">P1</w:t>
            </w:r>
            <w:r>
              <w:rPr>
                <w:rtl w:val="0"/>
              </w:rPr>
            </w:r>
          </w:p>
        </w:tc>
      </w:tr>
    </w:tbl>
    <w:p w14:paraId="00000207">
      <w:pPr>
        <w:spacing w:after="40" w:lineRule="auto"/>
        <w:rPr/>
      </w:pPr>
      <w:r>
        <w:rPr>
          <w:rtl w:val="0"/>
        </w:rPr>
      </w:r>
    </w:p>
    <w:p w14:paraId="00000208">
      <w:pPr>
        <w:pStyle w:val="Heading1"/>
        <w:keepNext w:val="1"/>
        <w:rPr/>
      </w:pPr>
      <w:r>
        <w:rPr>
          <w:rtl w:val="0"/>
        </w:rPr>
        <w:t xml:space="preserve">12. Tạo đơn tại quầy</w:t>
      </w:r>
    </w:p>
    <w:p w14:paraId="00000209">
      <w:pPr>
        <w:pStyle w:val="Heading2"/>
        <w:keepNext w:val="1"/>
        <w:rPr/>
      </w:pPr>
      <w:r>
        <w:rPr>
          <w:rtl w:val="0"/>
        </w:rPr>
        <w:t xml:space="preserve">Thiết kế hiện tại</w:t>
      </w:r>
    </w:p>
    <w:p w14:paraId="0000020A">
      <w:pPr>
        <w:spacing w:after="80" w:line="259" w:lineRule="auto"/>
        <w:rPr/>
      </w:pPr>
      <w:r>
        <w:rPr>
          <w:b w:val="0"/>
          <w:bCs w:val="0"/>
          <w:i w:val="0"/>
          <w:iCs w:val="0"/>
          <w:rtl w:val="0"/>
        </w:rPr>
        <w:t xml:space="preserve">Repo có màn tạo tại quầy, tìm/tạo khách, chọn trang phục/kỳ, lấy quote rồi tạo yêu cầu. Hiện concept vẫn gần flow online vì tạo </w:t>
      </w:r>
      <w:r>
        <w:rPr>
          <w:b w:val="0"/>
          <w:bCs w:val="0"/>
          <w:i w:val="0"/>
          <w:iCs w:val="0"/>
          <w:rtl w:val="0"/>
        </w:rPr>
        <w:t xml:space="preserve">PENDING_CONFIRMATION</w:t>
      </w:r>
      <w:r>
        <w:rPr>
          <w:b w:val="0"/>
          <w:bCs w:val="0"/>
          <w:i w:val="0"/>
          <w:iCs w:val="0"/>
          <w:rtl w:val="0"/>
        </w:rPr>
        <w:t xml:space="preserve"> trước.</w:t>
      </w:r>
      <w:r>
        <w:rPr>
          <w:rtl w:val="0"/>
        </w:rPr>
      </w:r>
    </w:p>
    <w:tbl>
      <w:tblPr>
        <w:tblStyle w:val="Table29"/>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20B">
            <w:pPr>
              <w:spacing w:after="60" w:lineRule="auto"/>
              <w:rPr/>
            </w:pPr>
            <w:r>
              <w:rPr>
                <w:rFonts w:ascii="Arial" w:cs="Arial" w:eastAsia="Arial" w:hAnsi="Arial"/>
                <w:b w:val="1"/>
                <w:bCs w:val="1"/>
                <w:sz w:val="20"/>
                <w:szCs w:val="20"/>
                <w:rtl w:val="0"/>
              </w:rPr>
              <w:t xml:space="preserve">Đánh giá khả năng vận hành</w:t>
            </w:r>
            <w:r>
              <w:rPr>
                <w:rtl w:val="0"/>
              </w:rPr>
            </w:r>
          </w:p>
          <w:p w14:paraId="0000020C">
            <w:pPr>
              <w:spacing w:after="0" w:line="252.00000000000003" w:lineRule="auto"/>
              <w:rPr/>
            </w:pPr>
            <w:r>
              <w:rPr>
                <w:rFonts w:ascii="Arial" w:cs="Arial" w:eastAsia="Arial" w:hAnsi="Arial"/>
                <w:sz w:val="18"/>
                <w:szCs w:val="18"/>
                <w:rtl w:val="0"/>
              </w:rPr>
              <w:t xml:space="preserve">Cần rút gọn. Khách đang đứng tại quầy không nên bị bắt qua hàng đợi giống online nếu nhân viên có quyền xác nhận.</w:t>
            </w:r>
            <w:r>
              <w:rPr>
                <w:rtl w:val="0"/>
              </w:rPr>
            </w:r>
          </w:p>
        </w:tc>
      </w:tr>
    </w:tbl>
    <w:p w14:paraId="0000020D">
      <w:pPr>
        <w:spacing w:after="40" w:lineRule="auto"/>
        <w:rPr/>
      </w:pPr>
      <w:r>
        <w:rPr>
          <w:rtl w:val="0"/>
        </w:rPr>
      </w:r>
    </w:p>
    <w:p w14:paraId="0000020E">
      <w:pPr>
        <w:pStyle w:val="Heading2"/>
        <w:keepNext w:val="1"/>
        <w:rPr/>
      </w:pPr>
      <w:r>
        <w:rPr>
          <w:rtl w:val="0"/>
        </w:rPr>
        <w:t xml:space="preserve">Flow đề xuất</w:t>
      </w:r>
    </w:p>
    <w:p w14:paraId="0000020F">
      <w:pPr>
        <w:spacing w:after="80" w:line="259" w:lineRule="auto"/>
        <w:rPr/>
      </w:pPr>
      <w:r>
        <w:rPr>
          <w:b w:val="0"/>
          <w:bCs w:val="0"/>
          <w:i w:val="0"/>
          <w:iCs w:val="0"/>
          <w:rtl w:val="0"/>
        </w:rPr>
        <w:t xml:space="preserve">Tìm/tạo khách -&gt; quét/chọn bộ hoặc chọn variant -&gt; chọn kỳ -&gt; quote -&gt; staff xác nhận ngay (CONFIRMED). Nếu chưa muốn gán </w:t>
      </w:r>
      <w:r>
        <w:rPr>
          <w:b w:val="0"/>
          <w:bCs w:val="0"/>
          <w:i w:val="0"/>
          <w:iCs w:val="0"/>
          <w:rtl w:val="0"/>
        </w:rPr>
        <w:t xml:space="preserve">unit</w:t>
      </w:r>
      <w:r>
        <w:rPr>
          <w:b w:val="0"/>
          <w:bCs w:val="0"/>
          <w:i w:val="0"/>
          <w:iCs w:val="0"/>
          <w:rtl w:val="0"/>
        </w:rPr>
        <w:t xml:space="preserve"> </w:t>
      </w:r>
      <w:r>
        <w:rPr>
          <w:b w:val="0"/>
          <w:bCs w:val="0"/>
          <w:i w:val="0"/>
          <w:iCs w:val="0"/>
          <w:rtl w:val="0"/>
        </w:rPr>
        <w:t xml:space="preserve">ngay</w:t>
      </w:r>
      <w:r>
        <w:rPr>
          <w:b w:val="0"/>
          <w:bCs w:val="0"/>
          <w:i w:val="0"/>
          <w:iCs w:val="0"/>
          <w:rtl w:val="0"/>
        </w:rPr>
        <w:t xml:space="preserve"> thì tối thiểu có nút “Tạo &amp; xác nhận” trong cùng màn.</w:t>
      </w:r>
      <w:r>
        <w:rPr>
          <w:rtl w:val="0"/>
        </w:rPr>
      </w:r>
    </w:p>
    <w:p w14:paraId="00000210">
      <w:pPr>
        <w:pStyle w:val="Heading2"/>
        <w:keepNext w:val="1"/>
        <w:rPr/>
      </w:pPr>
      <w:r>
        <w:rPr>
          <w:rtl w:val="0"/>
        </w:rPr>
        <w:t xml:space="preserve">Business rules cần coi là bắt buộc</w:t>
      </w:r>
    </w:p>
    <w:tbl>
      <w:tblPr>
        <w:tblStyle w:val="Table30"/>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211">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212">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213">
            <w:pPr>
              <w:spacing w:after="0" w:before="0" w:line="240" w:lineRule="auto"/>
              <w:rPr/>
            </w:pPr>
            <w:r>
              <w:rPr>
                <w:rFonts w:ascii="Arial" w:cs="Arial" w:eastAsia="Arial" w:hAnsi="Arial"/>
                <w:b w:val="0"/>
                <w:bCs w:val="0"/>
                <w:sz w:val="18"/>
                <w:szCs w:val="18"/>
                <w:rtl w:val="0"/>
              </w:rPr>
              <w:t xml:space="preserve">BR-CT-01</w:t>
            </w:r>
            <w:r>
              <w:rPr>
                <w:rtl w:val="0"/>
              </w:rPr>
            </w:r>
          </w:p>
        </w:tc>
        <w:tc>
          <w:tcPr>
            <w:tcMar>
              <w:top w:w="80.0" w:type="dxa"/>
              <w:bottom w:w="80.0" w:type="dxa"/>
            </w:tcMar>
            <w:vAlign w:val="center"/>
          </w:tcPr>
          <w:p w14:paraId="00000214">
            <w:pPr>
              <w:spacing w:after="0" w:before="0" w:line="240" w:lineRule="auto"/>
              <w:rPr/>
            </w:pPr>
            <w:r>
              <w:rPr>
                <w:rFonts w:ascii="Arial" w:cs="Arial" w:eastAsia="Arial" w:hAnsi="Arial"/>
                <w:b w:val="0"/>
                <w:bCs w:val="0"/>
                <w:sz w:val="18"/>
                <w:szCs w:val="18"/>
                <w:rtl w:val="0"/>
              </w:rPr>
              <w:t xml:space="preserve">Nhân viên phải tìm customer trước; một kết quả chính xác có thể auto-select để giảm thao tác.</w:t>
            </w:r>
            <w:r>
              <w:rPr>
                <w:rtl w:val="0"/>
              </w:rPr>
            </w:r>
          </w:p>
        </w:tc>
      </w:tr>
      <w:tr>
        <w:trPr>
          <w:cantSplit w:val="0"/>
          <w:tblHeader w:val="0"/>
        </w:trPr>
        <w:tc>
          <w:tcPr>
            <w:shd w:fill="f5f7fa" w:val="clear"/>
            <w:tcMar>
              <w:top w:w="80.0" w:type="dxa"/>
              <w:bottom w:w="80.0" w:type="dxa"/>
            </w:tcMar>
            <w:vAlign w:val="center"/>
          </w:tcPr>
          <w:p w14:paraId="00000215">
            <w:pPr>
              <w:spacing w:after="0" w:before="0" w:line="240" w:lineRule="auto"/>
              <w:rPr/>
            </w:pPr>
            <w:r>
              <w:rPr>
                <w:rFonts w:ascii="Arial" w:cs="Arial" w:eastAsia="Arial" w:hAnsi="Arial"/>
                <w:b w:val="0"/>
                <w:bCs w:val="0"/>
                <w:sz w:val="18"/>
                <w:szCs w:val="18"/>
                <w:rtl w:val="0"/>
              </w:rPr>
              <w:t xml:space="preserve">BR-CT-02</w:t>
            </w:r>
            <w:r>
              <w:rPr>
                <w:rtl w:val="0"/>
              </w:rPr>
            </w:r>
          </w:p>
        </w:tc>
        <w:tc>
          <w:tcPr>
            <w:shd w:fill="f5f7fa" w:val="clear"/>
            <w:tcMar>
              <w:top w:w="80.0" w:type="dxa"/>
              <w:bottom w:w="80.0" w:type="dxa"/>
            </w:tcMar>
            <w:vAlign w:val="center"/>
          </w:tcPr>
          <w:p w14:paraId="00000216">
            <w:pPr>
              <w:spacing w:after="0" w:before="0" w:line="240" w:lineRule="auto"/>
              <w:rPr/>
            </w:pPr>
            <w:r>
              <w:rPr>
                <w:rFonts w:ascii="Arial" w:cs="Arial" w:eastAsia="Arial" w:hAnsi="Arial"/>
                <w:b w:val="0"/>
                <w:bCs w:val="0"/>
                <w:sz w:val="18"/>
                <w:szCs w:val="18"/>
                <w:rtl w:val="0"/>
              </w:rPr>
              <w:t xml:space="preserve">Nếu staff có rentals.manage.branch và đủ unit, cho xác nhận trực tiếp tại quầy.</w:t>
            </w:r>
            <w:r>
              <w:rPr>
                <w:rtl w:val="0"/>
              </w:rPr>
            </w:r>
          </w:p>
        </w:tc>
      </w:tr>
      <w:tr>
        <w:trPr>
          <w:cantSplit w:val="0"/>
          <w:tblHeader w:val="0"/>
        </w:trPr>
        <w:tc>
          <w:tcPr>
            <w:tcMar>
              <w:top w:w="80.0" w:type="dxa"/>
              <w:bottom w:w="80.0" w:type="dxa"/>
            </w:tcMar>
            <w:vAlign w:val="center"/>
          </w:tcPr>
          <w:p w14:paraId="00000217">
            <w:pPr>
              <w:spacing w:after="0" w:before="0" w:line="240" w:lineRule="auto"/>
              <w:rPr/>
            </w:pPr>
            <w:r>
              <w:rPr>
                <w:rFonts w:ascii="Arial" w:cs="Arial" w:eastAsia="Arial" w:hAnsi="Arial"/>
                <w:b w:val="0"/>
                <w:bCs w:val="0"/>
                <w:sz w:val="18"/>
                <w:szCs w:val="18"/>
                <w:rtl w:val="0"/>
              </w:rPr>
              <w:t xml:space="preserve">BR-CT-03</w:t>
            </w:r>
            <w:r>
              <w:rPr>
                <w:rtl w:val="0"/>
              </w:rPr>
            </w:r>
          </w:p>
        </w:tc>
        <w:tc>
          <w:tcPr>
            <w:tcMar>
              <w:top w:w="80.0" w:type="dxa"/>
              <w:bottom w:w="80.0" w:type="dxa"/>
            </w:tcMar>
            <w:vAlign w:val="center"/>
          </w:tcPr>
          <w:p w14:paraId="00000218">
            <w:pPr>
              <w:spacing w:after="0" w:before="0" w:line="240" w:lineRule="auto"/>
              <w:rPr/>
            </w:pPr>
            <w:r>
              <w:rPr>
                <w:rFonts w:ascii="Arial" w:cs="Arial" w:eastAsia="Arial" w:hAnsi="Arial"/>
                <w:b w:val="0"/>
                <w:bCs w:val="0"/>
                <w:sz w:val="18"/>
                <w:szCs w:val="18"/>
                <w:rtl w:val="0"/>
              </w:rPr>
              <w:t xml:space="preserve">Không tạo customer trùng nếu SĐT đã tồn tại.</w:t>
            </w:r>
            <w:r>
              <w:rPr>
                <w:rtl w:val="0"/>
              </w:rPr>
            </w:r>
          </w:p>
        </w:tc>
      </w:tr>
      <w:tr>
        <w:trPr>
          <w:cantSplit w:val="0"/>
          <w:tblHeader w:val="0"/>
        </w:trPr>
        <w:tc>
          <w:tcPr>
            <w:shd w:fill="f5f7fa" w:val="clear"/>
            <w:tcMar>
              <w:top w:w="80.0" w:type="dxa"/>
              <w:bottom w:w="80.0" w:type="dxa"/>
            </w:tcMar>
            <w:vAlign w:val="center"/>
          </w:tcPr>
          <w:p w14:paraId="00000219">
            <w:pPr>
              <w:spacing w:after="0" w:before="0" w:line="240" w:lineRule="auto"/>
              <w:rPr/>
            </w:pPr>
            <w:r>
              <w:rPr>
                <w:rFonts w:ascii="Arial" w:cs="Arial" w:eastAsia="Arial" w:hAnsi="Arial"/>
                <w:b w:val="0"/>
                <w:bCs w:val="0"/>
                <w:sz w:val="18"/>
                <w:szCs w:val="18"/>
                <w:rtl w:val="0"/>
              </w:rPr>
              <w:t xml:space="preserve">BR-CT-04</w:t>
            </w:r>
            <w:r>
              <w:rPr>
                <w:rtl w:val="0"/>
              </w:rPr>
            </w:r>
          </w:p>
        </w:tc>
        <w:tc>
          <w:tcPr>
            <w:shd w:fill="f5f7fa" w:val="clear"/>
            <w:tcMar>
              <w:top w:w="80.0" w:type="dxa"/>
              <w:bottom w:w="80.0" w:type="dxa"/>
            </w:tcMar>
            <w:vAlign w:val="center"/>
          </w:tcPr>
          <w:p w14:paraId="0000021A">
            <w:pPr>
              <w:spacing w:after="0" w:before="0" w:line="240" w:lineRule="auto"/>
              <w:rPr/>
            </w:pPr>
            <w:r>
              <w:rPr>
                <w:rFonts w:ascii="Arial" w:cs="Arial" w:eastAsia="Arial" w:hAnsi="Arial"/>
                <w:b w:val="0"/>
                <w:bCs w:val="0"/>
                <w:sz w:val="18"/>
                <w:szCs w:val="18"/>
                <w:rtl w:val="0"/>
              </w:rPr>
              <w:t xml:space="preserve">Order channel phải phân biệt COUNTER/ONLINE để báo cáo và audit.</w:t>
            </w:r>
            <w:r>
              <w:rPr>
                <w:rtl w:val="0"/>
              </w:rPr>
            </w:r>
          </w:p>
        </w:tc>
      </w:tr>
    </w:tbl>
    <w:p w14:paraId="0000021B">
      <w:pPr>
        <w:spacing w:after="40" w:lineRule="auto"/>
        <w:rPr/>
      </w:pPr>
      <w:r>
        <w:rPr>
          <w:rtl w:val="0"/>
        </w:rPr>
      </w:r>
    </w:p>
    <w:p w14:paraId="0000021C">
      <w:pPr>
        <w:pStyle w:val="Heading2"/>
        <w:keepNext w:val="1"/>
        <w:rPr/>
      </w:pPr>
      <w:r>
        <w:rPr>
          <w:rtl w:val="0"/>
        </w:rPr>
        <w:t xml:space="preserve">Ma trận tình huống và xử lý lỗi/ngoại lệ</w:t>
      </w:r>
    </w:p>
    <w:tbl>
      <w:tblPr>
        <w:tblStyle w:val="Table31"/>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21D">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21E">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21F">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220">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221">
            <w:pPr>
              <w:spacing w:after="0" w:before="0" w:line="240" w:lineRule="auto"/>
              <w:rPr/>
            </w:pPr>
            <w:r>
              <w:rPr>
                <w:rFonts w:ascii="Arial" w:cs="Arial" w:eastAsia="Arial" w:hAnsi="Arial"/>
                <w:b w:val="0"/>
                <w:bCs w:val="0"/>
                <w:sz w:val="16"/>
                <w:szCs w:val="16"/>
                <w:rtl w:val="0"/>
              </w:rPr>
              <w:t xml:space="preserve">Khách có hồ sơ cũ</w:t>
            </w:r>
            <w:r>
              <w:rPr>
                <w:rtl w:val="0"/>
              </w:rPr>
            </w:r>
          </w:p>
        </w:tc>
        <w:tc>
          <w:tcPr>
            <w:tcMar>
              <w:top w:w="80.0" w:type="dxa"/>
              <w:bottom w:w="80.0" w:type="dxa"/>
            </w:tcMar>
            <w:vAlign w:val="center"/>
          </w:tcPr>
          <w:p w14:paraId="00000222">
            <w:pPr>
              <w:spacing w:after="0" w:before="0" w:line="240" w:lineRule="auto"/>
              <w:rPr/>
            </w:pPr>
            <w:r>
              <w:rPr>
                <w:rFonts w:ascii="Arial" w:cs="Arial" w:eastAsia="Arial" w:hAnsi="Arial"/>
                <w:b w:val="0"/>
                <w:bCs w:val="0"/>
                <w:sz w:val="16"/>
                <w:szCs w:val="16"/>
                <w:rtl w:val="0"/>
              </w:rPr>
              <w:t xml:space="preserve">Tìm bằng SĐT/mã, chọn đúng hồ sơ, tạo vào lịch sử cũ.</w:t>
            </w:r>
            <w:r>
              <w:rPr>
                <w:rtl w:val="0"/>
              </w:rPr>
            </w:r>
          </w:p>
        </w:tc>
        <w:tc>
          <w:tcPr>
            <w:tcMar>
              <w:top w:w="80.0" w:type="dxa"/>
              <w:bottom w:w="80.0" w:type="dxa"/>
            </w:tcMar>
            <w:vAlign w:val="center"/>
          </w:tcPr>
          <w:p w14:paraId="00000223">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22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25">
            <w:pPr>
              <w:spacing w:after="0" w:before="0" w:line="240" w:lineRule="auto"/>
              <w:rPr/>
            </w:pPr>
            <w:r>
              <w:rPr>
                <w:rFonts w:ascii="Arial" w:cs="Arial" w:eastAsia="Arial" w:hAnsi="Arial"/>
                <w:b w:val="0"/>
                <w:bCs w:val="0"/>
                <w:sz w:val="16"/>
                <w:szCs w:val="16"/>
                <w:rtl w:val="0"/>
              </w:rPr>
              <w:t xml:space="preserve">Khách mới</w:t>
            </w:r>
            <w:r>
              <w:rPr>
                <w:rtl w:val="0"/>
              </w:rPr>
            </w:r>
          </w:p>
        </w:tc>
        <w:tc>
          <w:tcPr>
            <w:shd w:fill="f5f7fa" w:val="clear"/>
            <w:tcMar>
              <w:top w:w="80.0" w:type="dxa"/>
              <w:bottom w:w="80.0" w:type="dxa"/>
            </w:tcMar>
            <w:vAlign w:val="center"/>
          </w:tcPr>
          <w:p w14:paraId="00000226">
            <w:pPr>
              <w:spacing w:after="0" w:before="0" w:line="240" w:lineRule="auto"/>
              <w:rPr/>
            </w:pPr>
            <w:r>
              <w:rPr>
                <w:rFonts w:ascii="Arial" w:cs="Arial" w:eastAsia="Arial" w:hAnsi="Arial"/>
                <w:b w:val="0"/>
                <w:bCs w:val="0"/>
                <w:sz w:val="16"/>
                <w:szCs w:val="16"/>
                <w:rtl w:val="0"/>
              </w:rPr>
              <w:t xml:space="preserve">Tạo customer tối thiểu tên + SĐT rồi tiếp tục; không bắt Google login.</w:t>
            </w:r>
            <w:r>
              <w:rPr>
                <w:rtl w:val="0"/>
              </w:rPr>
            </w:r>
          </w:p>
        </w:tc>
        <w:tc>
          <w:tcPr>
            <w:shd w:fill="f5f7fa" w:val="clear"/>
            <w:tcMar>
              <w:top w:w="80.0" w:type="dxa"/>
              <w:bottom w:w="80.0" w:type="dxa"/>
            </w:tcMar>
            <w:vAlign w:val="center"/>
          </w:tcPr>
          <w:p w14:paraId="00000227">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22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29">
            <w:pPr>
              <w:spacing w:after="0" w:before="0" w:line="240" w:lineRule="auto"/>
              <w:rPr/>
            </w:pPr>
            <w:r>
              <w:rPr>
                <w:rFonts w:ascii="Arial" w:cs="Arial" w:eastAsia="Arial" w:hAnsi="Arial"/>
                <w:b w:val="0"/>
                <w:bCs w:val="0"/>
                <w:sz w:val="16"/>
                <w:szCs w:val="16"/>
                <w:rtl w:val="0"/>
              </w:rPr>
              <w:t xml:space="preserve">Nhân viên tạo customer trùng SĐT</w:t>
            </w:r>
            <w:r>
              <w:rPr>
                <w:rtl w:val="0"/>
              </w:rPr>
            </w:r>
          </w:p>
        </w:tc>
        <w:tc>
          <w:tcPr>
            <w:tcMar>
              <w:top w:w="80.0" w:type="dxa"/>
              <w:bottom w:w="80.0" w:type="dxa"/>
            </w:tcMar>
            <w:vAlign w:val="center"/>
          </w:tcPr>
          <w:p w14:paraId="0000022A">
            <w:pPr>
              <w:spacing w:after="0" w:before="0" w:line="240" w:lineRule="auto"/>
              <w:rPr/>
            </w:pPr>
            <w:r>
              <w:rPr>
                <w:rFonts w:ascii="Arial" w:cs="Arial" w:eastAsia="Arial" w:hAnsi="Arial"/>
                <w:b w:val="0"/>
                <w:bCs w:val="0"/>
                <w:sz w:val="16"/>
                <w:szCs w:val="16"/>
                <w:rtl w:val="0"/>
              </w:rPr>
              <w:t xml:space="preserve">Chặn và mở hồ sơ hiện có.</w:t>
            </w:r>
            <w:r>
              <w:rPr>
                <w:rtl w:val="0"/>
              </w:rPr>
            </w:r>
          </w:p>
        </w:tc>
        <w:tc>
          <w:tcPr>
            <w:tcMar>
              <w:top w:w="80.0" w:type="dxa"/>
              <w:bottom w:w="80.0" w:type="dxa"/>
            </w:tcMar>
            <w:vAlign w:val="center"/>
          </w:tcPr>
          <w:p w14:paraId="0000022B">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2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2D">
            <w:pPr>
              <w:spacing w:after="0" w:before="0" w:line="240" w:lineRule="auto"/>
              <w:rPr/>
            </w:pPr>
            <w:r>
              <w:rPr>
                <w:rFonts w:ascii="Arial" w:cs="Arial" w:eastAsia="Arial" w:hAnsi="Arial"/>
                <w:b w:val="0"/>
                <w:bCs w:val="0"/>
                <w:sz w:val="16"/>
                <w:szCs w:val="16"/>
                <w:rtl w:val="0"/>
              </w:rPr>
              <w:t xml:space="preserve">Khách muốn lấy đồ ngay</w:t>
            </w:r>
            <w:r>
              <w:rPr>
                <w:rtl w:val="0"/>
              </w:rPr>
            </w:r>
          </w:p>
        </w:tc>
        <w:tc>
          <w:tcPr>
            <w:shd w:fill="f5f7fa" w:val="clear"/>
            <w:tcMar>
              <w:top w:w="80.0" w:type="dxa"/>
              <w:bottom w:w="80.0" w:type="dxa"/>
            </w:tcMar>
            <w:vAlign w:val="center"/>
          </w:tcPr>
          <w:p w14:paraId="0000022E">
            <w:pPr>
              <w:spacing w:after="0" w:before="0" w:line="240" w:lineRule="auto"/>
              <w:rPr/>
            </w:pPr>
            <w:r>
              <w:rPr>
                <w:rFonts w:ascii="Arial" w:cs="Arial" w:eastAsia="Arial" w:hAnsi="Arial"/>
                <w:b w:val="0"/>
                <w:bCs w:val="0"/>
                <w:sz w:val="16"/>
                <w:szCs w:val="16"/>
                <w:rtl w:val="0"/>
              </w:rPr>
              <w:t xml:space="preserve">Cho tạo + confirm + handover liên tục, không qua hàng đợi dư thừa.</w:t>
            </w:r>
            <w:r>
              <w:rPr>
                <w:rtl w:val="0"/>
              </w:rPr>
            </w:r>
          </w:p>
        </w:tc>
        <w:tc>
          <w:tcPr>
            <w:shd w:fill="f5f7fa" w:val="clear"/>
            <w:tcMar>
              <w:top w:w="80.0" w:type="dxa"/>
              <w:bottom w:w="80.0" w:type="dxa"/>
            </w:tcMar>
            <w:vAlign w:val="center"/>
          </w:tcPr>
          <w:p w14:paraId="0000022F">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3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31">
            <w:pPr>
              <w:spacing w:after="0" w:before="0" w:line="240" w:lineRule="auto"/>
              <w:rPr/>
            </w:pPr>
            <w:r>
              <w:rPr>
                <w:rFonts w:ascii="Arial" w:cs="Arial" w:eastAsia="Arial" w:hAnsi="Arial"/>
                <w:b w:val="0"/>
                <w:bCs w:val="0"/>
                <w:sz w:val="16"/>
                <w:szCs w:val="16"/>
                <w:rtl w:val="0"/>
              </w:rPr>
              <w:t xml:space="preserve">Không đủ unit tại quầy</w:t>
            </w:r>
            <w:r>
              <w:rPr>
                <w:rtl w:val="0"/>
              </w:rPr>
            </w:r>
          </w:p>
        </w:tc>
        <w:tc>
          <w:tcPr>
            <w:tcMar>
              <w:top w:w="80.0" w:type="dxa"/>
              <w:bottom w:w="80.0" w:type="dxa"/>
            </w:tcMar>
            <w:vAlign w:val="center"/>
          </w:tcPr>
          <w:p w14:paraId="00000232">
            <w:pPr>
              <w:spacing w:after="0" w:before="0" w:line="240" w:lineRule="auto"/>
              <w:rPr/>
            </w:pPr>
            <w:r>
              <w:rPr>
                <w:rFonts w:ascii="Arial" w:cs="Arial" w:eastAsia="Arial" w:hAnsi="Arial"/>
                <w:b w:val="0"/>
                <w:bCs w:val="0"/>
                <w:sz w:val="16"/>
                <w:szCs w:val="16"/>
                <w:rtl w:val="0"/>
              </w:rPr>
              <w:t xml:space="preserve">Không xác nhận; đề xuất ngày/branch/variant khác.</w:t>
            </w:r>
            <w:r>
              <w:rPr>
                <w:rtl w:val="0"/>
              </w:rPr>
            </w:r>
          </w:p>
        </w:tc>
        <w:tc>
          <w:tcPr>
            <w:tcMar>
              <w:top w:w="80.0" w:type="dxa"/>
              <w:bottom w:w="80.0" w:type="dxa"/>
            </w:tcMar>
            <w:vAlign w:val="center"/>
          </w:tcPr>
          <w:p w14:paraId="00000233">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23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35">
            <w:pPr>
              <w:spacing w:after="0" w:before="0" w:line="240" w:lineRule="auto"/>
              <w:rPr/>
            </w:pPr>
            <w:r>
              <w:rPr>
                <w:rFonts w:ascii="Arial" w:cs="Arial" w:eastAsia="Arial" w:hAnsi="Arial"/>
                <w:b w:val="0"/>
                <w:bCs w:val="0"/>
                <w:sz w:val="16"/>
                <w:szCs w:val="16"/>
                <w:rtl w:val="0"/>
              </w:rPr>
              <w:t xml:space="preserve">Nhân viên branch A tạo đơn cho branch B</w:t>
            </w:r>
            <w:r>
              <w:rPr>
                <w:rtl w:val="0"/>
              </w:rPr>
            </w:r>
          </w:p>
        </w:tc>
        <w:tc>
          <w:tcPr>
            <w:shd w:fill="f5f7fa" w:val="clear"/>
            <w:tcMar>
              <w:top w:w="80.0" w:type="dxa"/>
              <w:bottom w:w="80.0" w:type="dxa"/>
            </w:tcMar>
            <w:vAlign w:val="center"/>
          </w:tcPr>
          <w:p w14:paraId="00000236">
            <w:pPr>
              <w:spacing w:after="0" w:before="0" w:line="240" w:lineRule="auto"/>
              <w:rPr/>
            </w:pPr>
            <w:r>
              <w:rPr>
                <w:rFonts w:ascii="Arial" w:cs="Arial" w:eastAsia="Arial" w:hAnsi="Arial"/>
                <w:b w:val="0"/>
                <w:bCs w:val="0"/>
                <w:sz w:val="16"/>
                <w:szCs w:val="16"/>
                <w:rtl w:val="0"/>
              </w:rPr>
              <w:t xml:space="preserve">Chỉ cho nếu có quyền branch B; mặc định rentalBranch = branch đang làm việc.</w:t>
            </w:r>
            <w:r>
              <w:rPr>
                <w:rtl w:val="0"/>
              </w:rPr>
            </w:r>
          </w:p>
        </w:tc>
        <w:tc>
          <w:tcPr>
            <w:shd w:fill="f5f7fa" w:val="clear"/>
            <w:tcMar>
              <w:top w:w="80.0" w:type="dxa"/>
              <w:bottom w:w="80.0" w:type="dxa"/>
            </w:tcMar>
            <w:vAlign w:val="center"/>
          </w:tcPr>
          <w:p w14:paraId="0000023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238">
            <w:pPr>
              <w:spacing w:after="0" w:before="0" w:line="240" w:lineRule="auto"/>
              <w:rPr/>
            </w:pPr>
            <w:r>
              <w:rPr>
                <w:rFonts w:ascii="Arial" w:cs="Arial" w:eastAsia="Arial" w:hAnsi="Arial"/>
                <w:b w:val="0"/>
                <w:bCs w:val="0"/>
                <w:sz w:val="16"/>
                <w:szCs w:val="16"/>
                <w:rtl w:val="0"/>
              </w:rPr>
              <w:t xml:space="preserve">P0</w:t>
            </w:r>
            <w:r>
              <w:rPr>
                <w:rtl w:val="0"/>
              </w:rPr>
            </w:r>
          </w:p>
        </w:tc>
      </w:tr>
    </w:tbl>
    <w:p w14:paraId="00000239">
      <w:pPr>
        <w:spacing w:after="40" w:lineRule="auto"/>
        <w:rPr/>
      </w:pPr>
      <w:r>
        <w:rPr>
          <w:rtl w:val="0"/>
        </w:rPr>
      </w:r>
    </w:p>
    <w:p w14:paraId="0000023A">
      <w:pPr>
        <w:pStyle w:val="Heading1"/>
        <w:keepNext w:val="1"/>
        <w:rPr/>
      </w:pPr>
      <w:r>
        <w:rPr>
          <w:rtl w:val="0"/>
        </w:rPr>
        <w:t xml:space="preserve">13. Duyệt, xác nhận và gán physical unit</w:t>
      </w:r>
    </w:p>
    <w:p w14:paraId="0000023B">
      <w:pPr>
        <w:pStyle w:val="Heading2"/>
        <w:keepNext w:val="1"/>
        <w:rPr/>
      </w:pPr>
      <w:r>
        <w:rPr>
          <w:rtl w:val="0"/>
        </w:rPr>
        <w:t xml:space="preserve">Thiết kế hiện tại</w:t>
      </w:r>
    </w:p>
    <w:p w14:paraId="0000023C">
      <w:pPr>
        <w:spacing w:after="80" w:line="259" w:lineRule="auto"/>
        <w:rPr/>
      </w:pPr>
      <w:r>
        <w:rPr>
          <w:b w:val="0"/>
          <w:bCs w:val="0"/>
          <w:i w:val="0"/>
          <w:iCs w:val="0"/>
          <w:rtl w:val="0"/>
        </w:rPr>
        <w:t xml:space="preserve">PENDING_CONFIRMATION -&gt; CONFIRMED, mỗi line được gán unit và database chống overlap. Có optimistic version ở order.</w:t>
      </w:r>
      <w:r>
        <w:rPr>
          <w:rtl w:val="0"/>
        </w:rPr>
      </w:r>
    </w:p>
    <w:tbl>
      <w:tblPr>
        <w:tblStyle w:val="Table32"/>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23D">
            <w:pPr>
              <w:spacing w:after="60" w:lineRule="auto"/>
              <w:rPr/>
            </w:pPr>
            <w:r>
              <w:rPr>
                <w:rFonts w:ascii="Arial" w:cs="Arial" w:eastAsia="Arial" w:hAnsi="Arial"/>
                <w:b w:val="1"/>
                <w:bCs w:val="1"/>
                <w:sz w:val="20"/>
                <w:szCs w:val="20"/>
                <w:rtl w:val="0"/>
              </w:rPr>
              <w:t xml:space="preserve">Đánh giá khả năng vận hành</w:t>
            </w:r>
            <w:r>
              <w:rPr>
                <w:rtl w:val="0"/>
              </w:rPr>
            </w:r>
          </w:p>
          <w:p w14:paraId="0000023E">
            <w:pPr>
              <w:spacing w:after="0" w:line="252.00000000000003" w:lineRule="auto"/>
              <w:rPr/>
            </w:pPr>
            <w:r>
              <w:rPr>
                <w:rFonts w:ascii="Arial" w:cs="Arial" w:eastAsia="Arial" w:hAnsi="Arial"/>
                <w:sz w:val="18"/>
                <w:szCs w:val="18"/>
                <w:rtl w:val="0"/>
              </w:rPr>
              <w:t xml:space="preserve">Chặt về dữ liệu. Nên tối ưu để staff chỉ cần chọn/scan đủ unit rồi xác nhận một lần.</w:t>
            </w:r>
            <w:r>
              <w:rPr>
                <w:rtl w:val="0"/>
              </w:rPr>
            </w:r>
          </w:p>
        </w:tc>
      </w:tr>
    </w:tbl>
    <w:p w14:paraId="0000023F">
      <w:pPr>
        <w:spacing w:after="40" w:lineRule="auto"/>
        <w:rPr/>
      </w:pPr>
      <w:r>
        <w:rPr>
          <w:rtl w:val="0"/>
        </w:rPr>
      </w:r>
    </w:p>
    <w:p w14:paraId="00000240">
      <w:pPr>
        <w:pStyle w:val="Heading2"/>
        <w:keepNext w:val="1"/>
        <w:rPr/>
      </w:pPr>
      <w:r>
        <w:rPr>
          <w:rtl w:val="0"/>
        </w:rPr>
        <w:t xml:space="preserve">Flow đề xuất</w:t>
      </w:r>
    </w:p>
    <w:p w14:paraId="00000241">
      <w:pPr>
        <w:spacing w:after="80" w:line="259" w:lineRule="auto"/>
        <w:rPr/>
      </w:pPr>
      <w:r>
        <w:rPr>
          <w:b w:val="0"/>
          <w:bCs w:val="0"/>
          <w:i w:val="0"/>
          <w:iCs w:val="0"/>
          <w:rtl w:val="0"/>
        </w:rPr>
        <w:t xml:space="preserve">Mở request -&gt; xem khách/kỳ/quote -&gt; hệ thống gợi ý eligible units -&gt; staff scan/chọn đủ -&gt; confirm transaction -&gt; snapshot giá/policy/promotion -&gt; unit allocation CONFIRMED.</w:t>
      </w:r>
      <w:r>
        <w:rPr>
          <w:rtl w:val="0"/>
        </w:rPr>
      </w:r>
    </w:p>
    <w:p w14:paraId="00000242">
      <w:pPr>
        <w:pStyle w:val="Heading2"/>
        <w:keepNext w:val="1"/>
        <w:rPr/>
      </w:pPr>
      <w:r>
        <w:rPr>
          <w:rtl w:val="0"/>
        </w:rPr>
        <w:t xml:space="preserve">Business rules cần coi là bắt buộc</w:t>
      </w:r>
    </w:p>
    <w:tbl>
      <w:tblPr>
        <w:tblStyle w:val="Table33"/>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243">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244">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245">
            <w:pPr>
              <w:spacing w:after="0" w:before="0" w:line="240" w:lineRule="auto"/>
              <w:rPr/>
            </w:pPr>
            <w:r>
              <w:rPr>
                <w:rFonts w:ascii="Arial" w:cs="Arial" w:eastAsia="Arial" w:hAnsi="Arial"/>
                <w:b w:val="0"/>
                <w:bCs w:val="0"/>
                <w:sz w:val="18"/>
                <w:szCs w:val="18"/>
                <w:rtl w:val="0"/>
              </w:rPr>
              <w:t xml:space="preserve">BR-CF-01</w:t>
            </w:r>
            <w:r>
              <w:rPr>
                <w:rtl w:val="0"/>
              </w:rPr>
            </w:r>
          </w:p>
        </w:tc>
        <w:tc>
          <w:tcPr>
            <w:tcMar>
              <w:top w:w="80.0" w:type="dxa"/>
              <w:bottom w:w="80.0" w:type="dxa"/>
            </w:tcMar>
            <w:vAlign w:val="center"/>
          </w:tcPr>
          <w:p w14:paraId="00000246">
            <w:pPr>
              <w:spacing w:after="0" w:before="0" w:line="240" w:lineRule="auto"/>
              <w:rPr/>
            </w:pPr>
            <w:r>
              <w:rPr>
                <w:rFonts w:ascii="Arial" w:cs="Arial" w:eastAsia="Arial" w:hAnsi="Arial"/>
                <w:b w:val="0"/>
                <w:bCs w:val="0"/>
                <w:sz w:val="18"/>
                <w:szCs w:val="18"/>
                <w:rtl w:val="0"/>
              </w:rPr>
              <w:t xml:space="preserve">Confirm chỉ từ trạng thái hợp lệ và version hiện tại.</w:t>
            </w:r>
            <w:r>
              <w:rPr>
                <w:rtl w:val="0"/>
              </w:rPr>
            </w:r>
          </w:p>
        </w:tc>
      </w:tr>
      <w:tr>
        <w:trPr>
          <w:cantSplit w:val="0"/>
          <w:tblHeader w:val="0"/>
        </w:trPr>
        <w:tc>
          <w:tcPr>
            <w:shd w:fill="f5f7fa" w:val="clear"/>
            <w:tcMar>
              <w:top w:w="80.0" w:type="dxa"/>
              <w:bottom w:w="80.0" w:type="dxa"/>
            </w:tcMar>
            <w:vAlign w:val="center"/>
          </w:tcPr>
          <w:p w14:paraId="00000247">
            <w:pPr>
              <w:spacing w:after="0" w:before="0" w:line="240" w:lineRule="auto"/>
              <w:rPr/>
            </w:pPr>
            <w:r>
              <w:rPr>
                <w:rFonts w:ascii="Arial" w:cs="Arial" w:eastAsia="Arial" w:hAnsi="Arial"/>
                <w:b w:val="0"/>
                <w:bCs w:val="0"/>
                <w:sz w:val="18"/>
                <w:szCs w:val="18"/>
                <w:rtl w:val="0"/>
              </w:rPr>
              <w:t xml:space="preserve">BR-CF-02</w:t>
            </w:r>
            <w:r>
              <w:rPr>
                <w:rtl w:val="0"/>
              </w:rPr>
            </w:r>
          </w:p>
        </w:tc>
        <w:tc>
          <w:tcPr>
            <w:shd w:fill="f5f7fa" w:val="clear"/>
            <w:tcMar>
              <w:top w:w="80.0" w:type="dxa"/>
              <w:bottom w:w="80.0" w:type="dxa"/>
            </w:tcMar>
            <w:vAlign w:val="center"/>
          </w:tcPr>
          <w:p w14:paraId="00000248">
            <w:pPr>
              <w:spacing w:after="0" w:before="0" w:line="240" w:lineRule="auto"/>
              <w:rPr/>
            </w:pPr>
            <w:r>
              <w:rPr>
                <w:rFonts w:ascii="Arial" w:cs="Arial" w:eastAsia="Arial" w:hAnsi="Arial"/>
                <w:b w:val="0"/>
                <w:bCs w:val="0"/>
                <w:sz w:val="18"/>
                <w:szCs w:val="18"/>
                <w:rtl w:val="0"/>
              </w:rPr>
              <w:t xml:space="preserve">Mỗi item phải có unit hợp lệ, cùng branch, đúng variant, READY và không conflict.</w:t>
            </w:r>
            <w:r>
              <w:rPr>
                <w:rtl w:val="0"/>
              </w:rPr>
            </w:r>
          </w:p>
        </w:tc>
      </w:tr>
      <w:tr>
        <w:trPr>
          <w:cantSplit w:val="0"/>
          <w:tblHeader w:val="0"/>
        </w:trPr>
        <w:tc>
          <w:tcPr>
            <w:tcMar>
              <w:top w:w="80.0" w:type="dxa"/>
              <w:bottom w:w="80.0" w:type="dxa"/>
            </w:tcMar>
            <w:vAlign w:val="center"/>
          </w:tcPr>
          <w:p w14:paraId="00000249">
            <w:pPr>
              <w:spacing w:after="0" w:before="0" w:line="240" w:lineRule="auto"/>
              <w:rPr/>
            </w:pPr>
            <w:r>
              <w:rPr>
                <w:rFonts w:ascii="Arial" w:cs="Arial" w:eastAsia="Arial" w:hAnsi="Arial"/>
                <w:b w:val="0"/>
                <w:bCs w:val="0"/>
                <w:sz w:val="18"/>
                <w:szCs w:val="18"/>
                <w:rtl w:val="0"/>
              </w:rPr>
              <w:t xml:space="preserve">BR-CF-03</w:t>
            </w:r>
            <w:r>
              <w:rPr>
                <w:rtl w:val="0"/>
              </w:rPr>
            </w:r>
          </w:p>
        </w:tc>
        <w:tc>
          <w:tcPr>
            <w:tcMar>
              <w:top w:w="80.0" w:type="dxa"/>
              <w:bottom w:w="80.0" w:type="dxa"/>
            </w:tcMar>
            <w:vAlign w:val="center"/>
          </w:tcPr>
          <w:p w14:paraId="0000024A">
            <w:pPr>
              <w:spacing w:after="0" w:before="0" w:line="240" w:lineRule="auto"/>
              <w:rPr/>
            </w:pPr>
            <w:r>
              <w:rPr>
                <w:rFonts w:ascii="Arial" w:cs="Arial" w:eastAsia="Arial" w:hAnsi="Arial"/>
                <w:b w:val="0"/>
                <w:bCs w:val="0"/>
                <w:sz w:val="18"/>
                <w:szCs w:val="18"/>
                <w:rtl w:val="0"/>
              </w:rPr>
              <w:t xml:space="preserve">Không dùng cùng barcode cho hai item trong cùng đơn.</w:t>
            </w:r>
            <w:r>
              <w:rPr>
                <w:rtl w:val="0"/>
              </w:rPr>
            </w:r>
          </w:p>
        </w:tc>
      </w:tr>
      <w:tr>
        <w:trPr>
          <w:cantSplit w:val="0"/>
          <w:tblHeader w:val="0"/>
        </w:trPr>
        <w:tc>
          <w:tcPr>
            <w:shd w:fill="f5f7fa" w:val="clear"/>
            <w:tcMar>
              <w:top w:w="80.0" w:type="dxa"/>
              <w:bottom w:w="80.0" w:type="dxa"/>
            </w:tcMar>
            <w:vAlign w:val="center"/>
          </w:tcPr>
          <w:p w14:paraId="0000024B">
            <w:pPr>
              <w:spacing w:after="0" w:before="0" w:line="240" w:lineRule="auto"/>
              <w:rPr/>
            </w:pPr>
            <w:r>
              <w:rPr>
                <w:rFonts w:ascii="Arial" w:cs="Arial" w:eastAsia="Arial" w:hAnsi="Arial"/>
                <w:b w:val="0"/>
                <w:bCs w:val="0"/>
                <w:sz w:val="18"/>
                <w:szCs w:val="18"/>
                <w:rtl w:val="0"/>
              </w:rPr>
              <w:t xml:space="preserve">BR-CF-04</w:t>
            </w:r>
            <w:r>
              <w:rPr>
                <w:rtl w:val="0"/>
              </w:rPr>
            </w:r>
          </w:p>
        </w:tc>
        <w:tc>
          <w:tcPr>
            <w:shd w:fill="f5f7fa" w:val="clear"/>
            <w:tcMar>
              <w:top w:w="80.0" w:type="dxa"/>
              <w:bottom w:w="80.0" w:type="dxa"/>
            </w:tcMar>
            <w:vAlign w:val="center"/>
          </w:tcPr>
          <w:p w14:paraId="0000024C">
            <w:pPr>
              <w:spacing w:after="0" w:before="0" w:line="240" w:lineRule="auto"/>
              <w:rPr/>
            </w:pPr>
            <w:r>
              <w:rPr>
                <w:rFonts w:ascii="Arial" w:cs="Arial" w:eastAsia="Arial" w:hAnsi="Arial"/>
                <w:b w:val="0"/>
                <w:bCs w:val="0"/>
                <w:sz w:val="18"/>
                <w:szCs w:val="18"/>
                <w:rtl w:val="0"/>
              </w:rPr>
              <w:t xml:space="preserve">Confirm thất bại phải rollback toàn bộ allocation của thao tác, trừ khi business cố ý hỗ trợ partial confirmation.</w:t>
            </w:r>
            <w:r>
              <w:rPr>
                <w:rtl w:val="0"/>
              </w:rPr>
            </w:r>
          </w:p>
        </w:tc>
      </w:tr>
    </w:tbl>
    <w:p w14:paraId="0000024D">
      <w:pPr>
        <w:spacing w:after="40" w:lineRule="auto"/>
        <w:rPr/>
      </w:pPr>
      <w:r>
        <w:rPr>
          <w:rtl w:val="0"/>
        </w:rPr>
      </w:r>
    </w:p>
    <w:p w14:paraId="0000024E">
      <w:pPr>
        <w:pStyle w:val="Heading2"/>
        <w:keepNext w:val="1"/>
        <w:rPr/>
      </w:pPr>
      <w:r>
        <w:rPr>
          <w:rtl w:val="0"/>
        </w:rPr>
        <w:t xml:space="preserve">Ma trận tình huống và xử lý lỗi/ngoại lệ</w:t>
      </w:r>
    </w:p>
    <w:tbl>
      <w:tblPr>
        <w:tblStyle w:val="Table34"/>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24F">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250">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251">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252">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253">
            <w:pPr>
              <w:spacing w:after="0" w:before="0" w:line="240" w:lineRule="auto"/>
              <w:rPr/>
            </w:pPr>
            <w:r>
              <w:rPr>
                <w:rFonts w:ascii="Arial" w:cs="Arial" w:eastAsia="Arial" w:hAnsi="Arial"/>
                <w:b w:val="0"/>
                <w:bCs w:val="0"/>
                <w:sz w:val="16"/>
                <w:szCs w:val="16"/>
                <w:rtl w:val="0"/>
              </w:rPr>
              <w:t xml:space="preserve">Khách hủy trong lúc staff đang duyệt</w:t>
            </w:r>
            <w:r>
              <w:rPr>
                <w:rtl w:val="0"/>
              </w:rPr>
            </w:r>
          </w:p>
        </w:tc>
        <w:tc>
          <w:tcPr>
            <w:tcMar>
              <w:top w:w="80.0" w:type="dxa"/>
              <w:bottom w:w="80.0" w:type="dxa"/>
            </w:tcMar>
            <w:vAlign w:val="center"/>
          </w:tcPr>
          <w:p w14:paraId="00000254">
            <w:pPr>
              <w:spacing w:after="0" w:before="0" w:line="240" w:lineRule="auto"/>
              <w:rPr/>
            </w:pPr>
            <w:r>
              <w:rPr>
                <w:rFonts w:ascii="Arial" w:cs="Arial" w:eastAsia="Arial" w:hAnsi="Arial"/>
                <w:b w:val="0"/>
                <w:bCs w:val="0"/>
                <w:sz w:val="16"/>
                <w:szCs w:val="16"/>
                <w:rtl w:val="0"/>
              </w:rPr>
              <w:t xml:space="preserve">Confirm bị từ chối, không giữ unit; staff thấy trạng thái mới.</w:t>
            </w:r>
            <w:r>
              <w:rPr>
                <w:rtl w:val="0"/>
              </w:rPr>
            </w:r>
          </w:p>
        </w:tc>
        <w:tc>
          <w:tcPr>
            <w:tcMar>
              <w:top w:w="80.0" w:type="dxa"/>
              <w:bottom w:w="80.0" w:type="dxa"/>
            </w:tcMar>
            <w:vAlign w:val="center"/>
          </w:tcPr>
          <w:p w14:paraId="00000255">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256">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57">
            <w:pPr>
              <w:spacing w:after="0" w:before="0" w:line="240" w:lineRule="auto"/>
              <w:rPr/>
            </w:pPr>
            <w:r>
              <w:rPr>
                <w:rFonts w:ascii="Arial" w:cs="Arial" w:eastAsia="Arial" w:hAnsi="Arial"/>
                <w:b w:val="0"/>
                <w:bCs w:val="0"/>
                <w:sz w:val="16"/>
                <w:szCs w:val="16"/>
                <w:rtl w:val="0"/>
              </w:rPr>
              <w:t xml:space="preserve">Staff khác vừa sửa đơn</w:t>
            </w:r>
            <w:r>
              <w:rPr>
                <w:rtl w:val="0"/>
              </w:rPr>
            </w:r>
          </w:p>
        </w:tc>
        <w:tc>
          <w:tcPr>
            <w:shd w:fill="f5f7fa" w:val="clear"/>
            <w:tcMar>
              <w:top w:w="80.0" w:type="dxa"/>
              <w:bottom w:w="80.0" w:type="dxa"/>
            </w:tcMar>
            <w:vAlign w:val="center"/>
          </w:tcPr>
          <w:p w14:paraId="00000258">
            <w:pPr>
              <w:spacing w:after="0" w:before="0" w:line="240" w:lineRule="auto"/>
              <w:rPr/>
            </w:pPr>
            <w:r>
              <w:rPr>
                <w:rFonts w:ascii="Arial" w:cs="Arial" w:eastAsia="Arial" w:hAnsi="Arial"/>
                <w:b w:val="0"/>
                <w:bCs w:val="0"/>
                <w:sz w:val="16"/>
                <w:szCs w:val="16"/>
                <w:rtl w:val="0"/>
              </w:rPr>
              <w:t xml:space="preserve">Version conflict; tải lại trước khi xử lý tiếp.</w:t>
            </w:r>
            <w:r>
              <w:rPr>
                <w:rtl w:val="0"/>
              </w:rPr>
            </w:r>
          </w:p>
        </w:tc>
        <w:tc>
          <w:tcPr>
            <w:shd w:fill="f5f7fa" w:val="clear"/>
            <w:tcMar>
              <w:top w:w="80.0" w:type="dxa"/>
              <w:bottom w:w="80.0" w:type="dxa"/>
            </w:tcMar>
            <w:vAlign w:val="center"/>
          </w:tcPr>
          <w:p w14:paraId="00000259">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25A">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5B">
            <w:pPr>
              <w:spacing w:after="0" w:before="0" w:line="240" w:lineRule="auto"/>
              <w:rPr/>
            </w:pPr>
            <w:r>
              <w:rPr>
                <w:rFonts w:ascii="Arial" w:cs="Arial" w:eastAsia="Arial" w:hAnsi="Arial"/>
                <w:b w:val="0"/>
                <w:bCs w:val="0"/>
                <w:sz w:val="16"/>
                <w:szCs w:val="16"/>
                <w:rtl w:val="0"/>
              </w:rPr>
              <w:t xml:space="preserve">Unit vừa được đơn khác lấy</w:t>
            </w:r>
            <w:r>
              <w:rPr>
                <w:rtl w:val="0"/>
              </w:rPr>
            </w:r>
          </w:p>
        </w:tc>
        <w:tc>
          <w:tcPr>
            <w:tcMar>
              <w:top w:w="80.0" w:type="dxa"/>
              <w:bottom w:w="80.0" w:type="dxa"/>
            </w:tcMar>
            <w:vAlign w:val="center"/>
          </w:tcPr>
          <w:p w14:paraId="0000025C">
            <w:pPr>
              <w:spacing w:after="0" w:before="0" w:line="240" w:lineRule="auto"/>
              <w:rPr/>
            </w:pPr>
            <w:r>
              <w:rPr>
                <w:rFonts w:ascii="Arial" w:cs="Arial" w:eastAsia="Arial" w:hAnsi="Arial"/>
                <w:b w:val="0"/>
                <w:bCs w:val="0"/>
                <w:sz w:val="16"/>
                <w:szCs w:val="16"/>
                <w:rtl w:val="0"/>
              </w:rPr>
              <w:t xml:space="preserve">Conflict; giữ các lựa chọn UI nhưng bắt chọn lại unit bị xung đột.</w:t>
            </w:r>
            <w:r>
              <w:rPr>
                <w:rtl w:val="0"/>
              </w:rPr>
            </w:r>
          </w:p>
        </w:tc>
        <w:tc>
          <w:tcPr>
            <w:tcMar>
              <w:top w:w="80.0" w:type="dxa"/>
              <w:bottom w:w="80.0" w:type="dxa"/>
            </w:tcMar>
            <w:vAlign w:val="center"/>
          </w:tcPr>
          <w:p w14:paraId="0000025D">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25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5F">
            <w:pPr>
              <w:spacing w:after="0" w:before="0" w:line="240" w:lineRule="auto"/>
              <w:rPr/>
            </w:pPr>
            <w:r>
              <w:rPr>
                <w:rFonts w:ascii="Arial" w:cs="Arial" w:eastAsia="Arial" w:hAnsi="Arial"/>
                <w:b w:val="0"/>
                <w:bCs w:val="0"/>
                <w:sz w:val="16"/>
                <w:szCs w:val="16"/>
                <w:rtl w:val="0"/>
              </w:rPr>
              <w:t xml:space="preserve">Chọn nhầm barcode khác variant</w:t>
            </w:r>
            <w:r>
              <w:rPr>
                <w:rtl w:val="0"/>
              </w:rPr>
            </w:r>
          </w:p>
        </w:tc>
        <w:tc>
          <w:tcPr>
            <w:shd w:fill="f5f7fa" w:val="clear"/>
            <w:tcMar>
              <w:top w:w="80.0" w:type="dxa"/>
              <w:bottom w:w="80.0" w:type="dxa"/>
            </w:tcMar>
            <w:vAlign w:val="center"/>
          </w:tcPr>
          <w:p w14:paraId="00000260">
            <w:pPr>
              <w:spacing w:after="0" w:before="0" w:line="240" w:lineRule="auto"/>
              <w:rPr/>
            </w:pPr>
            <w:r>
              <w:rPr>
                <w:rFonts w:ascii="Arial" w:cs="Arial" w:eastAsia="Arial" w:hAnsi="Arial"/>
                <w:b w:val="0"/>
                <w:bCs w:val="0"/>
                <w:sz w:val="16"/>
                <w:szCs w:val="16"/>
                <w:rtl w:val="0"/>
              </w:rPr>
              <w:t xml:space="preserve">Chặn.</w:t>
            </w:r>
            <w:r>
              <w:rPr>
                <w:rtl w:val="0"/>
              </w:rPr>
            </w:r>
          </w:p>
        </w:tc>
        <w:tc>
          <w:tcPr>
            <w:shd w:fill="f5f7fa" w:val="clear"/>
            <w:tcMar>
              <w:top w:w="80.0" w:type="dxa"/>
              <w:bottom w:w="80.0" w:type="dxa"/>
            </w:tcMar>
            <w:vAlign w:val="center"/>
          </w:tcPr>
          <w:p w14:paraId="00000261">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26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63">
            <w:pPr>
              <w:spacing w:after="0" w:before="0" w:line="240" w:lineRule="auto"/>
              <w:rPr/>
            </w:pPr>
            <w:r>
              <w:rPr>
                <w:rFonts w:ascii="Arial" w:cs="Arial" w:eastAsia="Arial" w:hAnsi="Arial"/>
                <w:b w:val="0"/>
                <w:bCs w:val="0"/>
                <w:sz w:val="16"/>
                <w:szCs w:val="16"/>
                <w:rtl w:val="0"/>
              </w:rPr>
              <w:t xml:space="preserve">Unit bị chuyển CLEANING sau khi staff mở màn</w:t>
            </w:r>
            <w:r>
              <w:rPr>
                <w:rtl w:val="0"/>
              </w:rPr>
            </w:r>
          </w:p>
        </w:tc>
        <w:tc>
          <w:tcPr>
            <w:tcMar>
              <w:top w:w="80.0" w:type="dxa"/>
              <w:bottom w:w="80.0" w:type="dxa"/>
            </w:tcMar>
            <w:vAlign w:val="center"/>
          </w:tcPr>
          <w:p w14:paraId="00000264">
            <w:pPr>
              <w:spacing w:after="0" w:before="0" w:line="240" w:lineRule="auto"/>
              <w:rPr/>
            </w:pPr>
            <w:r>
              <w:rPr>
                <w:rFonts w:ascii="Arial" w:cs="Arial" w:eastAsia="Arial" w:hAnsi="Arial"/>
                <w:b w:val="0"/>
                <w:bCs w:val="0"/>
                <w:sz w:val="16"/>
                <w:szCs w:val="16"/>
                <w:rtl w:val="0"/>
              </w:rPr>
              <w:t xml:space="preserve">Re-check lúc confirm, không tin snapshot cũ.</w:t>
            </w:r>
            <w:r>
              <w:rPr>
                <w:rtl w:val="0"/>
              </w:rPr>
            </w:r>
          </w:p>
        </w:tc>
        <w:tc>
          <w:tcPr>
            <w:tcMar>
              <w:top w:w="80.0" w:type="dxa"/>
              <w:bottom w:w="80.0" w:type="dxa"/>
            </w:tcMar>
            <w:vAlign w:val="center"/>
          </w:tcPr>
          <w:p w14:paraId="00000265">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266">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67">
            <w:pPr>
              <w:spacing w:after="0" w:before="0" w:line="240" w:lineRule="auto"/>
              <w:rPr/>
            </w:pPr>
            <w:r>
              <w:rPr>
                <w:rFonts w:ascii="Arial" w:cs="Arial" w:eastAsia="Arial" w:hAnsi="Arial"/>
                <w:b w:val="0"/>
                <w:bCs w:val="0"/>
                <w:sz w:val="16"/>
                <w:szCs w:val="16"/>
                <w:rtl w:val="0"/>
              </w:rPr>
              <w:t xml:space="preserve">Promotion hết usage trong lúc confirm</w:t>
            </w:r>
            <w:r>
              <w:rPr>
                <w:rtl w:val="0"/>
              </w:rPr>
            </w:r>
          </w:p>
        </w:tc>
        <w:tc>
          <w:tcPr>
            <w:shd w:fill="f5f7fa" w:val="clear"/>
            <w:tcMar>
              <w:top w:w="80.0" w:type="dxa"/>
              <w:bottom w:w="80.0" w:type="dxa"/>
            </w:tcMar>
            <w:vAlign w:val="center"/>
          </w:tcPr>
          <w:p w14:paraId="00000268">
            <w:pPr>
              <w:spacing w:after="0" w:before="0" w:line="240" w:lineRule="auto"/>
              <w:rPr/>
            </w:pPr>
            <w:r>
              <w:rPr>
                <w:rFonts w:ascii="Arial" w:cs="Arial" w:eastAsia="Arial" w:hAnsi="Arial"/>
                <w:b w:val="0"/>
                <w:bCs w:val="0"/>
                <w:sz w:val="16"/>
                <w:szCs w:val="16"/>
                <w:rtl w:val="0"/>
              </w:rPr>
              <w:t xml:space="preserve">Re-check promotion; thông báo giá mới và yêu cầu staff/khách xác nhận nếu tổng tiền đổi.</w:t>
            </w:r>
            <w:r>
              <w:rPr>
                <w:rtl w:val="0"/>
              </w:rPr>
            </w:r>
          </w:p>
        </w:tc>
        <w:tc>
          <w:tcPr>
            <w:shd w:fill="f5f7fa" w:val="clear"/>
            <w:tcMar>
              <w:top w:w="80.0" w:type="dxa"/>
              <w:bottom w:w="80.0" w:type="dxa"/>
            </w:tcMar>
            <w:vAlign w:val="center"/>
          </w:tcPr>
          <w:p w14:paraId="00000269">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6A">
            <w:pPr>
              <w:spacing w:after="0" w:before="0" w:line="240" w:lineRule="auto"/>
              <w:rPr/>
            </w:pPr>
            <w:r>
              <w:rPr>
                <w:rFonts w:ascii="Arial" w:cs="Arial" w:eastAsia="Arial" w:hAnsi="Arial"/>
                <w:b w:val="0"/>
                <w:bCs w:val="0"/>
                <w:sz w:val="16"/>
                <w:szCs w:val="16"/>
                <w:rtl w:val="0"/>
              </w:rPr>
              <w:t xml:space="preserve">P1</w:t>
            </w:r>
            <w:r>
              <w:rPr>
                <w:rtl w:val="0"/>
              </w:rPr>
            </w:r>
          </w:p>
        </w:tc>
      </w:tr>
    </w:tbl>
    <w:p w14:paraId="0000026B">
      <w:pPr>
        <w:spacing w:after="40" w:lineRule="auto"/>
        <w:rPr/>
      </w:pPr>
      <w:r>
        <w:rPr>
          <w:rtl w:val="0"/>
        </w:rPr>
      </w:r>
    </w:p>
    <w:p w14:paraId="0000026C">
      <w:pPr>
        <w:pStyle w:val="Heading1"/>
        <w:keepNext w:val="1"/>
        <w:rPr/>
      </w:pPr>
      <w:r>
        <w:rPr>
          <w:rtl w:val="0"/>
        </w:rPr>
        <w:t xml:space="preserve">14. Chuẩn bị và giao trang phục</w:t>
      </w:r>
    </w:p>
    <w:p w14:paraId="0000026D">
      <w:pPr>
        <w:pStyle w:val="Heading2"/>
        <w:keepNext w:val="1"/>
        <w:rPr/>
      </w:pPr>
      <w:r>
        <w:rPr>
          <w:rtl w:val="0"/>
        </w:rPr>
        <w:t xml:space="preserve">Thiết kế hiện tại</w:t>
      </w:r>
    </w:p>
    <w:p w14:paraId="0000026E">
      <w:pPr>
        <w:spacing w:after="80" w:line="259" w:lineRule="auto"/>
        <w:rPr/>
      </w:pPr>
      <w:r>
        <w:rPr>
          <w:b w:val="0"/>
          <w:bCs w:val="0"/>
          <w:i w:val="0"/>
          <w:iCs w:val="0"/>
          <w:rtl w:val="0"/>
        </w:rPr>
        <w:t xml:space="preserve">Flow có PREPARING/READY_FOR_PICKUP -&gt; ACTIVE, barcode, condition, phụ kiện và thu rental + deposit lúc giao.</w:t>
      </w:r>
      <w:r>
        <w:rPr>
          <w:rtl w:val="0"/>
        </w:rPr>
      </w:r>
    </w:p>
    <w:tbl>
      <w:tblPr>
        <w:tblStyle w:val="Table35"/>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26F">
            <w:pPr>
              <w:spacing w:after="60" w:lineRule="auto"/>
              <w:rPr/>
            </w:pPr>
            <w:r>
              <w:rPr>
                <w:rFonts w:ascii="Arial" w:cs="Arial" w:eastAsia="Arial" w:hAnsi="Arial"/>
                <w:b w:val="1"/>
                <w:bCs w:val="1"/>
                <w:sz w:val="20"/>
                <w:szCs w:val="20"/>
                <w:rtl w:val="0"/>
              </w:rPr>
              <w:t xml:space="preserve">Đánh giá khả năng vận hành</w:t>
            </w:r>
            <w:r>
              <w:rPr>
                <w:rtl w:val="0"/>
              </w:rPr>
            </w:r>
          </w:p>
          <w:p w14:paraId="00000270">
            <w:pPr>
              <w:spacing w:after="0" w:line="252.00000000000003" w:lineRule="auto"/>
              <w:rPr/>
            </w:pPr>
            <w:r>
              <w:rPr>
                <w:rFonts w:ascii="Arial" w:cs="Arial" w:eastAsia="Arial" w:hAnsi="Arial"/>
                <w:sz w:val="18"/>
                <w:szCs w:val="18"/>
                <w:rtl w:val="0"/>
              </w:rPr>
              <w:t xml:space="preserve">Nghiệp vụ đúng; tránh bắt staff bấm PREPARING rồi READY bằng tay nếu không cần. “Giao” nên là thao tác chính.</w:t>
            </w:r>
            <w:r>
              <w:rPr>
                <w:rtl w:val="0"/>
              </w:rPr>
            </w:r>
          </w:p>
        </w:tc>
      </w:tr>
    </w:tbl>
    <w:p w14:paraId="00000271">
      <w:pPr>
        <w:spacing w:after="40" w:lineRule="auto"/>
        <w:rPr/>
      </w:pPr>
      <w:r>
        <w:rPr>
          <w:rtl w:val="0"/>
        </w:rPr>
      </w:r>
    </w:p>
    <w:p w14:paraId="00000272">
      <w:pPr>
        <w:pStyle w:val="Heading2"/>
        <w:keepNext w:val="1"/>
        <w:rPr/>
      </w:pPr>
      <w:r>
        <w:rPr>
          <w:rtl w:val="0"/>
        </w:rPr>
        <w:t xml:space="preserve">Flow đề xuất</w:t>
      </w:r>
    </w:p>
    <w:p w14:paraId="00000273">
      <w:pPr>
        <w:spacing w:after="80" w:line="259" w:lineRule="auto"/>
        <w:rPr/>
      </w:pPr>
      <w:r>
        <w:rPr>
          <w:b w:val="0"/>
          <w:bCs w:val="0"/>
          <w:i w:val="0"/>
          <w:iCs w:val="0"/>
          <w:rtl w:val="0"/>
        </w:rPr>
        <w:t xml:space="preserve">Mở đơn confirmed -&gt; scan từng barcode -&gt; kiểm tình trạng/phụ kiện -&gt; ghi tiền thực nhận -&gt; xác nhận giao -&gt; ACTIVE; picked_up_at và actor được ghi.</w:t>
      </w:r>
      <w:r>
        <w:rPr>
          <w:rtl w:val="0"/>
        </w:rPr>
      </w:r>
    </w:p>
    <w:p w14:paraId="00000274">
      <w:pPr>
        <w:pStyle w:val="Heading2"/>
        <w:keepNext w:val="1"/>
        <w:rPr/>
      </w:pPr>
      <w:r>
        <w:rPr>
          <w:rtl w:val="0"/>
        </w:rPr>
        <w:t xml:space="preserve">Business rules cần coi là bắt buộc</w:t>
      </w:r>
    </w:p>
    <w:tbl>
      <w:tblPr>
        <w:tblStyle w:val="Table3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275">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276">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277">
            <w:pPr>
              <w:spacing w:after="0" w:before="0" w:line="240" w:lineRule="auto"/>
              <w:rPr/>
            </w:pPr>
            <w:r>
              <w:rPr>
                <w:rFonts w:ascii="Arial" w:cs="Arial" w:eastAsia="Arial" w:hAnsi="Arial"/>
                <w:b w:val="0"/>
                <w:bCs w:val="0"/>
                <w:sz w:val="18"/>
                <w:szCs w:val="18"/>
                <w:rtl w:val="0"/>
              </w:rPr>
              <w:t xml:space="preserve">BR-HO-01</w:t>
            </w:r>
            <w:r>
              <w:rPr>
                <w:rtl w:val="0"/>
              </w:rPr>
            </w:r>
          </w:p>
        </w:tc>
        <w:tc>
          <w:tcPr>
            <w:tcMar>
              <w:top w:w="80.0" w:type="dxa"/>
              <w:bottom w:w="80.0" w:type="dxa"/>
            </w:tcMar>
            <w:vAlign w:val="center"/>
          </w:tcPr>
          <w:p w14:paraId="00000278">
            <w:pPr>
              <w:spacing w:after="0" w:before="0" w:line="240" w:lineRule="auto"/>
              <w:rPr/>
            </w:pPr>
            <w:r>
              <w:rPr>
                <w:rFonts w:ascii="Arial" w:cs="Arial" w:eastAsia="Arial" w:hAnsi="Arial"/>
                <w:b w:val="0"/>
                <w:bCs w:val="0"/>
                <w:sz w:val="18"/>
                <w:szCs w:val="18"/>
                <w:rtl w:val="0"/>
              </w:rPr>
              <w:t xml:space="preserve">Không giao unit không thuộc allocation hoặc sai branch.</w:t>
            </w:r>
            <w:r>
              <w:rPr>
                <w:rtl w:val="0"/>
              </w:rPr>
            </w:r>
          </w:p>
        </w:tc>
      </w:tr>
      <w:tr>
        <w:trPr>
          <w:cantSplit w:val="0"/>
          <w:tblHeader w:val="0"/>
        </w:trPr>
        <w:tc>
          <w:tcPr>
            <w:shd w:fill="f5f7fa" w:val="clear"/>
            <w:tcMar>
              <w:top w:w="80.0" w:type="dxa"/>
              <w:bottom w:w="80.0" w:type="dxa"/>
            </w:tcMar>
            <w:vAlign w:val="center"/>
          </w:tcPr>
          <w:p w14:paraId="00000279">
            <w:pPr>
              <w:spacing w:after="0" w:before="0" w:line="240" w:lineRule="auto"/>
              <w:rPr/>
            </w:pPr>
            <w:r>
              <w:rPr>
                <w:rFonts w:ascii="Arial" w:cs="Arial" w:eastAsia="Arial" w:hAnsi="Arial"/>
                <w:b w:val="0"/>
                <w:bCs w:val="0"/>
                <w:sz w:val="18"/>
                <w:szCs w:val="18"/>
                <w:rtl w:val="0"/>
              </w:rPr>
              <w:t xml:space="preserve">BR-HO-02</w:t>
            </w:r>
            <w:r>
              <w:rPr>
                <w:rtl w:val="0"/>
              </w:rPr>
            </w:r>
          </w:p>
        </w:tc>
        <w:tc>
          <w:tcPr>
            <w:shd w:fill="f5f7fa" w:val="clear"/>
            <w:tcMar>
              <w:top w:w="80.0" w:type="dxa"/>
              <w:bottom w:w="80.0" w:type="dxa"/>
            </w:tcMar>
            <w:vAlign w:val="center"/>
          </w:tcPr>
          <w:p w14:paraId="0000027A">
            <w:pPr>
              <w:spacing w:after="0" w:before="0" w:line="240" w:lineRule="auto"/>
              <w:rPr/>
            </w:pPr>
            <w:r>
              <w:rPr>
                <w:rFonts w:ascii="Arial" w:cs="Arial" w:eastAsia="Arial" w:hAnsi="Arial"/>
                <w:b w:val="0"/>
                <w:bCs w:val="0"/>
                <w:sz w:val="18"/>
                <w:szCs w:val="18"/>
                <w:rtl w:val="0"/>
              </w:rPr>
              <w:t xml:space="preserve">Nếu policy yêu cầu rental + deposit trước giao, chỉ ACTIVE khi đủ điều kiện tiền; ngoại lệ phải có permission/lý do.</w:t>
            </w:r>
            <w:r>
              <w:rPr>
                <w:rtl w:val="0"/>
              </w:rPr>
            </w:r>
          </w:p>
        </w:tc>
      </w:tr>
      <w:tr>
        <w:trPr>
          <w:cantSplit w:val="0"/>
          <w:tblHeader w:val="0"/>
        </w:trPr>
        <w:tc>
          <w:tcPr>
            <w:tcMar>
              <w:top w:w="80.0" w:type="dxa"/>
              <w:bottom w:w="80.0" w:type="dxa"/>
            </w:tcMar>
            <w:vAlign w:val="center"/>
          </w:tcPr>
          <w:p w14:paraId="0000027B">
            <w:pPr>
              <w:spacing w:after="0" w:before="0" w:line="240" w:lineRule="auto"/>
              <w:rPr/>
            </w:pPr>
            <w:r>
              <w:rPr>
                <w:rFonts w:ascii="Arial" w:cs="Arial" w:eastAsia="Arial" w:hAnsi="Arial"/>
                <w:b w:val="0"/>
                <w:bCs w:val="0"/>
                <w:sz w:val="18"/>
                <w:szCs w:val="18"/>
                <w:rtl w:val="0"/>
              </w:rPr>
              <w:t xml:space="preserve">BR-HO-03</w:t>
            </w:r>
            <w:r>
              <w:rPr>
                <w:rtl w:val="0"/>
              </w:rPr>
            </w:r>
          </w:p>
        </w:tc>
        <w:tc>
          <w:tcPr>
            <w:tcMar>
              <w:top w:w="80.0" w:type="dxa"/>
              <w:bottom w:w="80.0" w:type="dxa"/>
            </w:tcMar>
            <w:vAlign w:val="center"/>
          </w:tcPr>
          <w:p w14:paraId="0000027C">
            <w:pPr>
              <w:spacing w:after="0" w:before="0" w:line="240" w:lineRule="auto"/>
              <w:rPr/>
            </w:pPr>
            <w:r>
              <w:rPr>
                <w:rFonts w:ascii="Arial" w:cs="Arial" w:eastAsia="Arial" w:hAnsi="Arial"/>
                <w:b w:val="0"/>
                <w:bCs w:val="0"/>
                <w:sz w:val="18"/>
                <w:szCs w:val="18"/>
                <w:rtl w:val="0"/>
              </w:rPr>
              <w:t xml:space="preserve">Condition/phụ kiện lúc giao phải được snapshot để so sánh lúc trả.</w:t>
            </w:r>
            <w:r>
              <w:rPr>
                <w:rtl w:val="0"/>
              </w:rPr>
            </w:r>
          </w:p>
        </w:tc>
      </w:tr>
      <w:tr>
        <w:trPr>
          <w:cantSplit w:val="0"/>
          <w:tblHeader w:val="0"/>
        </w:trPr>
        <w:tc>
          <w:tcPr>
            <w:shd w:fill="f5f7fa" w:val="clear"/>
            <w:tcMar>
              <w:top w:w="80.0" w:type="dxa"/>
              <w:bottom w:w="80.0" w:type="dxa"/>
            </w:tcMar>
            <w:vAlign w:val="center"/>
          </w:tcPr>
          <w:p w14:paraId="0000027D">
            <w:pPr>
              <w:spacing w:after="0" w:before="0" w:line="240" w:lineRule="auto"/>
              <w:rPr/>
            </w:pPr>
            <w:r>
              <w:rPr>
                <w:rFonts w:ascii="Arial" w:cs="Arial" w:eastAsia="Arial" w:hAnsi="Arial"/>
                <w:b w:val="0"/>
                <w:bCs w:val="0"/>
                <w:sz w:val="18"/>
                <w:szCs w:val="18"/>
                <w:rtl w:val="0"/>
              </w:rPr>
              <w:t xml:space="preserve">BR-HO-04</w:t>
            </w:r>
            <w:r>
              <w:rPr>
                <w:rtl w:val="0"/>
              </w:rPr>
            </w:r>
          </w:p>
        </w:tc>
        <w:tc>
          <w:tcPr>
            <w:shd w:fill="f5f7fa" w:val="clear"/>
            <w:tcMar>
              <w:top w:w="80.0" w:type="dxa"/>
              <w:bottom w:w="80.0" w:type="dxa"/>
            </w:tcMar>
            <w:vAlign w:val="center"/>
          </w:tcPr>
          <w:p w14:paraId="0000027E">
            <w:pPr>
              <w:spacing w:after="0" w:before="0" w:line="240" w:lineRule="auto"/>
              <w:rPr/>
            </w:pPr>
            <w:r>
              <w:rPr>
                <w:rFonts w:ascii="Arial" w:cs="Arial" w:eastAsia="Arial" w:hAnsi="Arial"/>
                <w:b w:val="0"/>
                <w:bCs w:val="0"/>
                <w:sz w:val="18"/>
                <w:szCs w:val="18"/>
                <w:rtl w:val="0"/>
              </w:rPr>
              <w:t xml:space="preserve">Thời điểm giao thực tế không tự động lùi planned due date trừ khi có thao tác gia hạn/điều chỉnh hợp lệ.</w:t>
            </w:r>
            <w:r>
              <w:rPr>
                <w:rtl w:val="0"/>
              </w:rPr>
            </w:r>
          </w:p>
        </w:tc>
      </w:tr>
    </w:tbl>
    <w:p w14:paraId="0000027F">
      <w:pPr>
        <w:spacing w:after="40" w:lineRule="auto"/>
        <w:rPr/>
      </w:pPr>
      <w:r>
        <w:rPr>
          <w:rtl w:val="0"/>
        </w:rPr>
      </w:r>
    </w:p>
    <w:p w14:paraId="00000280">
      <w:pPr>
        <w:pStyle w:val="Heading2"/>
        <w:keepNext w:val="1"/>
        <w:rPr/>
      </w:pPr>
      <w:r>
        <w:rPr>
          <w:rtl w:val="0"/>
        </w:rPr>
        <w:t xml:space="preserve">Ma trận tình huống và xử lý lỗi/ngoại lệ</w:t>
      </w:r>
    </w:p>
    <w:tbl>
      <w:tblPr>
        <w:tblStyle w:val="Table37"/>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281">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282">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283">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284">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285">
            <w:pPr>
              <w:spacing w:after="0" w:before="0" w:line="240" w:lineRule="auto"/>
              <w:rPr/>
            </w:pPr>
            <w:r>
              <w:rPr>
                <w:rFonts w:ascii="Arial" w:cs="Arial" w:eastAsia="Arial" w:hAnsi="Arial"/>
                <w:b w:val="0"/>
                <w:bCs w:val="0"/>
                <w:sz w:val="16"/>
                <w:szCs w:val="16"/>
                <w:rtl w:val="0"/>
              </w:rPr>
              <w:t xml:space="preserve">Khách đến sớm</w:t>
            </w:r>
            <w:r>
              <w:rPr>
                <w:rtl w:val="0"/>
              </w:rPr>
            </w:r>
          </w:p>
        </w:tc>
        <w:tc>
          <w:tcPr>
            <w:tcMar>
              <w:top w:w="80.0" w:type="dxa"/>
              <w:bottom w:w="80.0" w:type="dxa"/>
            </w:tcMar>
            <w:vAlign w:val="center"/>
          </w:tcPr>
          <w:p w14:paraId="00000286">
            <w:pPr>
              <w:spacing w:after="0" w:before="0" w:line="240" w:lineRule="auto"/>
              <w:rPr/>
            </w:pPr>
            <w:r>
              <w:rPr>
                <w:rFonts w:ascii="Arial" w:cs="Arial" w:eastAsia="Arial" w:hAnsi="Arial"/>
                <w:b w:val="0"/>
                <w:bCs w:val="0"/>
                <w:sz w:val="16"/>
                <w:szCs w:val="16"/>
                <w:rtl w:val="0"/>
              </w:rPr>
              <w:t xml:space="preserve">Cho giao nếu unit READY, không conflict với đơn trước và policy cho phép; cập nhật actual pickup.</w:t>
            </w:r>
            <w:r>
              <w:rPr>
                <w:rtl w:val="0"/>
              </w:rPr>
            </w:r>
          </w:p>
        </w:tc>
        <w:tc>
          <w:tcPr>
            <w:tcMar>
              <w:top w:w="80.0" w:type="dxa"/>
              <w:bottom w:w="80.0" w:type="dxa"/>
            </w:tcMar>
            <w:vAlign w:val="center"/>
          </w:tcPr>
          <w:p w14:paraId="00000287">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8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89">
            <w:pPr>
              <w:spacing w:after="0" w:before="0" w:line="240" w:lineRule="auto"/>
              <w:rPr/>
            </w:pPr>
            <w:r>
              <w:rPr>
                <w:rFonts w:ascii="Arial" w:cs="Arial" w:eastAsia="Arial" w:hAnsi="Arial"/>
                <w:b w:val="0"/>
                <w:bCs w:val="0"/>
                <w:sz w:val="16"/>
                <w:szCs w:val="16"/>
                <w:rtl w:val="0"/>
              </w:rPr>
              <w:t xml:space="preserve">Khách đến muộn nhưng trong grace</w:t>
            </w:r>
            <w:r>
              <w:rPr>
                <w:rtl w:val="0"/>
              </w:rPr>
            </w:r>
          </w:p>
        </w:tc>
        <w:tc>
          <w:tcPr>
            <w:shd w:fill="f5f7fa" w:val="clear"/>
            <w:tcMar>
              <w:top w:w="80.0" w:type="dxa"/>
              <w:bottom w:w="80.0" w:type="dxa"/>
            </w:tcMar>
            <w:vAlign w:val="center"/>
          </w:tcPr>
          <w:p w14:paraId="0000028A">
            <w:pPr>
              <w:spacing w:after="0" w:before="0" w:line="240" w:lineRule="auto"/>
              <w:rPr/>
            </w:pPr>
            <w:r>
              <w:rPr>
                <w:rFonts w:ascii="Arial" w:cs="Arial" w:eastAsia="Arial" w:hAnsi="Arial"/>
                <w:b w:val="0"/>
                <w:bCs w:val="0"/>
                <w:sz w:val="16"/>
                <w:szCs w:val="16"/>
                <w:rtl w:val="0"/>
              </w:rPr>
              <w:t xml:space="preserve">Giao bình thường; due không tự lùi.</w:t>
            </w:r>
            <w:r>
              <w:rPr>
                <w:rtl w:val="0"/>
              </w:rPr>
            </w:r>
          </w:p>
        </w:tc>
        <w:tc>
          <w:tcPr>
            <w:shd w:fill="f5f7fa" w:val="clear"/>
            <w:tcMar>
              <w:top w:w="80.0" w:type="dxa"/>
              <w:bottom w:w="80.0" w:type="dxa"/>
            </w:tcMar>
            <w:vAlign w:val="center"/>
          </w:tcPr>
          <w:p w14:paraId="0000028B">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28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8D">
            <w:pPr>
              <w:spacing w:after="0" w:before="0" w:line="240" w:lineRule="auto"/>
              <w:rPr/>
            </w:pPr>
            <w:r>
              <w:rPr>
                <w:rFonts w:ascii="Arial" w:cs="Arial" w:eastAsia="Arial" w:hAnsi="Arial"/>
                <w:b w:val="0"/>
                <w:bCs w:val="0"/>
                <w:sz w:val="16"/>
                <w:szCs w:val="16"/>
                <w:rtl w:val="0"/>
              </w:rPr>
              <w:t xml:space="preserve">Khách đến sau khi đã NO_SHOW</w:t>
            </w:r>
            <w:r>
              <w:rPr>
                <w:rtl w:val="0"/>
              </w:rPr>
            </w:r>
          </w:p>
        </w:tc>
        <w:tc>
          <w:tcPr>
            <w:tcMar>
              <w:top w:w="80.0" w:type="dxa"/>
              <w:bottom w:w="80.0" w:type="dxa"/>
            </w:tcMar>
            <w:vAlign w:val="center"/>
          </w:tcPr>
          <w:p w14:paraId="0000028E">
            <w:pPr>
              <w:spacing w:after="0" w:before="0" w:line="240" w:lineRule="auto"/>
              <w:rPr/>
            </w:pPr>
            <w:r>
              <w:rPr>
                <w:rFonts w:ascii="Arial" w:cs="Arial" w:eastAsia="Arial" w:hAnsi="Arial"/>
                <w:b w:val="0"/>
                <w:bCs w:val="0"/>
                <w:sz w:val="16"/>
                <w:szCs w:val="16"/>
                <w:rtl w:val="0"/>
              </w:rPr>
              <w:t xml:space="preserve">Không tự giao; cần reopen/đơn mới theo rule nếu unit còn.</w:t>
            </w:r>
            <w:r>
              <w:rPr>
                <w:rtl w:val="0"/>
              </w:rPr>
            </w:r>
          </w:p>
        </w:tc>
        <w:tc>
          <w:tcPr>
            <w:tcMar>
              <w:top w:w="80.0" w:type="dxa"/>
              <w:bottom w:w="80.0" w:type="dxa"/>
            </w:tcMar>
            <w:vAlign w:val="center"/>
          </w:tcPr>
          <w:p w14:paraId="0000028F">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9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91">
            <w:pPr>
              <w:spacing w:after="0" w:before="0" w:line="240" w:lineRule="auto"/>
              <w:rPr/>
            </w:pPr>
            <w:r>
              <w:rPr>
                <w:rFonts w:ascii="Arial" w:cs="Arial" w:eastAsia="Arial" w:hAnsi="Arial"/>
                <w:b w:val="0"/>
                <w:bCs w:val="0"/>
                <w:sz w:val="16"/>
                <w:szCs w:val="16"/>
                <w:rtl w:val="0"/>
              </w:rPr>
              <w:t xml:space="preserve">Quét thiếu một unit trong đơn 2 bộ</w:t>
            </w:r>
            <w:r>
              <w:rPr>
                <w:rtl w:val="0"/>
              </w:rPr>
            </w:r>
          </w:p>
        </w:tc>
        <w:tc>
          <w:tcPr>
            <w:shd w:fill="f5f7fa" w:val="clear"/>
            <w:tcMar>
              <w:top w:w="80.0" w:type="dxa"/>
              <w:bottom w:w="80.0" w:type="dxa"/>
            </w:tcMar>
            <w:vAlign w:val="center"/>
          </w:tcPr>
          <w:p w14:paraId="00000292">
            <w:pPr>
              <w:spacing w:after="0" w:before="0" w:line="240" w:lineRule="auto"/>
              <w:rPr/>
            </w:pPr>
            <w:r>
              <w:rPr>
                <w:rFonts w:ascii="Arial" w:cs="Arial" w:eastAsia="Arial" w:hAnsi="Arial"/>
                <w:b w:val="0"/>
                <w:bCs w:val="0"/>
                <w:sz w:val="16"/>
                <w:szCs w:val="16"/>
                <w:rtl w:val="0"/>
              </w:rPr>
              <w:t xml:space="preserve">Không cho giao toàn đơn nếu không hỗ trợ partial handover; hoặc định nghĩa partial handover rõ.</w:t>
            </w:r>
            <w:r>
              <w:rPr>
                <w:rtl w:val="0"/>
              </w:rPr>
            </w:r>
          </w:p>
        </w:tc>
        <w:tc>
          <w:tcPr>
            <w:shd w:fill="f5f7fa" w:val="clear"/>
            <w:tcMar>
              <w:top w:w="80.0" w:type="dxa"/>
              <w:bottom w:w="80.0" w:type="dxa"/>
            </w:tcMar>
            <w:vAlign w:val="center"/>
          </w:tcPr>
          <w:p w14:paraId="00000293">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9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95">
            <w:pPr>
              <w:spacing w:after="0" w:before="0" w:line="240" w:lineRule="auto"/>
              <w:rPr/>
            </w:pPr>
            <w:r>
              <w:rPr>
                <w:rFonts w:ascii="Arial" w:cs="Arial" w:eastAsia="Arial" w:hAnsi="Arial"/>
                <w:b w:val="0"/>
                <w:bCs w:val="0"/>
                <w:sz w:val="16"/>
                <w:szCs w:val="16"/>
                <w:rtl w:val="0"/>
              </w:rPr>
              <w:t xml:space="preserve">Một phụ kiện bị thiếu </w:t>
            </w:r>
            <w:r>
              <w:rPr>
                <w:rFonts w:ascii="Arial" w:cs="Arial" w:eastAsia="Arial" w:hAnsi="Arial"/>
                <w:b w:val="0"/>
                <w:bCs w:val="0"/>
                <w:sz w:val="16"/>
                <w:szCs w:val="16"/>
                <w:rtl w:val="0"/>
              </w:rPr>
              <w:t xml:space="preserve">ngay</w:t>
            </w:r>
            <w:r>
              <w:rPr>
                <w:rFonts w:ascii="Arial" w:cs="Arial" w:eastAsia="Arial" w:hAnsi="Arial"/>
                <w:b w:val="0"/>
                <w:bCs w:val="0"/>
                <w:sz w:val="16"/>
                <w:szCs w:val="16"/>
                <w:rtl w:val="0"/>
              </w:rPr>
              <w:t xml:space="preserve"> trước giao</w:t>
            </w:r>
            <w:r>
              <w:rPr>
                <w:rtl w:val="0"/>
              </w:rPr>
            </w:r>
          </w:p>
        </w:tc>
        <w:tc>
          <w:tcPr>
            <w:tcMar>
              <w:top w:w="80.0" w:type="dxa"/>
              <w:bottom w:w="80.0" w:type="dxa"/>
            </w:tcMar>
            <w:vAlign w:val="center"/>
          </w:tcPr>
          <w:p w14:paraId="00000296">
            <w:pPr>
              <w:spacing w:after="0" w:before="0" w:line="240" w:lineRule="auto"/>
              <w:rPr/>
            </w:pPr>
            <w:r>
              <w:rPr>
                <w:rFonts w:ascii="Arial" w:cs="Arial" w:eastAsia="Arial" w:hAnsi="Arial"/>
                <w:b w:val="0"/>
                <w:bCs w:val="0"/>
                <w:sz w:val="16"/>
                <w:szCs w:val="16"/>
                <w:rtl w:val="0"/>
              </w:rPr>
              <w:t xml:space="preserve">Điều chỉnh checklist/snapshot hoặc đổi unit/phụ kiện trước khi ACTIVE; khách xác nhận.</w:t>
            </w:r>
            <w:r>
              <w:rPr>
                <w:rtl w:val="0"/>
              </w:rPr>
            </w:r>
          </w:p>
        </w:tc>
        <w:tc>
          <w:tcPr>
            <w:tcMar>
              <w:top w:w="80.0" w:type="dxa"/>
              <w:bottom w:w="80.0" w:type="dxa"/>
            </w:tcMar>
            <w:vAlign w:val="center"/>
          </w:tcPr>
          <w:p w14:paraId="00000297">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29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99">
            <w:pPr>
              <w:spacing w:after="0" w:before="0" w:line="240" w:lineRule="auto"/>
              <w:rPr/>
            </w:pPr>
            <w:r>
              <w:rPr>
                <w:rFonts w:ascii="Arial" w:cs="Arial" w:eastAsia="Arial" w:hAnsi="Arial"/>
                <w:b w:val="0"/>
                <w:bCs w:val="0"/>
                <w:sz w:val="16"/>
                <w:szCs w:val="16"/>
                <w:rtl w:val="0"/>
              </w:rPr>
              <w:t xml:space="preserve">Chuyển khoản đang chờ đối soát</w:t>
            </w:r>
            <w:r>
              <w:rPr>
                <w:rtl w:val="0"/>
              </w:rPr>
            </w:r>
          </w:p>
        </w:tc>
        <w:tc>
          <w:tcPr>
            <w:shd w:fill="f5f7fa" w:val="clear"/>
            <w:tcMar>
              <w:top w:w="80.0" w:type="dxa"/>
              <w:bottom w:w="80.0" w:type="dxa"/>
            </w:tcMar>
            <w:vAlign w:val="center"/>
          </w:tcPr>
          <w:p w14:paraId="0000029A">
            <w:pPr>
              <w:spacing w:after="0" w:before="0" w:line="240" w:lineRule="auto"/>
              <w:rPr/>
            </w:pPr>
            <w:r>
              <w:rPr>
                <w:rFonts w:ascii="Arial" w:cs="Arial" w:eastAsia="Arial" w:hAnsi="Arial"/>
                <w:b w:val="0"/>
                <w:bCs w:val="0"/>
                <w:sz w:val="16"/>
                <w:szCs w:val="16"/>
                <w:rtl w:val="0"/>
              </w:rPr>
              <w:t xml:space="preserve">Không coi là đã thu; không giao nếu policy yêu cầu confirmed payment.</w:t>
            </w:r>
            <w:r>
              <w:rPr>
                <w:rtl w:val="0"/>
              </w:rPr>
            </w:r>
          </w:p>
        </w:tc>
        <w:tc>
          <w:tcPr>
            <w:shd w:fill="f5f7fa" w:val="clear"/>
            <w:tcMar>
              <w:top w:w="80.0" w:type="dxa"/>
              <w:bottom w:w="80.0" w:type="dxa"/>
            </w:tcMar>
            <w:vAlign w:val="center"/>
          </w:tcPr>
          <w:p w14:paraId="0000029B">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29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9D">
            <w:pPr>
              <w:spacing w:after="0" w:before="0" w:line="240" w:lineRule="auto"/>
              <w:rPr/>
            </w:pPr>
            <w:r>
              <w:rPr>
                <w:rFonts w:ascii="Arial" w:cs="Arial" w:eastAsia="Arial" w:hAnsi="Arial"/>
                <w:b w:val="0"/>
                <w:bCs w:val="0"/>
                <w:sz w:val="16"/>
                <w:szCs w:val="16"/>
                <w:rtl w:val="0"/>
              </w:rPr>
              <w:t xml:space="preserve">Nhân viên nhập sai số tiền mặt</w:t>
            </w:r>
            <w:r>
              <w:rPr>
                <w:rtl w:val="0"/>
              </w:rPr>
            </w:r>
          </w:p>
        </w:tc>
        <w:tc>
          <w:tcPr>
            <w:tcMar>
              <w:top w:w="80.0" w:type="dxa"/>
              <w:bottom w:w="80.0" w:type="dxa"/>
            </w:tcMar>
            <w:vAlign w:val="center"/>
          </w:tcPr>
          <w:p w14:paraId="0000029E">
            <w:pPr>
              <w:spacing w:after="0" w:before="0" w:line="240" w:lineRule="auto"/>
              <w:rPr/>
            </w:pPr>
            <w:r>
              <w:rPr>
                <w:rFonts w:ascii="Arial" w:cs="Arial" w:eastAsia="Arial" w:hAnsi="Arial"/>
                <w:b w:val="0"/>
                <w:bCs w:val="0"/>
                <w:sz w:val="16"/>
                <w:szCs w:val="16"/>
                <w:rtl w:val="0"/>
              </w:rPr>
              <w:t xml:space="preserve">Không sửa mất dấu sau khi chốt; tạo correction/reversal có lý do.</w:t>
            </w:r>
            <w:r>
              <w:rPr>
                <w:rtl w:val="0"/>
              </w:rPr>
            </w:r>
          </w:p>
        </w:tc>
        <w:tc>
          <w:tcPr>
            <w:tcMar>
              <w:top w:w="80.0" w:type="dxa"/>
              <w:bottom w:w="80.0" w:type="dxa"/>
            </w:tcMar>
            <w:vAlign w:val="center"/>
          </w:tcPr>
          <w:p w14:paraId="0000029F">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A0">
            <w:pPr>
              <w:spacing w:after="0" w:before="0" w:line="240" w:lineRule="auto"/>
              <w:rPr/>
            </w:pPr>
            <w:r>
              <w:rPr>
                <w:rFonts w:ascii="Arial" w:cs="Arial" w:eastAsia="Arial" w:hAnsi="Arial"/>
                <w:b w:val="0"/>
                <w:bCs w:val="0"/>
                <w:sz w:val="16"/>
                <w:szCs w:val="16"/>
                <w:rtl w:val="0"/>
              </w:rPr>
              <w:t xml:space="preserve">P0</w:t>
            </w:r>
            <w:r>
              <w:rPr>
                <w:rtl w:val="0"/>
              </w:rPr>
            </w:r>
          </w:p>
        </w:tc>
      </w:tr>
    </w:tbl>
    <w:p w14:paraId="000002A1">
      <w:pPr>
        <w:spacing w:after="40" w:lineRule="auto"/>
        <w:rPr/>
      </w:pPr>
      <w:r>
        <w:rPr>
          <w:rtl w:val="0"/>
        </w:rPr>
      </w:r>
    </w:p>
    <w:p w14:paraId="000002A2">
      <w:pPr>
        <w:pStyle w:val="Heading1"/>
        <w:keepNext w:val="1"/>
        <w:rPr/>
      </w:pPr>
      <w:r>
        <w:rPr>
          <w:rtl w:val="0"/>
        </w:rPr>
        <w:t xml:space="preserve">15. Đơn đang thuê: gia hạn, đổi ngày, đổi bộ/size</w:t>
      </w:r>
    </w:p>
    <w:p w14:paraId="000002A3">
      <w:pPr>
        <w:pStyle w:val="Heading2"/>
        <w:keepNext w:val="1"/>
        <w:rPr/>
      </w:pPr>
      <w:r>
        <w:rPr>
          <w:rtl w:val="0"/>
        </w:rPr>
        <w:t xml:space="preserve">Thiết kế hiện tại</w:t>
      </w:r>
    </w:p>
    <w:p w14:paraId="000002A4">
      <w:pPr>
        <w:spacing w:after="80" w:line="259" w:lineRule="auto"/>
        <w:rPr/>
      </w:pPr>
      <w:r>
        <w:rPr>
          <w:b w:val="0"/>
          <w:bCs w:val="0"/>
          <w:i w:val="0"/>
          <w:iCs w:val="0"/>
          <w:rtl w:val="0"/>
        </w:rPr>
        <w:t xml:space="preserve">Current source mô tả ACTIVE và trả trễ nhưng chưa có flow nghiệp vụ riêng cho extension/amendment.</w:t>
      </w:r>
      <w:r>
        <w:rPr>
          <w:rtl w:val="0"/>
        </w:rPr>
      </w:r>
    </w:p>
    <w:tbl>
      <w:tblPr>
        <w:tblStyle w:val="Table38"/>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2A5">
            <w:pPr>
              <w:spacing w:after="60" w:lineRule="auto"/>
              <w:rPr/>
            </w:pPr>
            <w:r>
              <w:rPr>
                <w:rFonts w:ascii="Arial" w:cs="Arial" w:eastAsia="Arial" w:hAnsi="Arial"/>
                <w:b w:val="1"/>
                <w:bCs w:val="1"/>
                <w:sz w:val="20"/>
                <w:szCs w:val="20"/>
                <w:rtl w:val="0"/>
              </w:rPr>
              <w:t xml:space="preserve">Đánh giá khả năng vận hành</w:t>
            </w:r>
            <w:r>
              <w:rPr>
                <w:rtl w:val="0"/>
              </w:rPr>
            </w:r>
          </w:p>
          <w:p w14:paraId="000002A6">
            <w:pPr>
              <w:spacing w:after="0" w:line="252.00000000000003" w:lineRule="auto"/>
              <w:rPr/>
            </w:pPr>
            <w:r>
              <w:rPr>
                <w:rFonts w:ascii="Arial" w:cs="Arial" w:eastAsia="Arial" w:hAnsi="Arial"/>
                <w:sz w:val="18"/>
                <w:szCs w:val="18"/>
                <w:rtl w:val="0"/>
              </w:rPr>
              <w:t xml:space="preserve">Đây là gap P1 vì rất thường gặp ngoài đời. Cần thiết kế trước khi hoàn thiện hệ thống.</w:t>
            </w:r>
            <w:r>
              <w:rPr>
                <w:rtl w:val="0"/>
              </w:rPr>
            </w:r>
          </w:p>
        </w:tc>
      </w:tr>
    </w:tbl>
    <w:p w14:paraId="000002A7">
      <w:pPr>
        <w:spacing w:after="40" w:lineRule="auto"/>
        <w:rPr/>
      </w:pPr>
      <w:r>
        <w:rPr>
          <w:rtl w:val="0"/>
        </w:rPr>
      </w:r>
    </w:p>
    <w:p w14:paraId="000002A8">
      <w:pPr>
        <w:pStyle w:val="Heading2"/>
        <w:keepNext w:val="1"/>
        <w:rPr/>
      </w:pPr>
      <w:r>
        <w:rPr>
          <w:rtl w:val="0"/>
        </w:rPr>
        <w:t xml:space="preserve">Flow đề xuất</w:t>
      </w:r>
    </w:p>
    <w:p w14:paraId="000002A9">
      <w:pPr>
        <w:spacing w:after="80" w:line="259" w:lineRule="auto"/>
        <w:rPr/>
      </w:pPr>
      <w:r>
        <w:rPr>
          <w:b w:val="0"/>
          <w:bCs w:val="0"/>
          <w:i w:val="0"/>
          <w:iCs w:val="0"/>
          <w:rtl w:val="0"/>
        </w:rPr>
        <w:t xml:space="preserve">ACTIVE -&gt; “Gia hạn” -&gt; nhập due mới -&gt; re-check lịch unit + cleaning buffer + policy -&gt; tính phụ thu -&gt; xác nhận -&gt; cập nhật planned_due_at và history. Với đổi unit/size sau confirmed, xử lý như amendment có release + allocate trong một transaction.</w:t>
      </w:r>
      <w:r>
        <w:rPr>
          <w:rtl w:val="0"/>
        </w:rPr>
      </w:r>
    </w:p>
    <w:p w14:paraId="000002AA">
      <w:pPr>
        <w:pStyle w:val="Heading2"/>
        <w:keepNext w:val="1"/>
        <w:rPr/>
      </w:pPr>
      <w:r>
        <w:rPr>
          <w:rtl w:val="0"/>
        </w:rPr>
        <w:t xml:space="preserve">Business rules cần coi là bắt buộc</w:t>
      </w:r>
    </w:p>
    <w:tbl>
      <w:tblPr>
        <w:tblStyle w:val="Table39"/>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2AB">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2AC">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2AD">
            <w:pPr>
              <w:spacing w:after="0" w:before="0" w:line="240" w:lineRule="auto"/>
              <w:rPr/>
            </w:pPr>
            <w:r>
              <w:rPr>
                <w:rFonts w:ascii="Arial" w:cs="Arial" w:eastAsia="Arial" w:hAnsi="Arial"/>
                <w:b w:val="0"/>
                <w:bCs w:val="0"/>
                <w:sz w:val="18"/>
                <w:szCs w:val="18"/>
                <w:rtl w:val="0"/>
              </w:rPr>
              <w:t xml:space="preserve">BR-AM-01</w:t>
            </w:r>
            <w:r>
              <w:rPr>
                <w:rtl w:val="0"/>
              </w:rPr>
            </w:r>
          </w:p>
        </w:tc>
        <w:tc>
          <w:tcPr>
            <w:tcMar>
              <w:top w:w="80.0" w:type="dxa"/>
              <w:bottom w:w="80.0" w:type="dxa"/>
            </w:tcMar>
            <w:vAlign w:val="center"/>
          </w:tcPr>
          <w:p w14:paraId="000002AE">
            <w:pPr>
              <w:spacing w:after="0" w:before="0" w:line="240" w:lineRule="auto"/>
              <w:rPr/>
            </w:pPr>
            <w:r>
              <w:rPr>
                <w:rFonts w:ascii="Arial" w:cs="Arial" w:eastAsia="Arial" w:hAnsi="Arial"/>
                <w:b w:val="0"/>
                <w:bCs w:val="0"/>
                <w:sz w:val="18"/>
                <w:szCs w:val="18"/>
                <w:rtl w:val="0"/>
              </w:rPr>
              <w:t xml:space="preserve">Mọi thay đổi sau CONFIRMED phải tạo history/amendment, không sửa âm thầm.</w:t>
            </w:r>
            <w:r>
              <w:rPr>
                <w:rtl w:val="0"/>
              </w:rPr>
            </w:r>
          </w:p>
        </w:tc>
      </w:tr>
      <w:tr>
        <w:trPr>
          <w:cantSplit w:val="0"/>
          <w:tblHeader w:val="0"/>
        </w:trPr>
        <w:tc>
          <w:tcPr>
            <w:shd w:fill="f5f7fa" w:val="clear"/>
            <w:tcMar>
              <w:top w:w="80.0" w:type="dxa"/>
              <w:bottom w:w="80.0" w:type="dxa"/>
            </w:tcMar>
            <w:vAlign w:val="center"/>
          </w:tcPr>
          <w:p w14:paraId="000002AF">
            <w:pPr>
              <w:spacing w:after="0" w:before="0" w:line="240" w:lineRule="auto"/>
              <w:rPr/>
            </w:pPr>
            <w:r>
              <w:rPr>
                <w:rFonts w:ascii="Arial" w:cs="Arial" w:eastAsia="Arial" w:hAnsi="Arial"/>
                <w:b w:val="0"/>
                <w:bCs w:val="0"/>
                <w:sz w:val="18"/>
                <w:szCs w:val="18"/>
                <w:rtl w:val="0"/>
              </w:rPr>
              <w:t xml:space="preserve">BR-AM-02</w:t>
            </w:r>
            <w:r>
              <w:rPr>
                <w:rtl w:val="0"/>
              </w:rPr>
            </w:r>
          </w:p>
        </w:tc>
        <w:tc>
          <w:tcPr>
            <w:shd w:fill="f5f7fa" w:val="clear"/>
            <w:tcMar>
              <w:top w:w="80.0" w:type="dxa"/>
              <w:bottom w:w="80.0" w:type="dxa"/>
            </w:tcMar>
            <w:vAlign w:val="center"/>
          </w:tcPr>
          <w:p w14:paraId="000002B0">
            <w:pPr>
              <w:spacing w:after="0" w:before="0" w:line="240" w:lineRule="auto"/>
              <w:rPr/>
            </w:pPr>
            <w:r>
              <w:rPr>
                <w:rFonts w:ascii="Arial" w:cs="Arial" w:eastAsia="Arial" w:hAnsi="Arial"/>
                <w:b w:val="0"/>
                <w:bCs w:val="0"/>
                <w:sz w:val="18"/>
                <w:szCs w:val="18"/>
                <w:rtl w:val="0"/>
              </w:rPr>
              <w:t xml:space="preserve">Gia hạn chỉ được chấp nhận nếu tất cả unit cần giữ không conflict với allocation/block tương lai.</w:t>
            </w:r>
            <w:r>
              <w:rPr>
                <w:rtl w:val="0"/>
              </w:rPr>
            </w:r>
          </w:p>
        </w:tc>
      </w:tr>
      <w:tr>
        <w:trPr>
          <w:cantSplit w:val="0"/>
          <w:tblHeader w:val="0"/>
        </w:trPr>
        <w:tc>
          <w:tcPr>
            <w:tcMar>
              <w:top w:w="80.0" w:type="dxa"/>
              <w:bottom w:w="80.0" w:type="dxa"/>
            </w:tcMar>
            <w:vAlign w:val="center"/>
          </w:tcPr>
          <w:p w14:paraId="000002B1">
            <w:pPr>
              <w:spacing w:after="0" w:before="0" w:line="240" w:lineRule="auto"/>
              <w:rPr/>
            </w:pPr>
            <w:r>
              <w:rPr>
                <w:rFonts w:ascii="Arial" w:cs="Arial" w:eastAsia="Arial" w:hAnsi="Arial"/>
                <w:b w:val="0"/>
                <w:bCs w:val="0"/>
                <w:sz w:val="18"/>
                <w:szCs w:val="18"/>
                <w:rtl w:val="0"/>
              </w:rPr>
              <w:t xml:space="preserve">BR-AM-03</w:t>
            </w:r>
            <w:r>
              <w:rPr>
                <w:rtl w:val="0"/>
              </w:rPr>
            </w:r>
          </w:p>
        </w:tc>
        <w:tc>
          <w:tcPr>
            <w:tcMar>
              <w:top w:w="80.0" w:type="dxa"/>
              <w:bottom w:w="80.0" w:type="dxa"/>
            </w:tcMar>
            <w:vAlign w:val="center"/>
          </w:tcPr>
          <w:p w14:paraId="000002B2">
            <w:pPr>
              <w:spacing w:after="0" w:before="0" w:line="240" w:lineRule="auto"/>
              <w:rPr/>
            </w:pPr>
            <w:r>
              <w:rPr>
                <w:rFonts w:ascii="Arial" w:cs="Arial" w:eastAsia="Arial" w:hAnsi="Arial"/>
                <w:b w:val="0"/>
                <w:bCs w:val="0"/>
                <w:sz w:val="18"/>
                <w:szCs w:val="18"/>
                <w:rtl w:val="0"/>
              </w:rPr>
              <w:t xml:space="preserve">Giá phát sinh phải theo policy đã chốt cho đơn hoặc rule amendment được định nghĩa rõ; không tự dùng bảng giá mới nếu làm khách bất ngờ.</w:t>
            </w:r>
            <w:r>
              <w:rPr>
                <w:rtl w:val="0"/>
              </w:rPr>
            </w:r>
          </w:p>
        </w:tc>
      </w:tr>
      <w:tr>
        <w:trPr>
          <w:cantSplit w:val="0"/>
          <w:tblHeader w:val="0"/>
        </w:trPr>
        <w:tc>
          <w:tcPr>
            <w:shd w:fill="f5f7fa" w:val="clear"/>
            <w:tcMar>
              <w:top w:w="80.0" w:type="dxa"/>
              <w:bottom w:w="80.0" w:type="dxa"/>
            </w:tcMar>
            <w:vAlign w:val="center"/>
          </w:tcPr>
          <w:p w14:paraId="000002B3">
            <w:pPr>
              <w:spacing w:after="0" w:before="0" w:line="240" w:lineRule="auto"/>
              <w:rPr/>
            </w:pPr>
            <w:r>
              <w:rPr>
                <w:rFonts w:ascii="Arial" w:cs="Arial" w:eastAsia="Arial" w:hAnsi="Arial"/>
                <w:b w:val="0"/>
                <w:bCs w:val="0"/>
                <w:sz w:val="18"/>
                <w:szCs w:val="18"/>
                <w:rtl w:val="0"/>
              </w:rPr>
              <w:t xml:space="preserve">BR-AM-04</w:t>
            </w:r>
            <w:r>
              <w:rPr>
                <w:rtl w:val="0"/>
              </w:rPr>
            </w:r>
          </w:p>
        </w:tc>
        <w:tc>
          <w:tcPr>
            <w:shd w:fill="f5f7fa" w:val="clear"/>
            <w:tcMar>
              <w:top w:w="80.0" w:type="dxa"/>
              <w:bottom w:w="80.0" w:type="dxa"/>
            </w:tcMar>
            <w:vAlign w:val="center"/>
          </w:tcPr>
          <w:p w14:paraId="000002B4">
            <w:pPr>
              <w:spacing w:after="0" w:before="0" w:line="240" w:lineRule="auto"/>
              <w:rPr/>
            </w:pPr>
            <w:r>
              <w:rPr>
                <w:rFonts w:ascii="Arial" w:cs="Arial" w:eastAsia="Arial" w:hAnsi="Arial"/>
                <w:b w:val="0"/>
                <w:bCs w:val="0"/>
                <w:sz w:val="18"/>
                <w:szCs w:val="18"/>
                <w:rtl w:val="0"/>
              </w:rPr>
              <w:t xml:space="preserve">Đổi size/bộ phải release unit cũ và allocate unit mới atomically để không mất reservation giữa chừng.</w:t>
            </w:r>
            <w:r>
              <w:rPr>
                <w:rtl w:val="0"/>
              </w:rPr>
            </w:r>
          </w:p>
        </w:tc>
      </w:tr>
      <w:tr>
        <w:trPr>
          <w:cantSplit w:val="0"/>
          <w:tblHeader w:val="0"/>
        </w:trPr>
        <w:tc>
          <w:tcPr>
            <w:tcMar>
              <w:top w:w="80.0" w:type="dxa"/>
              <w:bottom w:w="80.0" w:type="dxa"/>
            </w:tcMar>
            <w:vAlign w:val="center"/>
          </w:tcPr>
          <w:p w14:paraId="000002B5">
            <w:pPr>
              <w:spacing w:after="0" w:before="0" w:line="240" w:lineRule="auto"/>
              <w:rPr/>
            </w:pPr>
            <w:r>
              <w:rPr>
                <w:rFonts w:ascii="Arial" w:cs="Arial" w:eastAsia="Arial" w:hAnsi="Arial"/>
                <w:b w:val="0"/>
                <w:bCs w:val="0"/>
                <w:sz w:val="18"/>
                <w:szCs w:val="18"/>
                <w:rtl w:val="0"/>
              </w:rPr>
              <w:t xml:space="preserve">BR-AM-05</w:t>
            </w:r>
            <w:r>
              <w:rPr>
                <w:rtl w:val="0"/>
              </w:rPr>
            </w:r>
          </w:p>
        </w:tc>
        <w:tc>
          <w:tcPr>
            <w:tcMar>
              <w:top w:w="80.0" w:type="dxa"/>
              <w:bottom w:w="80.0" w:type="dxa"/>
            </w:tcMar>
            <w:vAlign w:val="center"/>
          </w:tcPr>
          <w:p w14:paraId="000002B6">
            <w:pPr>
              <w:spacing w:after="0" w:before="0" w:line="240" w:lineRule="auto"/>
              <w:rPr/>
            </w:pPr>
            <w:r>
              <w:rPr>
                <w:rFonts w:ascii="Arial" w:cs="Arial" w:eastAsia="Arial" w:hAnsi="Arial"/>
                <w:b w:val="0"/>
                <w:bCs w:val="0"/>
                <w:sz w:val="18"/>
                <w:szCs w:val="18"/>
                <w:rtl w:val="0"/>
              </w:rPr>
              <w:t xml:space="preserve">Đổi chi nhánh trong MVP nên hủy/tạo đơn mới thay vì chuyển location giữa đơn đã xác nhận.</w:t>
            </w:r>
            <w:r>
              <w:rPr>
                <w:rtl w:val="0"/>
              </w:rPr>
            </w:r>
          </w:p>
        </w:tc>
      </w:tr>
    </w:tbl>
    <w:p w14:paraId="000002B7">
      <w:pPr>
        <w:spacing w:after="40" w:lineRule="auto"/>
        <w:rPr/>
      </w:pPr>
      <w:r>
        <w:rPr>
          <w:rtl w:val="0"/>
        </w:rPr>
      </w:r>
    </w:p>
    <w:p w14:paraId="000002B8">
      <w:pPr>
        <w:pStyle w:val="Heading2"/>
        <w:keepNext w:val="1"/>
        <w:rPr/>
      </w:pPr>
      <w:r>
        <w:rPr>
          <w:rtl w:val="0"/>
        </w:rPr>
        <w:t xml:space="preserve">Ma trận tình huống và xử lý lỗi/ngoại lệ</w:t>
      </w:r>
    </w:p>
    <w:tbl>
      <w:tblPr>
        <w:tblStyle w:val="Table40"/>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2B9">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2BA">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2BB">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2BC">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2BD">
            <w:pPr>
              <w:spacing w:after="0" w:before="0" w:line="240" w:lineRule="auto"/>
              <w:rPr/>
            </w:pPr>
            <w:r>
              <w:rPr>
                <w:rFonts w:ascii="Arial" w:cs="Arial" w:eastAsia="Arial" w:hAnsi="Arial"/>
                <w:b w:val="0"/>
                <w:bCs w:val="0"/>
                <w:sz w:val="16"/>
                <w:szCs w:val="16"/>
                <w:rtl w:val="0"/>
              </w:rPr>
              <w:t xml:space="preserve">Khách đang thuê xin thêm 2 ngày</w:t>
            </w:r>
            <w:r>
              <w:rPr>
                <w:rtl w:val="0"/>
              </w:rPr>
            </w:r>
          </w:p>
        </w:tc>
        <w:tc>
          <w:tcPr>
            <w:tcMar>
              <w:top w:w="80.0" w:type="dxa"/>
              <w:bottom w:w="80.0" w:type="dxa"/>
            </w:tcMar>
            <w:vAlign w:val="center"/>
          </w:tcPr>
          <w:p w14:paraId="000002BE">
            <w:pPr>
              <w:spacing w:after="0" w:before="0" w:line="240" w:lineRule="auto"/>
              <w:rPr/>
            </w:pPr>
            <w:r>
              <w:rPr>
                <w:rFonts w:ascii="Arial" w:cs="Arial" w:eastAsia="Arial" w:hAnsi="Arial"/>
                <w:b w:val="0"/>
                <w:bCs w:val="0"/>
                <w:sz w:val="16"/>
                <w:szCs w:val="16"/>
                <w:rtl w:val="0"/>
              </w:rPr>
              <w:t xml:space="preserve">Kiểm lịch toàn bộ unit; nếu trống thì báo phụ thu và gia hạn.</w:t>
            </w:r>
            <w:r>
              <w:rPr>
                <w:rtl w:val="0"/>
              </w:rPr>
            </w:r>
          </w:p>
        </w:tc>
        <w:tc>
          <w:tcPr>
            <w:tcMar>
              <w:top w:w="80.0" w:type="dxa"/>
              <w:bottom w:w="80.0" w:type="dxa"/>
            </w:tcMar>
            <w:vAlign w:val="center"/>
          </w:tcPr>
          <w:p w14:paraId="000002BF">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C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C1">
            <w:pPr>
              <w:spacing w:after="0" w:before="0" w:line="240" w:lineRule="auto"/>
              <w:rPr/>
            </w:pPr>
            <w:r>
              <w:rPr>
                <w:rFonts w:ascii="Arial" w:cs="Arial" w:eastAsia="Arial" w:hAnsi="Arial"/>
                <w:b w:val="0"/>
                <w:bCs w:val="0"/>
                <w:sz w:val="16"/>
                <w:szCs w:val="16"/>
                <w:rtl w:val="0"/>
              </w:rPr>
              <w:t xml:space="preserve">Một trong 2 unit có booking kế tiếp</w:t>
            </w:r>
            <w:r>
              <w:rPr>
                <w:rtl w:val="0"/>
              </w:rPr>
            </w:r>
          </w:p>
        </w:tc>
        <w:tc>
          <w:tcPr>
            <w:shd w:fill="f5f7fa" w:val="clear"/>
            <w:tcMar>
              <w:top w:w="80.0" w:type="dxa"/>
              <w:bottom w:w="80.0" w:type="dxa"/>
            </w:tcMar>
            <w:vAlign w:val="center"/>
          </w:tcPr>
          <w:p w14:paraId="000002C2">
            <w:pPr>
              <w:spacing w:after="0" w:before="0" w:line="240" w:lineRule="auto"/>
              <w:rPr/>
            </w:pPr>
            <w:r>
              <w:rPr>
                <w:rFonts w:ascii="Arial" w:cs="Arial" w:eastAsia="Arial" w:hAnsi="Arial"/>
                <w:b w:val="0"/>
                <w:bCs w:val="0"/>
                <w:sz w:val="16"/>
                <w:szCs w:val="16"/>
                <w:rtl w:val="0"/>
              </w:rPr>
              <w:t xml:space="preserve">Không gia hạn toàn đơn như cũ; đề xuất trả unit bị conflict đúng hạn và chỉ gia hạn unit còn lại nếu hỗ trợ item-level extension.</w:t>
            </w:r>
            <w:r>
              <w:rPr>
                <w:rtl w:val="0"/>
              </w:rPr>
            </w:r>
          </w:p>
        </w:tc>
        <w:tc>
          <w:tcPr>
            <w:shd w:fill="f5f7fa" w:val="clear"/>
            <w:tcMar>
              <w:top w:w="80.0" w:type="dxa"/>
              <w:bottom w:w="80.0" w:type="dxa"/>
            </w:tcMar>
            <w:vAlign w:val="center"/>
          </w:tcPr>
          <w:p w14:paraId="000002C3">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C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C5">
            <w:pPr>
              <w:spacing w:after="0" w:before="0" w:line="240" w:lineRule="auto"/>
              <w:rPr/>
            </w:pPr>
            <w:r>
              <w:rPr>
                <w:rFonts w:ascii="Arial" w:cs="Arial" w:eastAsia="Arial" w:hAnsi="Arial"/>
                <w:b w:val="0"/>
                <w:bCs w:val="0"/>
                <w:sz w:val="16"/>
                <w:szCs w:val="16"/>
                <w:rtl w:val="0"/>
              </w:rPr>
              <w:t xml:space="preserve">Khách xin đổi size trước khi nhận</w:t>
            </w:r>
            <w:r>
              <w:rPr>
                <w:rtl w:val="0"/>
              </w:rPr>
            </w:r>
          </w:p>
        </w:tc>
        <w:tc>
          <w:tcPr>
            <w:tcMar>
              <w:top w:w="80.0" w:type="dxa"/>
              <w:bottom w:w="80.0" w:type="dxa"/>
            </w:tcMar>
            <w:vAlign w:val="center"/>
          </w:tcPr>
          <w:p w14:paraId="000002C6">
            <w:pPr>
              <w:spacing w:after="0" w:before="0" w:line="240" w:lineRule="auto"/>
              <w:rPr/>
            </w:pPr>
            <w:r>
              <w:rPr>
                <w:rFonts w:ascii="Arial" w:cs="Arial" w:eastAsia="Arial" w:hAnsi="Arial"/>
                <w:b w:val="0"/>
                <w:bCs w:val="0"/>
                <w:sz w:val="16"/>
                <w:szCs w:val="16"/>
                <w:rtl w:val="0"/>
              </w:rPr>
              <w:t xml:space="preserve">Tìm unit size mới; swap allocation transaction; cập nhật giá/cọc nếu khác và yêu cầu xác nhận.</w:t>
            </w:r>
            <w:r>
              <w:rPr>
                <w:rtl w:val="0"/>
              </w:rPr>
            </w:r>
          </w:p>
        </w:tc>
        <w:tc>
          <w:tcPr>
            <w:tcMar>
              <w:top w:w="80.0" w:type="dxa"/>
              <w:bottom w:w="80.0" w:type="dxa"/>
            </w:tcMar>
            <w:vAlign w:val="center"/>
          </w:tcPr>
          <w:p w14:paraId="000002C7">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C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2C9">
            <w:pPr>
              <w:spacing w:after="0" w:before="0" w:line="240" w:lineRule="auto"/>
              <w:rPr/>
            </w:pPr>
            <w:r>
              <w:rPr>
                <w:rFonts w:ascii="Arial" w:cs="Arial" w:eastAsia="Arial" w:hAnsi="Arial"/>
                <w:b w:val="0"/>
                <w:bCs w:val="0"/>
                <w:sz w:val="16"/>
                <w:szCs w:val="16"/>
                <w:rtl w:val="0"/>
              </w:rPr>
              <w:t xml:space="preserve">Khách xin đổi size sau khi đã ACTIVE</w:t>
            </w:r>
            <w:r>
              <w:rPr>
                <w:rtl w:val="0"/>
              </w:rPr>
            </w:r>
          </w:p>
        </w:tc>
        <w:tc>
          <w:tcPr>
            <w:shd w:fill="f5f7fa" w:val="clear"/>
            <w:tcMar>
              <w:top w:w="80.0" w:type="dxa"/>
              <w:bottom w:w="80.0" w:type="dxa"/>
            </w:tcMar>
            <w:vAlign w:val="center"/>
          </w:tcPr>
          <w:p w14:paraId="000002CA">
            <w:pPr>
              <w:spacing w:after="0" w:before="0" w:line="240" w:lineRule="auto"/>
              <w:rPr/>
            </w:pPr>
            <w:r>
              <w:rPr>
                <w:rFonts w:ascii="Arial" w:cs="Arial" w:eastAsia="Arial" w:hAnsi="Arial"/>
                <w:b w:val="0"/>
                <w:bCs w:val="0"/>
                <w:sz w:val="16"/>
                <w:szCs w:val="16"/>
                <w:rtl w:val="0"/>
              </w:rPr>
              <w:t xml:space="preserve">Thực chất là return/exchange; phải ghi nhận unit cũ quay về + giao unit mới, condition và tiền chênh. MVP có thể không hỗ trợ và yêu cầu trả rồi tạo đơn mới.</w:t>
            </w:r>
            <w:r>
              <w:rPr>
                <w:rtl w:val="0"/>
              </w:rPr>
            </w:r>
          </w:p>
        </w:tc>
        <w:tc>
          <w:tcPr>
            <w:shd w:fill="f5f7fa" w:val="clear"/>
            <w:tcMar>
              <w:top w:w="80.0" w:type="dxa"/>
              <w:bottom w:w="80.0" w:type="dxa"/>
            </w:tcMar>
            <w:vAlign w:val="center"/>
          </w:tcPr>
          <w:p w14:paraId="000002CB">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C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2CD">
            <w:pPr>
              <w:spacing w:after="0" w:before="0" w:line="240" w:lineRule="auto"/>
              <w:rPr/>
            </w:pPr>
            <w:r>
              <w:rPr>
                <w:rFonts w:ascii="Arial" w:cs="Arial" w:eastAsia="Arial" w:hAnsi="Arial"/>
                <w:b w:val="0"/>
                <w:bCs w:val="0"/>
                <w:sz w:val="16"/>
                <w:szCs w:val="16"/>
                <w:rtl w:val="0"/>
              </w:rPr>
              <w:t xml:space="preserve">Khách xin đổi giờ trả sớm hơn</w:t>
            </w:r>
            <w:r>
              <w:rPr>
                <w:rtl w:val="0"/>
              </w:rPr>
            </w:r>
          </w:p>
        </w:tc>
        <w:tc>
          <w:tcPr>
            <w:tcMar>
              <w:top w:w="80.0" w:type="dxa"/>
              <w:bottom w:w="80.0" w:type="dxa"/>
            </w:tcMar>
            <w:vAlign w:val="center"/>
          </w:tcPr>
          <w:p w14:paraId="000002CE">
            <w:pPr>
              <w:spacing w:after="0" w:before="0" w:line="240" w:lineRule="auto"/>
              <w:rPr/>
            </w:pPr>
            <w:r>
              <w:rPr>
                <w:rFonts w:ascii="Arial" w:cs="Arial" w:eastAsia="Arial" w:hAnsi="Arial"/>
                <w:b w:val="0"/>
                <w:bCs w:val="0"/>
                <w:sz w:val="16"/>
                <w:szCs w:val="16"/>
                <w:rtl w:val="0"/>
              </w:rPr>
              <w:t xml:space="preserve">Cho cập nhật nếu không tạo refund tiền thuê tự động; history lưu.</w:t>
            </w:r>
            <w:r>
              <w:rPr>
                <w:rtl w:val="0"/>
              </w:rPr>
            </w:r>
          </w:p>
        </w:tc>
        <w:tc>
          <w:tcPr>
            <w:tcMar>
              <w:top w:w="80.0" w:type="dxa"/>
              <w:bottom w:w="80.0" w:type="dxa"/>
            </w:tcMar>
            <w:vAlign w:val="center"/>
          </w:tcPr>
          <w:p w14:paraId="000002CF">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2D0">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shd w:fill="f5f7fa" w:val="clear"/>
            <w:tcMar>
              <w:top w:w="80.0" w:type="dxa"/>
              <w:bottom w:w="80.0" w:type="dxa"/>
            </w:tcMar>
            <w:vAlign w:val="center"/>
          </w:tcPr>
          <w:p w14:paraId="000002D1">
            <w:pPr>
              <w:spacing w:after="0" w:before="0" w:line="240" w:lineRule="auto"/>
              <w:rPr/>
            </w:pPr>
            <w:r>
              <w:rPr>
                <w:rFonts w:ascii="Arial" w:cs="Arial" w:eastAsia="Arial" w:hAnsi="Arial"/>
                <w:b w:val="0"/>
                <w:bCs w:val="0"/>
                <w:sz w:val="16"/>
                <w:szCs w:val="16"/>
                <w:rtl w:val="0"/>
              </w:rPr>
              <w:t xml:space="preserve">Khách xin đổi chi nhánh nhận sau confirmed</w:t>
            </w:r>
            <w:r>
              <w:rPr>
                <w:rtl w:val="0"/>
              </w:rPr>
            </w:r>
          </w:p>
        </w:tc>
        <w:tc>
          <w:tcPr>
            <w:shd w:fill="f5f7fa" w:val="clear"/>
            <w:tcMar>
              <w:top w:w="80.0" w:type="dxa"/>
              <w:bottom w:w="80.0" w:type="dxa"/>
            </w:tcMar>
            <w:vAlign w:val="center"/>
          </w:tcPr>
          <w:p w14:paraId="000002D2">
            <w:pPr>
              <w:spacing w:after="0" w:before="0" w:line="240" w:lineRule="auto"/>
              <w:rPr/>
            </w:pPr>
            <w:r>
              <w:rPr>
                <w:rFonts w:ascii="Arial" w:cs="Arial" w:eastAsia="Arial" w:hAnsi="Arial"/>
                <w:b w:val="0"/>
                <w:bCs w:val="0"/>
                <w:sz w:val="16"/>
                <w:szCs w:val="16"/>
                <w:rtl w:val="0"/>
              </w:rPr>
              <w:t xml:space="preserve">MVP: hủy/rebook tại branch khác nếu còn hàng; không đổi branch trực tiếp.</w:t>
            </w:r>
            <w:r>
              <w:rPr>
                <w:rtl w:val="0"/>
              </w:rPr>
            </w:r>
          </w:p>
        </w:tc>
        <w:tc>
          <w:tcPr>
            <w:shd w:fill="f5f7fa" w:val="clear"/>
            <w:tcMar>
              <w:top w:w="80.0" w:type="dxa"/>
              <w:bottom w:w="80.0" w:type="dxa"/>
            </w:tcMar>
            <w:vAlign w:val="center"/>
          </w:tcPr>
          <w:p w14:paraId="000002D3">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D4">
            <w:pPr>
              <w:spacing w:after="0" w:before="0" w:line="240" w:lineRule="auto"/>
              <w:rPr/>
            </w:pPr>
            <w:r>
              <w:rPr>
                <w:rFonts w:ascii="Arial" w:cs="Arial" w:eastAsia="Arial" w:hAnsi="Arial"/>
                <w:b w:val="0"/>
                <w:bCs w:val="0"/>
                <w:sz w:val="16"/>
                <w:szCs w:val="16"/>
                <w:rtl w:val="0"/>
              </w:rPr>
              <w:t xml:space="preserve">P1</w:t>
            </w:r>
            <w:r>
              <w:rPr>
                <w:rtl w:val="0"/>
              </w:rPr>
            </w:r>
          </w:p>
        </w:tc>
      </w:tr>
    </w:tbl>
    <w:p w14:paraId="000002D5">
      <w:pPr>
        <w:spacing w:after="40" w:lineRule="auto"/>
        <w:rPr/>
      </w:pPr>
      <w:r>
        <w:rPr>
          <w:rtl w:val="0"/>
        </w:rPr>
      </w:r>
    </w:p>
    <w:p w14:paraId="000002D6">
      <w:pPr>
        <w:pStyle w:val="Heading1"/>
        <w:keepNext w:val="1"/>
        <w:rPr/>
      </w:pPr>
      <w:r>
        <w:rPr>
          <w:rtl w:val="0"/>
        </w:rPr>
        <w:t xml:space="preserve">16. Nhận trả toàn phần và trả một phần</w:t>
      </w:r>
    </w:p>
    <w:p w14:paraId="000002D7">
      <w:pPr>
        <w:pStyle w:val="Heading2"/>
        <w:keepNext w:val="1"/>
        <w:rPr/>
      </w:pPr>
      <w:r>
        <w:rPr>
          <w:rtl w:val="0"/>
        </w:rPr>
        <w:t xml:space="preserve">Thiết kế hiện tại</w:t>
      </w:r>
    </w:p>
    <w:p w14:paraId="000002D8">
      <w:pPr>
        <w:spacing w:after="80" w:line="259" w:lineRule="auto"/>
        <w:rPr/>
      </w:pPr>
      <w:r>
        <w:rPr>
          <w:b w:val="0"/>
          <w:bCs w:val="0"/>
          <w:i w:val="0"/>
          <w:iCs w:val="0"/>
          <w:rtl w:val="0"/>
        </w:rPr>
        <w:t xml:space="preserve">Repo đã nghĩ đến partial return: đơn nhiều bộ có thể trả một phần, các bộ còn ở khách vẫn ACTIVE; chỉ quyết toán khi đủ điều kiện.</w:t>
      </w:r>
      <w:r>
        <w:rPr>
          <w:rtl w:val="0"/>
        </w:rPr>
      </w:r>
    </w:p>
    <w:tbl>
      <w:tblPr>
        <w:tblStyle w:val="Table41"/>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2D9">
            <w:pPr>
              <w:spacing w:after="60" w:lineRule="auto"/>
              <w:rPr/>
            </w:pPr>
            <w:r>
              <w:rPr>
                <w:rFonts w:ascii="Arial" w:cs="Arial" w:eastAsia="Arial" w:hAnsi="Arial"/>
                <w:b w:val="1"/>
                <w:bCs w:val="1"/>
                <w:sz w:val="20"/>
                <w:szCs w:val="20"/>
                <w:rtl w:val="0"/>
              </w:rPr>
              <w:t xml:space="preserve">Đánh giá khả năng vận hành</w:t>
            </w:r>
            <w:r>
              <w:rPr>
                <w:rtl w:val="0"/>
              </w:rPr>
            </w:r>
          </w:p>
          <w:p w14:paraId="000002DA">
            <w:pPr>
              <w:spacing w:after="0" w:line="252.00000000000003" w:lineRule="auto"/>
              <w:rPr/>
            </w:pPr>
            <w:r>
              <w:rPr>
                <w:rFonts w:ascii="Arial" w:cs="Arial" w:eastAsia="Arial" w:hAnsi="Arial"/>
                <w:sz w:val="18"/>
                <w:szCs w:val="18"/>
                <w:rtl w:val="0"/>
              </w:rPr>
              <w:t xml:space="preserve">Rất tốt và thực tế. Cần item-level return status rõ để tránh chỉ dựa trên order status.</w:t>
            </w:r>
            <w:r>
              <w:rPr>
                <w:rtl w:val="0"/>
              </w:rPr>
            </w:r>
          </w:p>
        </w:tc>
      </w:tr>
    </w:tbl>
    <w:p w14:paraId="000002DB">
      <w:pPr>
        <w:spacing w:after="40" w:lineRule="auto"/>
        <w:rPr/>
      </w:pPr>
      <w:r>
        <w:rPr>
          <w:rtl w:val="0"/>
        </w:rPr>
      </w:r>
    </w:p>
    <w:p w14:paraId="000002DC">
      <w:pPr>
        <w:pStyle w:val="Heading2"/>
        <w:keepNext w:val="1"/>
        <w:rPr/>
      </w:pPr>
      <w:r>
        <w:rPr>
          <w:rtl w:val="0"/>
        </w:rPr>
        <w:t xml:space="preserve">Flow đề xuất</w:t>
      </w:r>
    </w:p>
    <w:p w14:paraId="000002DD">
      <w:pPr>
        <w:spacing w:after="80" w:line="259" w:lineRule="auto"/>
        <w:rPr/>
      </w:pPr>
      <w:r>
        <w:rPr>
          <w:b w:val="0"/>
          <w:bCs w:val="0"/>
          <w:i w:val="0"/>
          <w:iCs w:val="0"/>
          <w:rtl w:val="0"/>
        </w:rPr>
        <w:t xml:space="preserve">Quét unit trả -&gt; xác minh thuộc đơn/đang ACTIVE -&gt; ghi condition/phụ kiện -&gt; đánh dấu item returned -&gt; nếu còn item ở khách, order vẫn ACTIVE; khi tất cả returned hoặc có biên bản missing -&gt; RETURN_INSPECTION -&gt; settlement -&gt; COMPLETED.</w:t>
      </w:r>
      <w:r>
        <w:rPr>
          <w:rtl w:val="0"/>
        </w:rPr>
      </w:r>
    </w:p>
    <w:p w14:paraId="000002DE">
      <w:pPr>
        <w:pStyle w:val="Heading2"/>
        <w:keepNext w:val="1"/>
        <w:rPr/>
      </w:pPr>
      <w:r>
        <w:rPr>
          <w:rtl w:val="0"/>
        </w:rPr>
        <w:t xml:space="preserve">Business rules cần coi là bắt buộc</w:t>
      </w:r>
    </w:p>
    <w:tbl>
      <w:tblPr>
        <w:tblStyle w:val="Table42"/>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2DF">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2E0">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2E1">
            <w:pPr>
              <w:spacing w:after="0" w:before="0" w:line="240" w:lineRule="auto"/>
              <w:rPr/>
            </w:pPr>
            <w:r>
              <w:rPr>
                <w:rFonts w:ascii="Arial" w:cs="Arial" w:eastAsia="Arial" w:hAnsi="Arial"/>
                <w:b w:val="0"/>
                <w:bCs w:val="0"/>
                <w:sz w:val="18"/>
                <w:szCs w:val="18"/>
                <w:rtl w:val="0"/>
              </w:rPr>
              <w:t xml:space="preserve">BR-RT-01</w:t>
            </w:r>
            <w:r>
              <w:rPr>
                <w:rtl w:val="0"/>
              </w:rPr>
            </w:r>
          </w:p>
        </w:tc>
        <w:tc>
          <w:tcPr>
            <w:tcMar>
              <w:top w:w="80.0" w:type="dxa"/>
              <w:bottom w:w="80.0" w:type="dxa"/>
            </w:tcMar>
            <w:vAlign w:val="center"/>
          </w:tcPr>
          <w:p w14:paraId="000002E2">
            <w:pPr>
              <w:spacing w:after="0" w:before="0" w:line="240" w:lineRule="auto"/>
              <w:rPr/>
            </w:pPr>
            <w:r>
              <w:rPr>
                <w:rFonts w:ascii="Arial" w:cs="Arial" w:eastAsia="Arial" w:hAnsi="Arial"/>
                <w:b w:val="0"/>
                <w:bCs w:val="0"/>
                <w:sz w:val="18"/>
                <w:szCs w:val="18"/>
                <w:rtl w:val="0"/>
              </w:rPr>
              <w:t xml:space="preserve">Không nhận trả barcode không thuộc order/khách đang giữ.</w:t>
            </w:r>
            <w:r>
              <w:rPr>
                <w:rtl w:val="0"/>
              </w:rPr>
            </w:r>
          </w:p>
        </w:tc>
      </w:tr>
      <w:tr>
        <w:trPr>
          <w:cantSplit w:val="0"/>
          <w:tblHeader w:val="0"/>
        </w:trPr>
        <w:tc>
          <w:tcPr>
            <w:shd w:fill="f5f7fa" w:val="clear"/>
            <w:tcMar>
              <w:top w:w="80.0" w:type="dxa"/>
              <w:bottom w:w="80.0" w:type="dxa"/>
            </w:tcMar>
            <w:vAlign w:val="center"/>
          </w:tcPr>
          <w:p w14:paraId="000002E3">
            <w:pPr>
              <w:spacing w:after="0" w:before="0" w:line="240" w:lineRule="auto"/>
              <w:rPr/>
            </w:pPr>
            <w:r>
              <w:rPr>
                <w:rFonts w:ascii="Arial" w:cs="Arial" w:eastAsia="Arial" w:hAnsi="Arial"/>
                <w:b w:val="0"/>
                <w:bCs w:val="0"/>
                <w:sz w:val="18"/>
                <w:szCs w:val="18"/>
                <w:rtl w:val="0"/>
              </w:rPr>
              <w:t xml:space="preserve">BR-RT-02</w:t>
            </w:r>
            <w:r>
              <w:rPr>
                <w:rtl w:val="0"/>
              </w:rPr>
            </w:r>
          </w:p>
        </w:tc>
        <w:tc>
          <w:tcPr>
            <w:shd w:fill="f5f7fa" w:val="clear"/>
            <w:tcMar>
              <w:top w:w="80.0" w:type="dxa"/>
              <w:bottom w:w="80.0" w:type="dxa"/>
            </w:tcMar>
            <w:vAlign w:val="center"/>
          </w:tcPr>
          <w:p w14:paraId="000002E4">
            <w:pPr>
              <w:spacing w:after="0" w:before="0" w:line="240" w:lineRule="auto"/>
              <w:rPr/>
            </w:pPr>
            <w:r>
              <w:rPr>
                <w:rFonts w:ascii="Arial" w:cs="Arial" w:eastAsia="Arial" w:hAnsi="Arial"/>
                <w:b w:val="0"/>
                <w:bCs w:val="0"/>
                <w:sz w:val="18"/>
                <w:szCs w:val="18"/>
                <w:rtl w:val="0"/>
              </w:rPr>
              <w:t xml:space="preserve">Mỗi item có trạng thái/return timestamp riêng; order status chỉ tổng hợp.</w:t>
            </w:r>
            <w:r>
              <w:rPr>
                <w:rtl w:val="0"/>
              </w:rPr>
            </w:r>
          </w:p>
        </w:tc>
      </w:tr>
      <w:tr>
        <w:trPr>
          <w:cantSplit w:val="0"/>
          <w:tblHeader w:val="0"/>
        </w:trPr>
        <w:tc>
          <w:tcPr>
            <w:tcMar>
              <w:top w:w="80.0" w:type="dxa"/>
              <w:bottom w:w="80.0" w:type="dxa"/>
            </w:tcMar>
            <w:vAlign w:val="center"/>
          </w:tcPr>
          <w:p w14:paraId="000002E5">
            <w:pPr>
              <w:spacing w:after="0" w:before="0" w:line="240" w:lineRule="auto"/>
              <w:rPr/>
            </w:pPr>
            <w:r>
              <w:rPr>
                <w:rFonts w:ascii="Arial" w:cs="Arial" w:eastAsia="Arial" w:hAnsi="Arial"/>
                <w:b w:val="0"/>
                <w:bCs w:val="0"/>
                <w:sz w:val="18"/>
                <w:szCs w:val="18"/>
                <w:rtl w:val="0"/>
              </w:rPr>
              <w:t xml:space="preserve">BR-RT-03</w:t>
            </w:r>
            <w:r>
              <w:rPr>
                <w:rtl w:val="0"/>
              </w:rPr>
            </w:r>
          </w:p>
        </w:tc>
        <w:tc>
          <w:tcPr>
            <w:tcMar>
              <w:top w:w="80.0" w:type="dxa"/>
              <w:bottom w:w="80.0" w:type="dxa"/>
            </w:tcMar>
            <w:vAlign w:val="center"/>
          </w:tcPr>
          <w:p w14:paraId="000002E6">
            <w:pPr>
              <w:spacing w:after="0" w:before="0" w:line="240" w:lineRule="auto"/>
              <w:rPr/>
            </w:pPr>
            <w:r>
              <w:rPr>
                <w:rFonts w:ascii="Arial" w:cs="Arial" w:eastAsia="Arial" w:hAnsi="Arial"/>
                <w:b w:val="0"/>
                <w:bCs w:val="0"/>
                <w:sz w:val="18"/>
                <w:szCs w:val="18"/>
                <w:rtl w:val="0"/>
              </w:rPr>
              <w:t xml:space="preserve">Partial return không được hoàn toàn bộ cọc nếu còn unit ở khách, trừ policy item-level deposit rõ.</w:t>
            </w:r>
            <w:r>
              <w:rPr>
                <w:rtl w:val="0"/>
              </w:rPr>
            </w:r>
          </w:p>
        </w:tc>
      </w:tr>
      <w:tr>
        <w:trPr>
          <w:cantSplit w:val="0"/>
          <w:tblHeader w:val="0"/>
        </w:trPr>
        <w:tc>
          <w:tcPr>
            <w:shd w:fill="f5f7fa" w:val="clear"/>
            <w:tcMar>
              <w:top w:w="80.0" w:type="dxa"/>
              <w:bottom w:w="80.0" w:type="dxa"/>
            </w:tcMar>
            <w:vAlign w:val="center"/>
          </w:tcPr>
          <w:p w14:paraId="000002E7">
            <w:pPr>
              <w:spacing w:after="0" w:before="0" w:line="240" w:lineRule="auto"/>
              <w:rPr/>
            </w:pPr>
            <w:r>
              <w:rPr>
                <w:rFonts w:ascii="Arial" w:cs="Arial" w:eastAsia="Arial" w:hAnsi="Arial"/>
                <w:b w:val="0"/>
                <w:bCs w:val="0"/>
                <w:sz w:val="18"/>
                <w:szCs w:val="18"/>
                <w:rtl w:val="0"/>
              </w:rPr>
              <w:t xml:space="preserve">BR-RT-04</w:t>
            </w:r>
            <w:r>
              <w:rPr>
                <w:rtl w:val="0"/>
              </w:rPr>
            </w:r>
          </w:p>
        </w:tc>
        <w:tc>
          <w:tcPr>
            <w:shd w:fill="f5f7fa" w:val="clear"/>
            <w:tcMar>
              <w:top w:w="80.0" w:type="dxa"/>
              <w:bottom w:w="80.0" w:type="dxa"/>
            </w:tcMar>
            <w:vAlign w:val="center"/>
          </w:tcPr>
          <w:p w14:paraId="000002E8">
            <w:pPr>
              <w:spacing w:after="0" w:before="0" w:line="240" w:lineRule="auto"/>
              <w:rPr/>
            </w:pPr>
            <w:r>
              <w:rPr>
                <w:rFonts w:ascii="Arial" w:cs="Arial" w:eastAsia="Arial" w:hAnsi="Arial"/>
                <w:b w:val="0"/>
                <w:bCs w:val="0"/>
                <w:sz w:val="18"/>
                <w:szCs w:val="18"/>
                <w:rtl w:val="0"/>
              </w:rPr>
              <w:t xml:space="preserve">Sau return, unit không tự READY trước khi có kết quả inspection/cleaning.</w:t>
            </w:r>
            <w:r>
              <w:rPr>
                <w:rtl w:val="0"/>
              </w:rPr>
            </w:r>
          </w:p>
        </w:tc>
      </w:tr>
    </w:tbl>
    <w:p w14:paraId="000002E9">
      <w:pPr>
        <w:spacing w:after="40" w:lineRule="auto"/>
        <w:rPr/>
      </w:pPr>
      <w:r>
        <w:rPr>
          <w:rtl w:val="0"/>
        </w:rPr>
      </w:r>
    </w:p>
    <w:p w14:paraId="000002EA">
      <w:pPr>
        <w:pStyle w:val="Heading2"/>
        <w:keepNext w:val="1"/>
        <w:rPr/>
      </w:pPr>
      <w:r>
        <w:rPr>
          <w:rtl w:val="0"/>
        </w:rPr>
        <w:t xml:space="preserve">Ma trận tình huống và xử lý lỗi/ngoại lệ</w:t>
      </w:r>
    </w:p>
    <w:tbl>
      <w:tblPr>
        <w:tblStyle w:val="Table43"/>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2EB">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2EC">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2ED">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2EE">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2EF">
            <w:pPr>
              <w:spacing w:after="0" w:before="0" w:line="240" w:lineRule="auto"/>
              <w:rPr/>
            </w:pPr>
            <w:r>
              <w:rPr>
                <w:rFonts w:ascii="Arial" w:cs="Arial" w:eastAsia="Arial" w:hAnsi="Arial"/>
                <w:b w:val="0"/>
                <w:bCs w:val="0"/>
                <w:sz w:val="16"/>
                <w:szCs w:val="16"/>
                <w:rtl w:val="0"/>
              </w:rPr>
              <w:t xml:space="preserve">Đơn 2 bộ trả 1 bộ</w:t>
            </w:r>
            <w:r>
              <w:rPr>
                <w:rtl w:val="0"/>
              </w:rPr>
            </w:r>
          </w:p>
        </w:tc>
        <w:tc>
          <w:tcPr>
            <w:tcMar>
              <w:top w:w="80.0" w:type="dxa"/>
              <w:bottom w:w="80.0" w:type="dxa"/>
            </w:tcMar>
            <w:vAlign w:val="center"/>
          </w:tcPr>
          <w:p w14:paraId="000002F0">
            <w:pPr>
              <w:spacing w:after="0" w:before="0" w:line="240" w:lineRule="auto"/>
              <w:rPr/>
            </w:pPr>
            <w:r>
              <w:rPr>
                <w:rFonts w:ascii="Arial" w:cs="Arial" w:eastAsia="Arial" w:hAnsi="Arial"/>
                <w:b w:val="0"/>
                <w:bCs w:val="0"/>
                <w:sz w:val="16"/>
                <w:szCs w:val="16"/>
                <w:rtl w:val="0"/>
              </w:rPr>
              <w:t xml:space="preserve">Nhận 1 bộ; danh sách đang thuê chỉ còn bộ kia; order chưa completed.</w:t>
            </w:r>
            <w:r>
              <w:rPr>
                <w:rtl w:val="0"/>
              </w:rPr>
            </w:r>
          </w:p>
        </w:tc>
        <w:tc>
          <w:tcPr>
            <w:tcMar>
              <w:top w:w="80.0" w:type="dxa"/>
              <w:bottom w:w="80.0" w:type="dxa"/>
            </w:tcMar>
            <w:vAlign w:val="center"/>
          </w:tcPr>
          <w:p w14:paraId="000002F1">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2F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F3">
            <w:pPr>
              <w:spacing w:after="0" w:before="0" w:line="240" w:lineRule="auto"/>
              <w:rPr/>
            </w:pPr>
            <w:r>
              <w:rPr>
                <w:rFonts w:ascii="Arial" w:cs="Arial" w:eastAsia="Arial" w:hAnsi="Arial"/>
                <w:b w:val="0"/>
                <w:bCs w:val="0"/>
                <w:sz w:val="16"/>
                <w:szCs w:val="16"/>
                <w:rtl w:val="0"/>
              </w:rPr>
              <w:t xml:space="preserve">Quét cùng barcode trả 2 lần</w:t>
            </w:r>
            <w:r>
              <w:rPr>
                <w:rtl w:val="0"/>
              </w:rPr>
            </w:r>
          </w:p>
        </w:tc>
        <w:tc>
          <w:tcPr>
            <w:shd w:fill="f5f7fa" w:val="clear"/>
            <w:tcMar>
              <w:top w:w="80.0" w:type="dxa"/>
              <w:bottom w:w="80.0" w:type="dxa"/>
            </w:tcMar>
            <w:vAlign w:val="center"/>
          </w:tcPr>
          <w:p w14:paraId="000002F4">
            <w:pPr>
              <w:spacing w:after="0" w:before="0" w:line="240" w:lineRule="auto"/>
              <w:rPr/>
            </w:pPr>
            <w:r>
              <w:rPr>
                <w:rFonts w:ascii="Arial" w:cs="Arial" w:eastAsia="Arial" w:hAnsi="Arial"/>
                <w:b w:val="0"/>
                <w:bCs w:val="0"/>
                <w:sz w:val="16"/>
                <w:szCs w:val="16"/>
                <w:rtl w:val="0"/>
              </w:rPr>
              <w:t xml:space="preserve">Lần 2 báo đã nhận trước đó; không tạo thêm fee/refund/event.</w:t>
            </w:r>
            <w:r>
              <w:rPr>
                <w:rtl w:val="0"/>
              </w:rPr>
            </w:r>
          </w:p>
        </w:tc>
        <w:tc>
          <w:tcPr>
            <w:shd w:fill="f5f7fa" w:val="clear"/>
            <w:tcMar>
              <w:top w:w="80.0" w:type="dxa"/>
              <w:bottom w:w="80.0" w:type="dxa"/>
            </w:tcMar>
            <w:vAlign w:val="center"/>
          </w:tcPr>
          <w:p w14:paraId="000002F5">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2F6">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F7">
            <w:pPr>
              <w:spacing w:after="0" w:before="0" w:line="240" w:lineRule="auto"/>
              <w:rPr/>
            </w:pPr>
            <w:r>
              <w:rPr>
                <w:rFonts w:ascii="Arial" w:cs="Arial" w:eastAsia="Arial" w:hAnsi="Arial"/>
                <w:b w:val="0"/>
                <w:bCs w:val="0"/>
                <w:sz w:val="16"/>
                <w:szCs w:val="16"/>
                <w:rtl w:val="0"/>
              </w:rPr>
              <w:t xml:space="preserve">Barcode thuộc đơn khác</w:t>
            </w:r>
            <w:r>
              <w:rPr>
                <w:rtl w:val="0"/>
              </w:rPr>
            </w:r>
          </w:p>
        </w:tc>
        <w:tc>
          <w:tcPr>
            <w:tcMar>
              <w:top w:w="80.0" w:type="dxa"/>
              <w:bottom w:w="80.0" w:type="dxa"/>
            </w:tcMar>
            <w:vAlign w:val="center"/>
          </w:tcPr>
          <w:p w14:paraId="000002F8">
            <w:pPr>
              <w:spacing w:after="0" w:before="0" w:line="240" w:lineRule="auto"/>
              <w:rPr/>
            </w:pPr>
            <w:r>
              <w:rPr>
                <w:rFonts w:ascii="Arial" w:cs="Arial" w:eastAsia="Arial" w:hAnsi="Arial"/>
                <w:b w:val="0"/>
                <w:bCs w:val="0"/>
                <w:sz w:val="16"/>
                <w:szCs w:val="16"/>
                <w:rtl w:val="0"/>
              </w:rPr>
              <w:t xml:space="preserve">Chặn và hiển thị đúng order tham chiếu cho staff có quyền.</w:t>
            </w:r>
            <w:r>
              <w:rPr>
                <w:rtl w:val="0"/>
              </w:rPr>
            </w:r>
          </w:p>
        </w:tc>
        <w:tc>
          <w:tcPr>
            <w:tcMar>
              <w:top w:w="80.0" w:type="dxa"/>
              <w:bottom w:w="80.0" w:type="dxa"/>
            </w:tcMar>
            <w:vAlign w:val="center"/>
          </w:tcPr>
          <w:p w14:paraId="000002F9">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2FA">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2FB">
            <w:pPr>
              <w:spacing w:after="0" w:before="0" w:line="240" w:lineRule="auto"/>
              <w:rPr/>
            </w:pPr>
            <w:r>
              <w:rPr>
                <w:rFonts w:ascii="Arial" w:cs="Arial" w:eastAsia="Arial" w:hAnsi="Arial"/>
                <w:b w:val="0"/>
                <w:bCs w:val="0"/>
                <w:sz w:val="16"/>
                <w:szCs w:val="16"/>
                <w:rtl w:val="0"/>
              </w:rPr>
              <w:t xml:space="preserve">Khách trả phụ kiện thiếu</w:t>
            </w:r>
            <w:r>
              <w:rPr>
                <w:rtl w:val="0"/>
              </w:rPr>
            </w:r>
          </w:p>
        </w:tc>
        <w:tc>
          <w:tcPr>
            <w:shd w:fill="f5f7fa" w:val="clear"/>
            <w:tcMar>
              <w:top w:w="80.0" w:type="dxa"/>
              <w:bottom w:w="80.0" w:type="dxa"/>
            </w:tcMar>
            <w:vAlign w:val="center"/>
          </w:tcPr>
          <w:p w14:paraId="000002FC">
            <w:pPr>
              <w:spacing w:after="0" w:before="0" w:line="240" w:lineRule="auto"/>
              <w:rPr/>
            </w:pPr>
            <w:r>
              <w:rPr>
                <w:rFonts w:ascii="Arial" w:cs="Arial" w:eastAsia="Arial" w:hAnsi="Arial"/>
                <w:b w:val="0"/>
                <w:bCs w:val="0"/>
                <w:sz w:val="16"/>
                <w:szCs w:val="16"/>
                <w:rtl w:val="0"/>
              </w:rPr>
              <w:t xml:space="preserve">Ghi quantityReturned, fee/replacement theo policy; không mất snapshot phụ kiện lúc giao.</w:t>
            </w:r>
            <w:r>
              <w:rPr>
                <w:rtl w:val="0"/>
              </w:rPr>
            </w:r>
          </w:p>
        </w:tc>
        <w:tc>
          <w:tcPr>
            <w:shd w:fill="f5f7fa" w:val="clear"/>
            <w:tcMar>
              <w:top w:w="80.0" w:type="dxa"/>
              <w:bottom w:w="80.0" w:type="dxa"/>
            </w:tcMar>
            <w:vAlign w:val="center"/>
          </w:tcPr>
          <w:p w14:paraId="000002FD">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2F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2FF">
            <w:pPr>
              <w:spacing w:after="0" w:before="0" w:line="240" w:lineRule="auto"/>
              <w:rPr/>
            </w:pPr>
            <w:r>
              <w:rPr>
                <w:rFonts w:ascii="Arial" w:cs="Arial" w:eastAsia="Arial" w:hAnsi="Arial"/>
                <w:b w:val="0"/>
                <w:bCs w:val="0"/>
                <w:sz w:val="16"/>
                <w:szCs w:val="16"/>
                <w:rtl w:val="0"/>
              </w:rPr>
              <w:t xml:space="preserve">Khách trả sớm</w:t>
            </w:r>
            <w:r>
              <w:rPr>
                <w:rtl w:val="0"/>
              </w:rPr>
            </w:r>
          </w:p>
        </w:tc>
        <w:tc>
          <w:tcPr>
            <w:tcMar>
              <w:top w:w="80.0" w:type="dxa"/>
              <w:bottom w:w="80.0" w:type="dxa"/>
            </w:tcMar>
            <w:vAlign w:val="center"/>
          </w:tcPr>
          <w:p w14:paraId="00000300">
            <w:pPr>
              <w:spacing w:after="0" w:before="0" w:line="240" w:lineRule="auto"/>
              <w:rPr/>
            </w:pPr>
            <w:r>
              <w:rPr>
                <w:rFonts w:ascii="Arial" w:cs="Arial" w:eastAsia="Arial" w:hAnsi="Arial"/>
                <w:b w:val="0"/>
                <w:bCs w:val="0"/>
                <w:sz w:val="16"/>
                <w:szCs w:val="16"/>
                <w:rtl w:val="0"/>
              </w:rPr>
              <w:t xml:space="preserve">Nhận bình thường; không tự refund tiền thuê trừ policy cho phép.</w:t>
            </w:r>
            <w:r>
              <w:rPr>
                <w:rtl w:val="0"/>
              </w:rPr>
            </w:r>
          </w:p>
        </w:tc>
        <w:tc>
          <w:tcPr>
            <w:tcMar>
              <w:top w:w="80.0" w:type="dxa"/>
              <w:bottom w:w="80.0" w:type="dxa"/>
            </w:tcMar>
            <w:vAlign w:val="center"/>
          </w:tcPr>
          <w:p w14:paraId="00000301">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02">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03">
            <w:pPr>
              <w:spacing w:after="0" w:before="0" w:line="240" w:lineRule="auto"/>
              <w:rPr/>
            </w:pPr>
            <w:r>
              <w:rPr>
                <w:rFonts w:ascii="Arial" w:cs="Arial" w:eastAsia="Arial" w:hAnsi="Arial"/>
                <w:b w:val="0"/>
                <w:bCs w:val="0"/>
                <w:sz w:val="16"/>
                <w:szCs w:val="16"/>
                <w:rtl w:val="0"/>
              </w:rPr>
              <w:t xml:space="preserve">Khách trả sau giờ đóng cửa</w:t>
            </w:r>
            <w:r>
              <w:rPr>
                <w:rtl w:val="0"/>
              </w:rPr>
            </w:r>
          </w:p>
        </w:tc>
        <w:tc>
          <w:tcPr>
            <w:shd w:fill="f5f7fa" w:val="clear"/>
            <w:tcMar>
              <w:top w:w="80.0" w:type="dxa"/>
              <w:bottom w:w="80.0" w:type="dxa"/>
            </w:tcMar>
            <w:vAlign w:val="center"/>
          </w:tcPr>
          <w:p w14:paraId="00000304">
            <w:pPr>
              <w:spacing w:after="0" w:before="0" w:line="240" w:lineRule="auto"/>
              <w:rPr/>
            </w:pPr>
            <w:r>
              <w:rPr>
                <w:rFonts w:ascii="Arial" w:cs="Arial" w:eastAsia="Arial" w:hAnsi="Arial"/>
                <w:b w:val="0"/>
                <w:bCs w:val="0"/>
                <w:sz w:val="16"/>
                <w:szCs w:val="16"/>
                <w:rtl w:val="0"/>
              </w:rPr>
              <w:t xml:space="preserve">Cần policy: không nhận ngoài giờ hoặc ghi actual return bởi người có quyền; phí trễ dựa rule rõ.</w:t>
            </w:r>
            <w:r>
              <w:rPr>
                <w:rtl w:val="0"/>
              </w:rPr>
            </w:r>
          </w:p>
        </w:tc>
        <w:tc>
          <w:tcPr>
            <w:shd w:fill="f5f7fa" w:val="clear"/>
            <w:tcMar>
              <w:top w:w="80.0" w:type="dxa"/>
              <w:bottom w:w="80.0" w:type="dxa"/>
            </w:tcMar>
            <w:vAlign w:val="center"/>
          </w:tcPr>
          <w:p w14:paraId="00000305">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06">
            <w:pPr>
              <w:spacing w:after="0" w:before="0" w:line="240" w:lineRule="auto"/>
              <w:rPr/>
            </w:pPr>
            <w:r>
              <w:rPr>
                <w:rFonts w:ascii="Arial" w:cs="Arial" w:eastAsia="Arial" w:hAnsi="Arial"/>
                <w:b w:val="0"/>
                <w:bCs w:val="0"/>
                <w:sz w:val="16"/>
                <w:szCs w:val="16"/>
                <w:rtl w:val="0"/>
              </w:rPr>
              <w:t xml:space="preserve">P1</w:t>
            </w:r>
            <w:r>
              <w:rPr>
                <w:rtl w:val="0"/>
              </w:rPr>
            </w:r>
          </w:p>
        </w:tc>
      </w:tr>
    </w:tbl>
    <w:p w14:paraId="00000307">
      <w:pPr>
        <w:spacing w:after="40" w:lineRule="auto"/>
        <w:rPr/>
      </w:pPr>
      <w:r>
        <w:rPr>
          <w:rtl w:val="0"/>
        </w:rPr>
      </w:r>
    </w:p>
    <w:p w14:paraId="00000308">
      <w:pPr>
        <w:pStyle w:val="Heading1"/>
        <w:keepNext w:val="1"/>
        <w:rPr/>
      </w:pPr>
      <w:r>
        <w:rPr>
          <w:rtl w:val="0"/>
        </w:rPr>
        <w:t xml:space="preserve">17. Hư hỏng, mất đồ và chờ đánh giá</w:t>
      </w:r>
    </w:p>
    <w:p w14:paraId="00000309">
      <w:pPr>
        <w:pStyle w:val="Heading2"/>
        <w:keepNext w:val="1"/>
        <w:rPr/>
      </w:pPr>
      <w:r>
        <w:rPr>
          <w:rtl w:val="0"/>
        </w:rPr>
        <w:t xml:space="preserve">Thiết kế hiện tại</w:t>
      </w:r>
    </w:p>
    <w:p w14:paraId="0000030A">
      <w:pPr>
        <w:spacing w:after="80" w:line="259" w:lineRule="auto"/>
        <w:rPr/>
      </w:pPr>
      <w:r>
        <w:rPr>
          <w:b w:val="0"/>
          <w:bCs w:val="0"/>
          <w:i w:val="0"/>
          <w:iCs w:val="0"/>
          <w:rtl w:val="0"/>
        </w:rPr>
        <w:t xml:space="preserve">Order có inspectionStatus gồm PENDING_ASSESSMENT/HAS_DAMAGE/HAS_MISSING_ITEM; item/accessory có damage/missing fee và evidence key.</w:t>
      </w:r>
      <w:r>
        <w:rPr>
          <w:rtl w:val="0"/>
        </w:rPr>
      </w:r>
    </w:p>
    <w:tbl>
      <w:tblPr>
        <w:tblStyle w:val="Table44"/>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30B">
            <w:pPr>
              <w:spacing w:after="60" w:lineRule="auto"/>
              <w:rPr/>
            </w:pPr>
            <w:r>
              <w:rPr>
                <w:rFonts w:ascii="Arial" w:cs="Arial" w:eastAsia="Arial" w:hAnsi="Arial"/>
                <w:b w:val="1"/>
                <w:bCs w:val="1"/>
                <w:sz w:val="20"/>
                <w:szCs w:val="20"/>
                <w:rtl w:val="0"/>
              </w:rPr>
              <w:t xml:space="preserve">Đánh giá khả năng vận hành</w:t>
            </w:r>
            <w:r>
              <w:rPr>
                <w:rtl w:val="0"/>
              </w:rPr>
            </w:r>
          </w:p>
          <w:p w14:paraId="0000030C">
            <w:pPr>
              <w:spacing w:after="0" w:line="252.00000000000003" w:lineRule="auto"/>
              <w:rPr/>
            </w:pPr>
            <w:r>
              <w:rPr>
                <w:rFonts w:ascii="Arial" w:cs="Arial" w:eastAsia="Arial" w:hAnsi="Arial"/>
                <w:sz w:val="18"/>
                <w:szCs w:val="18"/>
                <w:rtl w:val="0"/>
              </w:rPr>
              <w:t xml:space="preserve">Dữ liệu hỗ trợ tốt; nghiệp vụ cần chốt ai được định giá, thời hạn đánh giá và khi nào release/refund deposit.</w:t>
            </w:r>
            <w:r>
              <w:rPr>
                <w:rtl w:val="0"/>
              </w:rPr>
            </w:r>
          </w:p>
        </w:tc>
      </w:tr>
    </w:tbl>
    <w:p w14:paraId="0000030D">
      <w:pPr>
        <w:spacing w:after="40" w:lineRule="auto"/>
        <w:rPr/>
      </w:pPr>
      <w:r>
        <w:rPr>
          <w:rtl w:val="0"/>
        </w:rPr>
      </w:r>
    </w:p>
    <w:p w14:paraId="0000030E">
      <w:pPr>
        <w:pStyle w:val="Heading2"/>
        <w:keepNext w:val="1"/>
        <w:rPr/>
      </w:pPr>
      <w:r>
        <w:rPr>
          <w:rtl w:val="0"/>
        </w:rPr>
        <w:t xml:space="preserve">Flow đề xuất</w:t>
      </w:r>
    </w:p>
    <w:p w14:paraId="0000030F">
      <w:pPr>
        <w:spacing w:after="80" w:line="259" w:lineRule="auto"/>
        <w:rPr/>
      </w:pPr>
      <w:r>
        <w:rPr>
          <w:b w:val="0"/>
          <w:bCs w:val="0"/>
          <w:i w:val="0"/>
          <w:iCs w:val="0"/>
          <w:rtl w:val="0"/>
        </w:rPr>
        <w:t xml:space="preserve">Nhận trả -&gt; nếu rõ tình trạng: tính fee -&gt; settle. Nếu chưa định giá: </w:t>
      </w:r>
      <w:r>
        <w:rPr>
          <w:b w:val="0"/>
          <w:bCs w:val="0"/>
          <w:i w:val="0"/>
          <w:iCs w:val="0"/>
          <w:rtl w:val="0"/>
        </w:rPr>
        <w:t xml:space="preserve">PENDING_ASSESSMENT</w:t>
      </w:r>
      <w:r>
        <w:rPr>
          <w:b w:val="0"/>
          <w:bCs w:val="0"/>
          <w:i w:val="0"/>
          <w:iCs w:val="0"/>
          <w:rtl w:val="0"/>
        </w:rPr>
        <w:t xml:space="preserve"> -&gt; giữ cọc -&gt; quản lý đánh giá/đính kèm bằng chứng -&gt; phê duyệt fee -&gt; refund phần còn lại -&gt; completed.</w:t>
      </w:r>
      <w:r>
        <w:rPr>
          <w:rtl w:val="0"/>
        </w:rPr>
      </w:r>
    </w:p>
    <w:p w14:paraId="00000310">
      <w:pPr>
        <w:pStyle w:val="Heading2"/>
        <w:keepNext w:val="1"/>
        <w:rPr/>
      </w:pPr>
      <w:r>
        <w:rPr>
          <w:rtl w:val="0"/>
        </w:rPr>
        <w:t xml:space="preserve">Business rules cần coi là bắt buộc</w:t>
      </w:r>
    </w:p>
    <w:tbl>
      <w:tblPr>
        <w:tblStyle w:val="Table45"/>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311">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312">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313">
            <w:pPr>
              <w:spacing w:after="0" w:before="0" w:line="240" w:lineRule="auto"/>
              <w:rPr/>
            </w:pPr>
            <w:r>
              <w:rPr>
                <w:rFonts w:ascii="Arial" w:cs="Arial" w:eastAsia="Arial" w:hAnsi="Arial"/>
                <w:b w:val="0"/>
                <w:bCs w:val="0"/>
                <w:sz w:val="18"/>
                <w:szCs w:val="18"/>
                <w:rtl w:val="0"/>
              </w:rPr>
              <w:t xml:space="preserve">BR-DM-01</w:t>
            </w:r>
            <w:r>
              <w:rPr>
                <w:rtl w:val="0"/>
              </w:rPr>
            </w:r>
          </w:p>
        </w:tc>
        <w:tc>
          <w:tcPr>
            <w:tcMar>
              <w:top w:w="80.0" w:type="dxa"/>
              <w:bottom w:w="80.0" w:type="dxa"/>
            </w:tcMar>
            <w:vAlign w:val="center"/>
          </w:tcPr>
          <w:p w14:paraId="00000314">
            <w:pPr>
              <w:spacing w:after="0" w:before="0" w:line="240" w:lineRule="auto"/>
              <w:rPr/>
            </w:pPr>
            <w:r>
              <w:rPr>
                <w:rFonts w:ascii="Arial" w:cs="Arial" w:eastAsia="Arial" w:hAnsi="Arial"/>
                <w:b w:val="0"/>
                <w:bCs w:val="0"/>
                <w:sz w:val="18"/>
                <w:szCs w:val="18"/>
                <w:rtl w:val="0"/>
              </w:rPr>
              <w:t xml:space="preserve">Hao mòn thông thường không được tính như damage nếu policy không quy định.</w:t>
            </w:r>
            <w:r>
              <w:rPr>
                <w:rtl w:val="0"/>
              </w:rPr>
            </w:r>
          </w:p>
        </w:tc>
      </w:tr>
      <w:tr>
        <w:trPr>
          <w:cantSplit w:val="0"/>
          <w:tblHeader w:val="0"/>
        </w:trPr>
        <w:tc>
          <w:tcPr>
            <w:shd w:fill="f5f7fa" w:val="clear"/>
            <w:tcMar>
              <w:top w:w="80.0" w:type="dxa"/>
              <w:bottom w:w="80.0" w:type="dxa"/>
            </w:tcMar>
            <w:vAlign w:val="center"/>
          </w:tcPr>
          <w:p w14:paraId="00000315">
            <w:pPr>
              <w:spacing w:after="0" w:before="0" w:line="240" w:lineRule="auto"/>
              <w:rPr/>
            </w:pPr>
            <w:r>
              <w:rPr>
                <w:rFonts w:ascii="Arial" w:cs="Arial" w:eastAsia="Arial" w:hAnsi="Arial"/>
                <w:b w:val="0"/>
                <w:bCs w:val="0"/>
                <w:sz w:val="18"/>
                <w:szCs w:val="18"/>
                <w:rtl w:val="0"/>
              </w:rPr>
              <w:t xml:space="preserve">BR-DM-02</w:t>
            </w:r>
            <w:r>
              <w:rPr>
                <w:rtl w:val="0"/>
              </w:rPr>
            </w:r>
          </w:p>
        </w:tc>
        <w:tc>
          <w:tcPr>
            <w:shd w:fill="f5f7fa" w:val="clear"/>
            <w:tcMar>
              <w:top w:w="80.0" w:type="dxa"/>
              <w:bottom w:w="80.0" w:type="dxa"/>
            </w:tcMar>
            <w:vAlign w:val="center"/>
          </w:tcPr>
          <w:p w14:paraId="00000316">
            <w:pPr>
              <w:spacing w:after="0" w:before="0" w:line="240" w:lineRule="auto"/>
              <w:rPr/>
            </w:pPr>
            <w:r>
              <w:rPr>
                <w:rFonts w:ascii="Arial" w:cs="Arial" w:eastAsia="Arial" w:hAnsi="Arial"/>
                <w:b w:val="0"/>
                <w:bCs w:val="0"/>
                <w:sz w:val="18"/>
                <w:szCs w:val="18"/>
                <w:rtl w:val="0"/>
              </w:rPr>
              <w:t xml:space="preserve">Một sự cố không vừa tính repair fee vừa tính full replacement cho cùng thiệt hại.</w:t>
            </w:r>
            <w:r>
              <w:rPr>
                <w:rtl w:val="0"/>
              </w:rPr>
            </w:r>
          </w:p>
        </w:tc>
      </w:tr>
      <w:tr>
        <w:trPr>
          <w:cantSplit w:val="0"/>
          <w:tblHeader w:val="0"/>
        </w:trPr>
        <w:tc>
          <w:tcPr>
            <w:tcMar>
              <w:top w:w="80.0" w:type="dxa"/>
              <w:bottom w:w="80.0" w:type="dxa"/>
            </w:tcMar>
            <w:vAlign w:val="center"/>
          </w:tcPr>
          <w:p w14:paraId="00000317">
            <w:pPr>
              <w:spacing w:after="0" w:before="0" w:line="240" w:lineRule="auto"/>
              <w:rPr/>
            </w:pPr>
            <w:r>
              <w:rPr>
                <w:rFonts w:ascii="Arial" w:cs="Arial" w:eastAsia="Arial" w:hAnsi="Arial"/>
                <w:b w:val="0"/>
                <w:bCs w:val="0"/>
                <w:sz w:val="18"/>
                <w:szCs w:val="18"/>
                <w:rtl w:val="0"/>
              </w:rPr>
              <w:t xml:space="preserve">BR-DM-03</w:t>
            </w:r>
            <w:r>
              <w:rPr>
                <w:rtl w:val="0"/>
              </w:rPr>
            </w:r>
          </w:p>
        </w:tc>
        <w:tc>
          <w:tcPr>
            <w:tcMar>
              <w:top w:w="80.0" w:type="dxa"/>
              <w:bottom w:w="80.0" w:type="dxa"/>
            </w:tcMar>
            <w:vAlign w:val="center"/>
          </w:tcPr>
          <w:p w14:paraId="00000318">
            <w:pPr>
              <w:spacing w:after="0" w:before="0" w:line="240" w:lineRule="auto"/>
              <w:rPr/>
            </w:pPr>
            <w:r>
              <w:rPr>
                <w:rFonts w:ascii="Arial" w:cs="Arial" w:eastAsia="Arial" w:hAnsi="Arial"/>
                <w:b w:val="0"/>
                <w:bCs w:val="0"/>
                <w:sz w:val="18"/>
                <w:szCs w:val="18"/>
                <w:rtl w:val="0"/>
              </w:rPr>
              <w:t xml:space="preserve">Fee lớn hơn ngưỡng hoặc vượt deposit nên yêu cầu quyền/approval cao hơn.</w:t>
            </w:r>
            <w:r>
              <w:rPr>
                <w:rtl w:val="0"/>
              </w:rPr>
            </w:r>
          </w:p>
        </w:tc>
      </w:tr>
      <w:tr>
        <w:trPr>
          <w:cantSplit w:val="0"/>
          <w:tblHeader w:val="0"/>
        </w:trPr>
        <w:tc>
          <w:tcPr>
            <w:shd w:fill="f5f7fa" w:val="clear"/>
            <w:tcMar>
              <w:top w:w="80.0" w:type="dxa"/>
              <w:bottom w:w="80.0" w:type="dxa"/>
            </w:tcMar>
            <w:vAlign w:val="center"/>
          </w:tcPr>
          <w:p w14:paraId="00000319">
            <w:pPr>
              <w:spacing w:after="0" w:before="0" w:line="240" w:lineRule="auto"/>
              <w:rPr/>
            </w:pPr>
            <w:r>
              <w:rPr>
                <w:rFonts w:ascii="Arial" w:cs="Arial" w:eastAsia="Arial" w:hAnsi="Arial"/>
                <w:b w:val="0"/>
                <w:bCs w:val="0"/>
                <w:sz w:val="18"/>
                <w:szCs w:val="18"/>
                <w:rtl w:val="0"/>
              </w:rPr>
              <w:t xml:space="preserve">BR-DM-04</w:t>
            </w:r>
            <w:r>
              <w:rPr>
                <w:rtl w:val="0"/>
              </w:rPr>
            </w:r>
          </w:p>
        </w:tc>
        <w:tc>
          <w:tcPr>
            <w:shd w:fill="f5f7fa" w:val="clear"/>
            <w:tcMar>
              <w:top w:w="80.0" w:type="dxa"/>
              <w:bottom w:w="80.0" w:type="dxa"/>
            </w:tcMar>
            <w:vAlign w:val="center"/>
          </w:tcPr>
          <w:p w14:paraId="0000031A">
            <w:pPr>
              <w:spacing w:after="0" w:before="0" w:line="240" w:lineRule="auto"/>
              <w:rPr/>
            </w:pPr>
            <w:r>
              <w:rPr>
                <w:rFonts w:ascii="Arial" w:cs="Arial" w:eastAsia="Arial" w:hAnsi="Arial"/>
                <w:b w:val="0"/>
                <w:bCs w:val="0"/>
                <w:sz w:val="18"/>
                <w:szCs w:val="18"/>
                <w:rtl w:val="0"/>
              </w:rPr>
              <w:t xml:space="preserve">PENDING_ASSESSMENT</w:t>
            </w:r>
            <w:r>
              <w:rPr>
                <w:rFonts w:ascii="Arial" w:cs="Arial" w:eastAsia="Arial" w:hAnsi="Arial"/>
                <w:b w:val="0"/>
                <w:bCs w:val="0"/>
                <w:sz w:val="18"/>
                <w:szCs w:val="18"/>
                <w:rtl w:val="0"/>
              </w:rPr>
              <w:t xml:space="preserve"> phải có due/SLA để không giữ cọc vô thời hạn.</w:t>
            </w:r>
            <w:r>
              <w:rPr>
                <w:rtl w:val="0"/>
              </w:rPr>
            </w:r>
          </w:p>
        </w:tc>
      </w:tr>
      <w:tr>
        <w:trPr>
          <w:cantSplit w:val="0"/>
          <w:tblHeader w:val="0"/>
        </w:trPr>
        <w:tc>
          <w:tcPr>
            <w:tcMar>
              <w:top w:w="80.0" w:type="dxa"/>
              <w:bottom w:w="80.0" w:type="dxa"/>
            </w:tcMar>
            <w:vAlign w:val="center"/>
          </w:tcPr>
          <w:p w14:paraId="0000031B">
            <w:pPr>
              <w:spacing w:after="0" w:before="0" w:line="240" w:lineRule="auto"/>
              <w:rPr/>
            </w:pPr>
            <w:r>
              <w:rPr>
                <w:rFonts w:ascii="Arial" w:cs="Arial" w:eastAsia="Arial" w:hAnsi="Arial"/>
                <w:b w:val="0"/>
                <w:bCs w:val="0"/>
                <w:sz w:val="18"/>
                <w:szCs w:val="18"/>
                <w:rtl w:val="0"/>
              </w:rPr>
              <w:t xml:space="preserve">BR-DM-05</w:t>
            </w:r>
            <w:r>
              <w:rPr>
                <w:rtl w:val="0"/>
              </w:rPr>
            </w:r>
          </w:p>
        </w:tc>
        <w:tc>
          <w:tcPr>
            <w:tcMar>
              <w:top w:w="80.0" w:type="dxa"/>
              <w:bottom w:w="80.0" w:type="dxa"/>
            </w:tcMar>
            <w:vAlign w:val="center"/>
          </w:tcPr>
          <w:p w14:paraId="0000031C">
            <w:pPr>
              <w:spacing w:after="0" w:before="0" w:line="240" w:lineRule="auto"/>
              <w:rPr/>
            </w:pPr>
            <w:r>
              <w:rPr>
                <w:rFonts w:ascii="Arial" w:cs="Arial" w:eastAsia="Arial" w:hAnsi="Arial"/>
                <w:b w:val="0"/>
                <w:bCs w:val="0"/>
                <w:sz w:val="18"/>
                <w:szCs w:val="18"/>
                <w:rtl w:val="0"/>
              </w:rPr>
              <w:t xml:space="preserve">Evidence/notes và actor phải đủ để giải thích khoản cấn trừ.</w:t>
            </w:r>
            <w:r>
              <w:rPr>
                <w:rtl w:val="0"/>
              </w:rPr>
            </w:r>
          </w:p>
        </w:tc>
      </w:tr>
    </w:tbl>
    <w:p w14:paraId="0000031D">
      <w:pPr>
        <w:spacing w:after="40" w:lineRule="auto"/>
        <w:rPr/>
      </w:pPr>
      <w:r>
        <w:rPr>
          <w:rtl w:val="0"/>
        </w:rPr>
      </w:r>
    </w:p>
    <w:p w14:paraId="0000031E">
      <w:pPr>
        <w:pStyle w:val="Heading2"/>
        <w:keepNext w:val="1"/>
        <w:rPr/>
      </w:pPr>
      <w:r>
        <w:rPr>
          <w:rtl w:val="0"/>
        </w:rPr>
        <w:t xml:space="preserve">Ma trận tình huống và xử lý lỗi/ngoại lệ</w:t>
      </w:r>
    </w:p>
    <w:tbl>
      <w:tblPr>
        <w:tblStyle w:val="Table4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31F">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320">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321">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322">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323">
            <w:pPr>
              <w:spacing w:after="0" w:before="0" w:line="240" w:lineRule="auto"/>
              <w:rPr/>
            </w:pPr>
            <w:r>
              <w:rPr>
                <w:rFonts w:ascii="Arial" w:cs="Arial" w:eastAsia="Arial" w:hAnsi="Arial"/>
                <w:b w:val="0"/>
                <w:bCs w:val="0"/>
                <w:sz w:val="16"/>
                <w:szCs w:val="16"/>
                <w:rtl w:val="0"/>
              </w:rPr>
              <w:t xml:space="preserve">Vết bẩn xử lý ngay được</w:t>
            </w:r>
            <w:r>
              <w:rPr>
                <w:rtl w:val="0"/>
              </w:rPr>
            </w:r>
          </w:p>
        </w:tc>
        <w:tc>
          <w:tcPr>
            <w:tcMar>
              <w:top w:w="80.0" w:type="dxa"/>
              <w:bottom w:w="80.0" w:type="dxa"/>
            </w:tcMar>
            <w:vAlign w:val="center"/>
          </w:tcPr>
          <w:p w14:paraId="00000324">
            <w:pPr>
              <w:spacing w:after="0" w:before="0" w:line="240" w:lineRule="auto"/>
              <w:rPr/>
            </w:pPr>
            <w:r>
              <w:rPr>
                <w:rFonts w:ascii="Arial" w:cs="Arial" w:eastAsia="Arial" w:hAnsi="Arial"/>
                <w:b w:val="0"/>
                <w:bCs w:val="0"/>
                <w:sz w:val="16"/>
                <w:szCs w:val="16"/>
                <w:rtl w:val="0"/>
              </w:rPr>
              <w:t xml:space="preserve">Ghi fee vệ sinh đặc biệt nếu policy; unit -&gt; CLEANING.</w:t>
            </w:r>
            <w:r>
              <w:rPr>
                <w:rtl w:val="0"/>
              </w:rPr>
            </w:r>
          </w:p>
        </w:tc>
        <w:tc>
          <w:tcPr>
            <w:tcMar>
              <w:top w:w="80.0" w:type="dxa"/>
              <w:bottom w:w="80.0" w:type="dxa"/>
            </w:tcMar>
            <w:vAlign w:val="center"/>
          </w:tcPr>
          <w:p w14:paraId="00000325">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326">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27">
            <w:pPr>
              <w:spacing w:after="0" w:before="0" w:line="240" w:lineRule="auto"/>
              <w:rPr/>
            </w:pPr>
            <w:r>
              <w:rPr>
                <w:rFonts w:ascii="Arial" w:cs="Arial" w:eastAsia="Arial" w:hAnsi="Arial"/>
                <w:b w:val="0"/>
                <w:bCs w:val="0"/>
                <w:sz w:val="16"/>
                <w:szCs w:val="16"/>
                <w:rtl w:val="0"/>
              </w:rPr>
              <w:t xml:space="preserve">Rách nhưng chưa biết phí sửa</w:t>
            </w:r>
            <w:r>
              <w:rPr>
                <w:rtl w:val="0"/>
              </w:rPr>
            </w:r>
          </w:p>
        </w:tc>
        <w:tc>
          <w:tcPr>
            <w:shd w:fill="f5f7fa" w:val="clear"/>
            <w:tcMar>
              <w:top w:w="80.0" w:type="dxa"/>
              <w:bottom w:w="80.0" w:type="dxa"/>
            </w:tcMar>
            <w:vAlign w:val="center"/>
          </w:tcPr>
          <w:p w14:paraId="00000328">
            <w:pPr>
              <w:spacing w:after="0" w:before="0" w:line="240" w:lineRule="auto"/>
              <w:rPr/>
            </w:pPr>
            <w:r>
              <w:rPr>
                <w:rFonts w:ascii="Arial" w:cs="Arial" w:eastAsia="Arial" w:hAnsi="Arial"/>
                <w:b w:val="0"/>
                <w:bCs w:val="0"/>
                <w:sz w:val="16"/>
                <w:szCs w:val="16"/>
                <w:rtl w:val="0"/>
              </w:rPr>
              <w:t xml:space="preserve">PENDING_ASSESSMENT, giữ cọc, tạo deadline đánh giá.</w:t>
            </w:r>
            <w:r>
              <w:rPr>
                <w:rtl w:val="0"/>
              </w:rPr>
            </w:r>
          </w:p>
        </w:tc>
        <w:tc>
          <w:tcPr>
            <w:shd w:fill="f5f7fa" w:val="clear"/>
            <w:tcMar>
              <w:top w:w="80.0" w:type="dxa"/>
              <w:bottom w:w="80.0" w:type="dxa"/>
            </w:tcMar>
            <w:vAlign w:val="center"/>
          </w:tcPr>
          <w:p w14:paraId="00000329">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32A">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32B">
            <w:pPr>
              <w:spacing w:after="0" w:before="0" w:line="240" w:lineRule="auto"/>
              <w:rPr/>
            </w:pPr>
            <w:r>
              <w:rPr>
                <w:rFonts w:ascii="Arial" w:cs="Arial" w:eastAsia="Arial" w:hAnsi="Arial"/>
                <w:b w:val="0"/>
                <w:bCs w:val="0"/>
                <w:sz w:val="16"/>
                <w:szCs w:val="16"/>
                <w:rtl w:val="0"/>
              </w:rPr>
              <w:t xml:space="preserve">Mất toàn bộ trang phục</w:t>
            </w:r>
            <w:r>
              <w:rPr>
                <w:rtl w:val="0"/>
              </w:rPr>
            </w:r>
          </w:p>
        </w:tc>
        <w:tc>
          <w:tcPr>
            <w:tcMar>
              <w:top w:w="80.0" w:type="dxa"/>
              <w:bottom w:w="80.0" w:type="dxa"/>
            </w:tcMar>
            <w:vAlign w:val="center"/>
          </w:tcPr>
          <w:p w14:paraId="0000032C">
            <w:pPr>
              <w:spacing w:after="0" w:before="0" w:line="240" w:lineRule="auto"/>
              <w:rPr/>
            </w:pPr>
            <w:r>
              <w:rPr>
                <w:rFonts w:ascii="Arial" w:cs="Arial" w:eastAsia="Arial" w:hAnsi="Arial"/>
                <w:b w:val="0"/>
                <w:bCs w:val="0"/>
                <w:sz w:val="16"/>
                <w:szCs w:val="16"/>
                <w:rtl w:val="0"/>
              </w:rPr>
              <w:t xml:space="preserve">Đánh dấu missing; dùng replacement value snapshot; tạo khoản phải thu/cấn cọc.</w:t>
            </w:r>
            <w:r>
              <w:rPr>
                <w:rtl w:val="0"/>
              </w:rPr>
            </w:r>
          </w:p>
        </w:tc>
        <w:tc>
          <w:tcPr>
            <w:tcMar>
              <w:top w:w="80.0" w:type="dxa"/>
              <w:bottom w:w="80.0" w:type="dxa"/>
            </w:tcMar>
            <w:vAlign w:val="center"/>
          </w:tcPr>
          <w:p w14:paraId="0000032D">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32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32F">
            <w:pPr>
              <w:spacing w:after="0" w:before="0" w:line="240" w:lineRule="auto"/>
              <w:rPr/>
            </w:pPr>
            <w:r>
              <w:rPr>
                <w:rFonts w:ascii="Arial" w:cs="Arial" w:eastAsia="Arial" w:hAnsi="Arial"/>
                <w:b w:val="0"/>
                <w:bCs w:val="0"/>
                <w:sz w:val="16"/>
                <w:szCs w:val="16"/>
                <w:rtl w:val="0"/>
              </w:rPr>
              <w:t xml:space="preserve">Thiệt hại &gt; tiền cọc</w:t>
            </w:r>
            <w:r>
              <w:rPr>
                <w:rtl w:val="0"/>
              </w:rPr>
            </w:r>
          </w:p>
        </w:tc>
        <w:tc>
          <w:tcPr>
            <w:shd w:fill="f5f7fa" w:val="clear"/>
            <w:tcMar>
              <w:top w:w="80.0" w:type="dxa"/>
              <w:bottom w:w="80.0" w:type="dxa"/>
            </w:tcMar>
            <w:vAlign w:val="center"/>
          </w:tcPr>
          <w:p w14:paraId="00000330">
            <w:pPr>
              <w:spacing w:after="0" w:before="0" w:line="240" w:lineRule="auto"/>
              <w:rPr/>
            </w:pPr>
            <w:r>
              <w:rPr>
                <w:rFonts w:ascii="Arial" w:cs="Arial" w:eastAsia="Arial" w:hAnsi="Arial"/>
                <w:b w:val="0"/>
                <w:bCs w:val="0"/>
                <w:sz w:val="16"/>
                <w:szCs w:val="16"/>
                <w:rtl w:val="0"/>
              </w:rPr>
              <w:t xml:space="preserve">Cấn toàn bộ cọc và tạo outstanding amount; khách chưa settle có thể bị chặn thuê mới.</w:t>
            </w:r>
            <w:r>
              <w:rPr>
                <w:rtl w:val="0"/>
              </w:rPr>
            </w:r>
          </w:p>
        </w:tc>
        <w:tc>
          <w:tcPr>
            <w:shd w:fill="f5f7fa" w:val="clear"/>
            <w:tcMar>
              <w:top w:w="80.0" w:type="dxa"/>
              <w:bottom w:w="80.0" w:type="dxa"/>
            </w:tcMar>
            <w:vAlign w:val="center"/>
          </w:tcPr>
          <w:p w14:paraId="00000331">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3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33">
            <w:pPr>
              <w:spacing w:after="0" w:before="0" w:line="240" w:lineRule="auto"/>
              <w:rPr/>
            </w:pPr>
            <w:r>
              <w:rPr>
                <w:rFonts w:ascii="Arial" w:cs="Arial" w:eastAsia="Arial" w:hAnsi="Arial"/>
                <w:b w:val="0"/>
                <w:bCs w:val="0"/>
                <w:sz w:val="16"/>
                <w:szCs w:val="16"/>
                <w:rtl w:val="0"/>
              </w:rPr>
              <w:t xml:space="preserve">Khách tranh chấp damage</w:t>
            </w:r>
            <w:r>
              <w:rPr>
                <w:rtl w:val="0"/>
              </w:rPr>
            </w:r>
          </w:p>
        </w:tc>
        <w:tc>
          <w:tcPr>
            <w:tcMar>
              <w:top w:w="80.0" w:type="dxa"/>
              <w:bottom w:w="80.0" w:type="dxa"/>
            </w:tcMar>
            <w:vAlign w:val="center"/>
          </w:tcPr>
          <w:p w14:paraId="00000334">
            <w:pPr>
              <w:spacing w:after="0" w:before="0" w:line="240" w:lineRule="auto"/>
              <w:rPr/>
            </w:pPr>
            <w:r>
              <w:rPr>
                <w:rFonts w:ascii="Arial" w:cs="Arial" w:eastAsia="Arial" w:hAnsi="Arial"/>
                <w:b w:val="0"/>
                <w:bCs w:val="0"/>
                <w:sz w:val="16"/>
                <w:szCs w:val="16"/>
                <w:rtl w:val="0"/>
              </w:rPr>
              <w:t xml:space="preserve">Tạo CRM case/dispute; không sửa/xóa evidence cũ; trạng thái tài chính thể hiện đang tranh chấp nếu cần.</w:t>
            </w:r>
            <w:r>
              <w:rPr>
                <w:rtl w:val="0"/>
              </w:rPr>
            </w:r>
          </w:p>
        </w:tc>
        <w:tc>
          <w:tcPr>
            <w:tcMar>
              <w:top w:w="80.0" w:type="dxa"/>
              <w:bottom w:w="80.0" w:type="dxa"/>
            </w:tcMar>
            <w:vAlign w:val="center"/>
          </w:tcPr>
          <w:p w14:paraId="00000335">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36">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37">
            <w:pPr>
              <w:spacing w:after="0" w:before="0" w:line="240" w:lineRule="auto"/>
              <w:rPr/>
            </w:pPr>
            <w:r>
              <w:rPr>
                <w:rFonts w:ascii="Arial" w:cs="Arial" w:eastAsia="Arial" w:hAnsi="Arial"/>
                <w:b w:val="0"/>
                <w:bCs w:val="0"/>
                <w:sz w:val="16"/>
                <w:szCs w:val="16"/>
                <w:rtl w:val="0"/>
              </w:rPr>
              <w:t xml:space="preserve">Sau đánh giá xác định không có damage</w:t>
            </w:r>
            <w:r>
              <w:rPr>
                <w:rtl w:val="0"/>
              </w:rPr>
            </w:r>
          </w:p>
        </w:tc>
        <w:tc>
          <w:tcPr>
            <w:shd w:fill="f5f7fa" w:val="clear"/>
            <w:tcMar>
              <w:top w:w="80.0" w:type="dxa"/>
              <w:bottom w:w="80.0" w:type="dxa"/>
            </w:tcMar>
            <w:vAlign w:val="center"/>
          </w:tcPr>
          <w:p w14:paraId="00000338">
            <w:pPr>
              <w:spacing w:after="0" w:before="0" w:line="240" w:lineRule="auto"/>
              <w:rPr/>
            </w:pPr>
            <w:r>
              <w:rPr>
                <w:rFonts w:ascii="Arial" w:cs="Arial" w:eastAsia="Arial" w:hAnsi="Arial"/>
                <w:b w:val="0"/>
                <w:bCs w:val="0"/>
                <w:sz w:val="16"/>
                <w:szCs w:val="16"/>
                <w:rtl w:val="0"/>
              </w:rPr>
              <w:t xml:space="preserve">Chuyển PASSED/COMPLETED và hoàn cọc còn lại; không để fee ảo.</w:t>
            </w:r>
            <w:r>
              <w:rPr>
                <w:rtl w:val="0"/>
              </w:rPr>
            </w:r>
          </w:p>
        </w:tc>
        <w:tc>
          <w:tcPr>
            <w:shd w:fill="f5f7fa" w:val="clear"/>
            <w:tcMar>
              <w:top w:w="80.0" w:type="dxa"/>
              <w:bottom w:w="80.0" w:type="dxa"/>
            </w:tcMar>
            <w:vAlign w:val="center"/>
          </w:tcPr>
          <w:p w14:paraId="00000339">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33A">
            <w:pPr>
              <w:spacing w:after="0" w:before="0" w:line="240" w:lineRule="auto"/>
              <w:rPr/>
            </w:pPr>
            <w:r>
              <w:rPr>
                <w:rFonts w:ascii="Arial" w:cs="Arial" w:eastAsia="Arial" w:hAnsi="Arial"/>
                <w:b w:val="0"/>
                <w:bCs w:val="0"/>
                <w:sz w:val="16"/>
                <w:szCs w:val="16"/>
                <w:rtl w:val="0"/>
              </w:rPr>
              <w:t xml:space="preserve">P0</w:t>
            </w:r>
            <w:r>
              <w:rPr>
                <w:rtl w:val="0"/>
              </w:rPr>
            </w:r>
          </w:p>
        </w:tc>
      </w:tr>
    </w:tbl>
    <w:p w14:paraId="0000033B">
      <w:pPr>
        <w:spacing w:after="40" w:lineRule="auto"/>
        <w:rPr/>
      </w:pPr>
      <w:r>
        <w:rPr>
          <w:rtl w:val="0"/>
        </w:rPr>
      </w:r>
    </w:p>
    <w:p w14:paraId="0000033C">
      <w:pPr>
        <w:pStyle w:val="Heading1"/>
        <w:keepNext w:val="1"/>
        <w:rPr/>
      </w:pPr>
      <w:r>
        <w:rPr>
          <w:rtl w:val="0"/>
        </w:rPr>
        <w:t xml:space="preserve">18. Thanh toán, tiền cọc, phụ thu và hoàn tiền</w:t>
      </w:r>
    </w:p>
    <w:p w14:paraId="0000033D">
      <w:pPr>
        <w:pStyle w:val="Heading2"/>
        <w:keepNext w:val="1"/>
        <w:rPr/>
      </w:pPr>
      <w:r>
        <w:rPr>
          <w:rtl w:val="0"/>
        </w:rPr>
        <w:t xml:space="preserve">Thiết kế hiện tại</w:t>
      </w:r>
    </w:p>
    <w:p w14:paraId="0000033E">
      <w:pPr>
        <w:spacing w:after="80" w:line="259" w:lineRule="auto"/>
        <w:rPr/>
      </w:pPr>
      <w:r>
        <w:rPr>
          <w:b w:val="0"/>
          <w:bCs w:val="0"/>
          <w:i w:val="0"/>
          <w:iCs w:val="0"/>
          <w:rtl w:val="0"/>
        </w:rPr>
        <w:t xml:space="preserve">Payment tách RENTAL/DEPOSIT/EXTRA, có cash/bank transfer/gateway, idempotency; refund tham chiếu payment nguồn và tổng completed refund không vượt payment.</w:t>
      </w:r>
      <w:r>
        <w:rPr>
          <w:rtl w:val="0"/>
        </w:rPr>
      </w:r>
    </w:p>
    <w:tbl>
      <w:tblPr>
        <w:tblStyle w:val="Table47"/>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33F">
            <w:pPr>
              <w:spacing w:after="60" w:lineRule="auto"/>
              <w:rPr/>
            </w:pPr>
            <w:r>
              <w:rPr>
                <w:rFonts w:ascii="Arial" w:cs="Arial" w:eastAsia="Arial" w:hAnsi="Arial"/>
                <w:b w:val="1"/>
                <w:bCs w:val="1"/>
                <w:sz w:val="20"/>
                <w:szCs w:val="20"/>
                <w:rtl w:val="0"/>
              </w:rPr>
              <w:t xml:space="preserve">Đánh giá khả năng vận hành</w:t>
            </w:r>
            <w:r>
              <w:rPr>
                <w:rtl w:val="0"/>
              </w:rPr>
            </w:r>
          </w:p>
          <w:p w14:paraId="00000340">
            <w:pPr>
              <w:spacing w:after="0" w:line="252.00000000000003" w:lineRule="auto"/>
              <w:rPr/>
            </w:pPr>
            <w:r>
              <w:rPr>
                <w:rFonts w:ascii="Arial" w:cs="Arial" w:eastAsia="Arial" w:hAnsi="Arial"/>
                <w:sz w:val="18"/>
                <w:szCs w:val="18"/>
                <w:rtl w:val="0"/>
              </w:rPr>
              <w:t xml:space="preserve">Thiết kế tốt về nguyên tắc kế toán giao dịch. Cần bổ sung nghiệp vụ sửa sai và outstanding balance.</w:t>
            </w:r>
            <w:r>
              <w:rPr>
                <w:rtl w:val="0"/>
              </w:rPr>
            </w:r>
          </w:p>
        </w:tc>
      </w:tr>
    </w:tbl>
    <w:p w14:paraId="00000341">
      <w:pPr>
        <w:spacing w:after="40" w:lineRule="auto"/>
        <w:rPr/>
      </w:pPr>
      <w:r>
        <w:rPr>
          <w:rtl w:val="0"/>
        </w:rPr>
      </w:r>
    </w:p>
    <w:p w14:paraId="00000342">
      <w:pPr>
        <w:pStyle w:val="Heading2"/>
        <w:keepNext w:val="1"/>
        <w:rPr/>
      </w:pPr>
      <w:r>
        <w:rPr>
          <w:rtl w:val="0"/>
        </w:rPr>
        <w:t xml:space="preserve">Flow đề xuất</w:t>
      </w:r>
    </w:p>
    <w:p w14:paraId="00000343">
      <w:pPr>
        <w:spacing w:after="80" w:line="259" w:lineRule="auto"/>
        <w:rPr/>
      </w:pPr>
      <w:r>
        <w:rPr>
          <w:b w:val="0"/>
          <w:bCs w:val="0"/>
          <w:i w:val="0"/>
          <w:iCs w:val="0"/>
          <w:rtl w:val="0"/>
        </w:rPr>
        <w:t xml:space="preserve">Giao: ghi rental + deposit thực nhận. Trả: tính extra/deduction. Refund: request -&gt; processing -&gt; completed/failed. Không sửa payment đã thành công; mọi correction tạo giao dịch/reversal mới có audit.</w:t>
      </w:r>
      <w:r>
        <w:rPr>
          <w:rtl w:val="0"/>
        </w:rPr>
      </w:r>
    </w:p>
    <w:p w14:paraId="00000344">
      <w:pPr>
        <w:pStyle w:val="Heading2"/>
        <w:keepNext w:val="1"/>
        <w:rPr/>
      </w:pPr>
      <w:r>
        <w:rPr>
          <w:rtl w:val="0"/>
        </w:rPr>
        <w:t xml:space="preserve">Business rules cần coi là bắt buộc</w:t>
      </w:r>
    </w:p>
    <w:tbl>
      <w:tblPr>
        <w:tblStyle w:val="Table48"/>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345">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346">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347">
            <w:pPr>
              <w:spacing w:after="0" w:before="0" w:line="240" w:lineRule="auto"/>
              <w:rPr/>
            </w:pPr>
            <w:r>
              <w:rPr>
                <w:rFonts w:ascii="Arial" w:cs="Arial" w:eastAsia="Arial" w:hAnsi="Arial"/>
                <w:b w:val="0"/>
                <w:bCs w:val="0"/>
                <w:sz w:val="18"/>
                <w:szCs w:val="18"/>
                <w:rtl w:val="0"/>
              </w:rPr>
              <w:t xml:space="preserve">BR-PY-01</w:t>
            </w:r>
            <w:r>
              <w:rPr>
                <w:rtl w:val="0"/>
              </w:rPr>
            </w:r>
          </w:p>
        </w:tc>
        <w:tc>
          <w:tcPr>
            <w:tcMar>
              <w:top w:w="80.0" w:type="dxa"/>
              <w:bottom w:w="80.0" w:type="dxa"/>
            </w:tcMar>
            <w:vAlign w:val="center"/>
          </w:tcPr>
          <w:p w14:paraId="00000348">
            <w:pPr>
              <w:spacing w:after="0" w:before="0" w:line="240" w:lineRule="auto"/>
              <w:rPr/>
            </w:pPr>
            <w:r>
              <w:rPr>
                <w:rFonts w:ascii="Arial" w:cs="Arial" w:eastAsia="Arial" w:hAnsi="Arial"/>
                <w:b w:val="0"/>
                <w:bCs w:val="0"/>
                <w:sz w:val="18"/>
                <w:szCs w:val="18"/>
                <w:rtl w:val="0"/>
              </w:rPr>
              <w:t xml:space="preserve">Deposit không phải doanh thu.</w:t>
            </w:r>
            <w:r>
              <w:rPr>
                <w:rtl w:val="0"/>
              </w:rPr>
            </w:r>
          </w:p>
        </w:tc>
      </w:tr>
      <w:tr>
        <w:trPr>
          <w:cantSplit w:val="0"/>
          <w:tblHeader w:val="0"/>
        </w:trPr>
        <w:tc>
          <w:tcPr>
            <w:shd w:fill="f5f7fa" w:val="clear"/>
            <w:tcMar>
              <w:top w:w="80.0" w:type="dxa"/>
              <w:bottom w:w="80.0" w:type="dxa"/>
            </w:tcMar>
            <w:vAlign w:val="center"/>
          </w:tcPr>
          <w:p w14:paraId="00000349">
            <w:pPr>
              <w:spacing w:after="0" w:before="0" w:line="240" w:lineRule="auto"/>
              <w:rPr/>
            </w:pPr>
            <w:r>
              <w:rPr>
                <w:rFonts w:ascii="Arial" w:cs="Arial" w:eastAsia="Arial" w:hAnsi="Arial"/>
                <w:b w:val="0"/>
                <w:bCs w:val="0"/>
                <w:sz w:val="18"/>
                <w:szCs w:val="18"/>
                <w:rtl w:val="0"/>
              </w:rPr>
              <w:t xml:space="preserve">BR-PY-02</w:t>
            </w:r>
            <w:r>
              <w:rPr>
                <w:rtl w:val="0"/>
              </w:rPr>
            </w:r>
          </w:p>
        </w:tc>
        <w:tc>
          <w:tcPr>
            <w:shd w:fill="f5f7fa" w:val="clear"/>
            <w:tcMar>
              <w:top w:w="80.0" w:type="dxa"/>
              <w:bottom w:w="80.0" w:type="dxa"/>
            </w:tcMar>
            <w:vAlign w:val="center"/>
          </w:tcPr>
          <w:p w14:paraId="0000034A">
            <w:pPr>
              <w:spacing w:after="0" w:before="0" w:line="240" w:lineRule="auto"/>
              <w:rPr/>
            </w:pPr>
            <w:r>
              <w:rPr>
                <w:rFonts w:ascii="Arial" w:cs="Arial" w:eastAsia="Arial" w:hAnsi="Arial"/>
                <w:b w:val="0"/>
                <w:bCs w:val="0"/>
                <w:sz w:val="18"/>
                <w:szCs w:val="18"/>
                <w:rtl w:val="0"/>
              </w:rPr>
              <w:t xml:space="preserve">Payment/refund SUCCEEDED/COMPLETED không được sửa số tiền trực tiếp; sửa sai bằng reversal/correction.</w:t>
            </w:r>
            <w:r>
              <w:rPr>
                <w:rtl w:val="0"/>
              </w:rPr>
            </w:r>
          </w:p>
        </w:tc>
      </w:tr>
      <w:tr>
        <w:trPr>
          <w:cantSplit w:val="0"/>
          <w:tblHeader w:val="0"/>
        </w:trPr>
        <w:tc>
          <w:tcPr>
            <w:tcMar>
              <w:top w:w="80.0" w:type="dxa"/>
              <w:bottom w:w="80.0" w:type="dxa"/>
            </w:tcMar>
            <w:vAlign w:val="center"/>
          </w:tcPr>
          <w:p w14:paraId="0000034B">
            <w:pPr>
              <w:spacing w:after="0" w:before="0" w:line="240" w:lineRule="auto"/>
              <w:rPr/>
            </w:pPr>
            <w:r>
              <w:rPr>
                <w:rFonts w:ascii="Arial" w:cs="Arial" w:eastAsia="Arial" w:hAnsi="Arial"/>
                <w:b w:val="0"/>
                <w:bCs w:val="0"/>
                <w:sz w:val="18"/>
                <w:szCs w:val="18"/>
                <w:rtl w:val="0"/>
              </w:rPr>
              <w:t xml:space="preserve">BR-PY-03</w:t>
            </w:r>
            <w:r>
              <w:rPr>
                <w:rtl w:val="0"/>
              </w:rPr>
            </w:r>
          </w:p>
        </w:tc>
        <w:tc>
          <w:tcPr>
            <w:tcMar>
              <w:top w:w="80.0" w:type="dxa"/>
              <w:bottom w:w="80.0" w:type="dxa"/>
            </w:tcMar>
            <w:vAlign w:val="center"/>
          </w:tcPr>
          <w:p w14:paraId="0000034C">
            <w:pPr>
              <w:spacing w:after="0" w:before="0" w:line="240" w:lineRule="auto"/>
              <w:rPr/>
            </w:pPr>
            <w:r>
              <w:rPr>
                <w:rFonts w:ascii="Arial" w:cs="Arial" w:eastAsia="Arial" w:hAnsi="Arial"/>
                <w:b w:val="0"/>
                <w:bCs w:val="0"/>
                <w:sz w:val="18"/>
                <w:szCs w:val="18"/>
                <w:rtl w:val="0"/>
              </w:rPr>
              <w:t xml:space="preserve">Refund không vượt số tiền payment nguồn còn có thể hoàn.</w:t>
            </w:r>
            <w:r>
              <w:rPr>
                <w:rtl w:val="0"/>
              </w:rPr>
            </w:r>
          </w:p>
        </w:tc>
      </w:tr>
      <w:tr>
        <w:trPr>
          <w:cantSplit w:val="0"/>
          <w:tblHeader w:val="0"/>
        </w:trPr>
        <w:tc>
          <w:tcPr>
            <w:shd w:fill="f5f7fa" w:val="clear"/>
            <w:tcMar>
              <w:top w:w="80.0" w:type="dxa"/>
              <w:bottom w:w="80.0" w:type="dxa"/>
            </w:tcMar>
            <w:vAlign w:val="center"/>
          </w:tcPr>
          <w:p w14:paraId="0000034D">
            <w:pPr>
              <w:spacing w:after="0" w:before="0" w:line="240" w:lineRule="auto"/>
              <w:rPr/>
            </w:pPr>
            <w:r>
              <w:rPr>
                <w:rFonts w:ascii="Arial" w:cs="Arial" w:eastAsia="Arial" w:hAnsi="Arial"/>
                <w:b w:val="0"/>
                <w:bCs w:val="0"/>
                <w:sz w:val="18"/>
                <w:szCs w:val="18"/>
                <w:rtl w:val="0"/>
              </w:rPr>
              <w:t xml:space="preserve">BR-PY-04</w:t>
            </w:r>
            <w:r>
              <w:rPr>
                <w:rtl w:val="0"/>
              </w:rPr>
            </w:r>
          </w:p>
        </w:tc>
        <w:tc>
          <w:tcPr>
            <w:shd w:fill="f5f7fa" w:val="clear"/>
            <w:tcMar>
              <w:top w:w="80.0" w:type="dxa"/>
              <w:bottom w:w="80.0" w:type="dxa"/>
            </w:tcMar>
            <w:vAlign w:val="center"/>
          </w:tcPr>
          <w:p w14:paraId="0000034E">
            <w:pPr>
              <w:spacing w:after="0" w:before="0" w:line="240" w:lineRule="auto"/>
              <w:rPr/>
            </w:pPr>
            <w:r>
              <w:rPr>
                <w:rFonts w:ascii="Arial" w:cs="Arial" w:eastAsia="Arial" w:hAnsi="Arial"/>
                <w:b w:val="0"/>
                <w:bCs w:val="0"/>
                <w:sz w:val="18"/>
                <w:szCs w:val="18"/>
                <w:rtl w:val="0"/>
              </w:rPr>
              <w:t xml:space="preserve">Idempotency cho mọi hành động có thể retry để không thu/hoàn hai lần.</w:t>
            </w:r>
            <w:r>
              <w:rPr>
                <w:rtl w:val="0"/>
              </w:rPr>
            </w:r>
          </w:p>
        </w:tc>
      </w:tr>
      <w:tr>
        <w:trPr>
          <w:cantSplit w:val="0"/>
          <w:tblHeader w:val="0"/>
        </w:trPr>
        <w:tc>
          <w:tcPr>
            <w:tcMar>
              <w:top w:w="80.0" w:type="dxa"/>
              <w:bottom w:w="80.0" w:type="dxa"/>
            </w:tcMar>
            <w:vAlign w:val="center"/>
          </w:tcPr>
          <w:p w14:paraId="0000034F">
            <w:pPr>
              <w:spacing w:after="0" w:before="0" w:line="240" w:lineRule="auto"/>
              <w:rPr/>
            </w:pPr>
            <w:r>
              <w:rPr>
                <w:rFonts w:ascii="Arial" w:cs="Arial" w:eastAsia="Arial" w:hAnsi="Arial"/>
                <w:b w:val="0"/>
                <w:bCs w:val="0"/>
                <w:sz w:val="18"/>
                <w:szCs w:val="18"/>
                <w:rtl w:val="0"/>
              </w:rPr>
              <w:t xml:space="preserve">BR-PY-05</w:t>
            </w:r>
            <w:r>
              <w:rPr>
                <w:rtl w:val="0"/>
              </w:rPr>
            </w:r>
          </w:p>
        </w:tc>
        <w:tc>
          <w:tcPr>
            <w:tcMar>
              <w:top w:w="80.0" w:type="dxa"/>
              <w:bottom w:w="80.0" w:type="dxa"/>
            </w:tcMar>
            <w:vAlign w:val="center"/>
          </w:tcPr>
          <w:p w14:paraId="00000350">
            <w:pPr>
              <w:spacing w:after="0" w:before="0" w:line="240" w:lineRule="auto"/>
              <w:rPr/>
            </w:pPr>
            <w:r>
              <w:rPr>
                <w:rFonts w:ascii="Arial" w:cs="Arial" w:eastAsia="Arial" w:hAnsi="Arial"/>
                <w:b w:val="0"/>
                <w:bCs w:val="0"/>
                <w:sz w:val="18"/>
                <w:szCs w:val="18"/>
                <w:rtl w:val="0"/>
              </w:rPr>
              <w:t xml:space="preserve">Outstanding amount sau cấn cọc cần trạng thái và lịch sử thu tiếp.</w:t>
            </w:r>
            <w:r>
              <w:rPr>
                <w:rtl w:val="0"/>
              </w:rPr>
            </w:r>
          </w:p>
        </w:tc>
      </w:tr>
    </w:tbl>
    <w:p w14:paraId="00000351">
      <w:pPr>
        <w:spacing w:after="40" w:lineRule="auto"/>
        <w:rPr/>
      </w:pPr>
      <w:r>
        <w:rPr>
          <w:rtl w:val="0"/>
        </w:rPr>
      </w:r>
    </w:p>
    <w:p w14:paraId="00000352">
      <w:pPr>
        <w:pStyle w:val="Heading2"/>
        <w:keepNext w:val="1"/>
        <w:rPr/>
      </w:pPr>
      <w:r>
        <w:rPr>
          <w:rtl w:val="0"/>
        </w:rPr>
        <w:t xml:space="preserve">Ma trận tình huống và xử lý lỗi/ngoại lệ</w:t>
      </w:r>
    </w:p>
    <w:tbl>
      <w:tblPr>
        <w:tblStyle w:val="Table49"/>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353">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354">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355">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356">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357">
            <w:pPr>
              <w:spacing w:after="0" w:before="0" w:line="240" w:lineRule="auto"/>
              <w:rPr/>
            </w:pPr>
            <w:r>
              <w:rPr>
                <w:rFonts w:ascii="Arial" w:cs="Arial" w:eastAsia="Arial" w:hAnsi="Arial"/>
                <w:b w:val="0"/>
                <w:bCs w:val="0"/>
                <w:sz w:val="16"/>
                <w:szCs w:val="16"/>
                <w:rtl w:val="0"/>
              </w:rPr>
              <w:t xml:space="preserve">Thu tiền mặt đủ</w:t>
            </w:r>
            <w:r>
              <w:rPr>
                <w:rtl w:val="0"/>
              </w:rPr>
            </w:r>
          </w:p>
        </w:tc>
        <w:tc>
          <w:tcPr>
            <w:tcMar>
              <w:top w:w="80.0" w:type="dxa"/>
              <w:bottom w:w="80.0" w:type="dxa"/>
            </w:tcMar>
            <w:vAlign w:val="center"/>
          </w:tcPr>
          <w:p w14:paraId="00000358">
            <w:pPr>
              <w:spacing w:after="0" w:before="0" w:line="240" w:lineRule="auto"/>
              <w:rPr/>
            </w:pPr>
            <w:r>
              <w:rPr>
                <w:rFonts w:ascii="Arial" w:cs="Arial" w:eastAsia="Arial" w:hAnsi="Arial"/>
                <w:b w:val="0"/>
                <w:bCs w:val="0"/>
                <w:sz w:val="16"/>
                <w:szCs w:val="16"/>
                <w:rtl w:val="0"/>
              </w:rPr>
              <w:t xml:space="preserve">Ghi payment succeeded + actor + paid_at.</w:t>
            </w:r>
            <w:r>
              <w:rPr>
                <w:rtl w:val="0"/>
              </w:rPr>
            </w:r>
          </w:p>
        </w:tc>
        <w:tc>
          <w:tcPr>
            <w:tcMar>
              <w:top w:w="80.0" w:type="dxa"/>
              <w:bottom w:w="80.0" w:type="dxa"/>
            </w:tcMar>
            <w:vAlign w:val="center"/>
          </w:tcPr>
          <w:p w14:paraId="00000359">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35A">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35B">
            <w:pPr>
              <w:spacing w:after="0" w:before="0" w:line="240" w:lineRule="auto"/>
              <w:rPr/>
            </w:pPr>
            <w:r>
              <w:rPr>
                <w:rFonts w:ascii="Arial" w:cs="Arial" w:eastAsia="Arial" w:hAnsi="Arial"/>
                <w:b w:val="0"/>
                <w:bCs w:val="0"/>
                <w:sz w:val="16"/>
                <w:szCs w:val="16"/>
                <w:rtl w:val="0"/>
              </w:rPr>
              <w:t xml:space="preserve">Chuyển khoản chưa đối soát</w:t>
            </w:r>
            <w:r>
              <w:rPr>
                <w:rtl w:val="0"/>
              </w:rPr>
            </w:r>
          </w:p>
        </w:tc>
        <w:tc>
          <w:tcPr>
            <w:shd w:fill="f5f7fa" w:val="clear"/>
            <w:tcMar>
              <w:top w:w="80.0" w:type="dxa"/>
              <w:bottom w:w="80.0" w:type="dxa"/>
            </w:tcMar>
            <w:vAlign w:val="center"/>
          </w:tcPr>
          <w:p w14:paraId="0000035C">
            <w:pPr>
              <w:spacing w:after="0" w:before="0" w:line="240" w:lineRule="auto"/>
              <w:rPr/>
            </w:pPr>
            <w:r>
              <w:rPr>
                <w:rFonts w:ascii="Arial" w:cs="Arial" w:eastAsia="Arial" w:hAnsi="Arial"/>
                <w:b w:val="0"/>
                <w:bCs w:val="0"/>
                <w:sz w:val="16"/>
                <w:szCs w:val="16"/>
                <w:rtl w:val="0"/>
              </w:rPr>
              <w:t xml:space="preserve">Giữ pending; không coi là đã thu.</w:t>
            </w:r>
            <w:r>
              <w:rPr>
                <w:rtl w:val="0"/>
              </w:rPr>
            </w:r>
          </w:p>
        </w:tc>
        <w:tc>
          <w:tcPr>
            <w:shd w:fill="f5f7fa" w:val="clear"/>
            <w:tcMar>
              <w:top w:w="80.0" w:type="dxa"/>
              <w:bottom w:w="80.0" w:type="dxa"/>
            </w:tcMar>
            <w:vAlign w:val="center"/>
          </w:tcPr>
          <w:p w14:paraId="0000035D">
            <w:pPr>
              <w:spacing w:after="0" w:before="0" w:line="240" w:lineRule="auto"/>
              <w:rPr/>
            </w:pPr>
            <w:r>
              <w:rPr>
                <w:rFonts w:ascii="Arial" w:cs="Arial" w:eastAsia="Arial" w:hAnsi="Arial"/>
                <w:b w:val="0"/>
                <w:bCs w:val="0"/>
                <w:sz w:val="16"/>
                <w:szCs w:val="16"/>
                <w:rtl w:val="0"/>
              </w:rPr>
              <w:t xml:space="preserve">ĐÃ CÓ</w:t>
            </w:r>
            <w:r>
              <w:rPr>
                <w:rtl w:val="0"/>
              </w:rPr>
            </w:r>
          </w:p>
        </w:tc>
        <w:tc>
          <w:tcPr>
            <w:shd w:fill="f5f7fa" w:val="clear"/>
            <w:tcMar>
              <w:top w:w="80.0" w:type="dxa"/>
              <w:bottom w:w="80.0" w:type="dxa"/>
            </w:tcMar>
            <w:vAlign w:val="center"/>
          </w:tcPr>
          <w:p w14:paraId="0000035E">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5F">
            <w:pPr>
              <w:spacing w:after="0" w:before="0" w:line="240" w:lineRule="auto"/>
              <w:rPr/>
            </w:pPr>
            <w:r>
              <w:rPr>
                <w:rFonts w:ascii="Arial" w:cs="Arial" w:eastAsia="Arial" w:hAnsi="Arial"/>
                <w:b w:val="0"/>
                <w:bCs w:val="0"/>
                <w:sz w:val="16"/>
                <w:szCs w:val="16"/>
                <w:rtl w:val="0"/>
              </w:rPr>
              <w:t xml:space="preserve">Staff nhập nhầm 1.000.000 thay vì 100.000</w:t>
            </w:r>
            <w:r>
              <w:rPr>
                <w:rtl w:val="0"/>
              </w:rPr>
            </w:r>
          </w:p>
        </w:tc>
        <w:tc>
          <w:tcPr>
            <w:tcMar>
              <w:top w:w="80.0" w:type="dxa"/>
              <w:bottom w:w="80.0" w:type="dxa"/>
            </w:tcMar>
            <w:vAlign w:val="center"/>
          </w:tcPr>
          <w:p w14:paraId="00000360">
            <w:pPr>
              <w:spacing w:after="0" w:before="0" w:line="240" w:lineRule="auto"/>
              <w:rPr/>
            </w:pPr>
            <w:r>
              <w:rPr>
                <w:rFonts w:ascii="Arial" w:cs="Arial" w:eastAsia="Arial" w:hAnsi="Arial"/>
                <w:b w:val="0"/>
                <w:bCs w:val="0"/>
                <w:sz w:val="16"/>
                <w:szCs w:val="16"/>
                <w:rtl w:val="0"/>
              </w:rPr>
              <w:t xml:space="preserve">Không sửa payment thành công; tạo correction/void có quyền và lý do.</w:t>
            </w:r>
            <w:r>
              <w:rPr>
                <w:rtl w:val="0"/>
              </w:rPr>
            </w:r>
          </w:p>
        </w:tc>
        <w:tc>
          <w:tcPr>
            <w:tcMar>
              <w:top w:w="80.0" w:type="dxa"/>
              <w:bottom w:w="80.0" w:type="dxa"/>
            </w:tcMar>
            <w:vAlign w:val="center"/>
          </w:tcPr>
          <w:p w14:paraId="00000361">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6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363">
            <w:pPr>
              <w:spacing w:after="0" w:before="0" w:line="240" w:lineRule="auto"/>
              <w:rPr/>
            </w:pPr>
            <w:r>
              <w:rPr>
                <w:rFonts w:ascii="Arial" w:cs="Arial" w:eastAsia="Arial" w:hAnsi="Arial"/>
                <w:b w:val="0"/>
                <w:bCs w:val="0"/>
                <w:sz w:val="16"/>
                <w:szCs w:val="16"/>
                <w:rtl w:val="0"/>
              </w:rPr>
              <w:t xml:space="preserve">Khách chuyển dư</w:t>
            </w:r>
            <w:r>
              <w:rPr>
                <w:rtl w:val="0"/>
              </w:rPr>
            </w:r>
          </w:p>
        </w:tc>
        <w:tc>
          <w:tcPr>
            <w:shd w:fill="f5f7fa" w:val="clear"/>
            <w:tcMar>
              <w:top w:w="80.0" w:type="dxa"/>
              <w:bottom w:w="80.0" w:type="dxa"/>
            </w:tcMar>
            <w:vAlign w:val="center"/>
          </w:tcPr>
          <w:p w14:paraId="00000364">
            <w:pPr>
              <w:spacing w:after="0" w:before="0" w:line="240" w:lineRule="auto"/>
              <w:rPr/>
            </w:pPr>
            <w:r>
              <w:rPr>
                <w:rFonts w:ascii="Arial" w:cs="Arial" w:eastAsia="Arial" w:hAnsi="Arial"/>
                <w:b w:val="0"/>
                <w:bCs w:val="0"/>
                <w:sz w:val="16"/>
                <w:szCs w:val="16"/>
                <w:rtl w:val="0"/>
              </w:rPr>
              <w:t xml:space="preserve">Tạo amount received đúng thực tế và refund/credit phần dư theo policy; không giấu bằng sửa số.</w:t>
            </w:r>
            <w:r>
              <w:rPr>
                <w:rtl w:val="0"/>
              </w:rPr>
            </w:r>
          </w:p>
        </w:tc>
        <w:tc>
          <w:tcPr>
            <w:shd w:fill="f5f7fa" w:val="clear"/>
            <w:tcMar>
              <w:top w:w="80.0" w:type="dxa"/>
              <w:bottom w:w="80.0" w:type="dxa"/>
            </w:tcMar>
            <w:vAlign w:val="center"/>
          </w:tcPr>
          <w:p w14:paraId="00000365">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66">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367">
            <w:pPr>
              <w:spacing w:after="0" w:before="0" w:line="240" w:lineRule="auto"/>
              <w:rPr/>
            </w:pPr>
            <w:r>
              <w:rPr>
                <w:rFonts w:ascii="Arial" w:cs="Arial" w:eastAsia="Arial" w:hAnsi="Arial"/>
                <w:b w:val="0"/>
                <w:bCs w:val="0"/>
                <w:sz w:val="16"/>
                <w:szCs w:val="16"/>
                <w:rtl w:val="0"/>
              </w:rPr>
              <w:t xml:space="preserve">Refund thất bại</w:t>
            </w:r>
            <w:r>
              <w:rPr>
                <w:rtl w:val="0"/>
              </w:rPr>
            </w:r>
          </w:p>
        </w:tc>
        <w:tc>
          <w:tcPr>
            <w:tcMar>
              <w:top w:w="80.0" w:type="dxa"/>
              <w:bottom w:w="80.0" w:type="dxa"/>
            </w:tcMar>
            <w:vAlign w:val="center"/>
          </w:tcPr>
          <w:p w14:paraId="00000368">
            <w:pPr>
              <w:spacing w:after="0" w:before="0" w:line="240" w:lineRule="auto"/>
              <w:rPr/>
            </w:pPr>
            <w:r>
              <w:rPr>
                <w:rFonts w:ascii="Arial" w:cs="Arial" w:eastAsia="Arial" w:hAnsi="Arial"/>
                <w:b w:val="0"/>
                <w:bCs w:val="0"/>
                <w:sz w:val="16"/>
                <w:szCs w:val="16"/>
                <w:rtl w:val="0"/>
              </w:rPr>
              <w:t xml:space="preserve">Giữ FAILED + provider ref; retry idempotent, không tạo refund thứ hai tùy tiện.</w:t>
            </w:r>
            <w:r>
              <w:rPr>
                <w:rtl w:val="0"/>
              </w:rPr>
            </w:r>
          </w:p>
        </w:tc>
        <w:tc>
          <w:tcPr>
            <w:tcMar>
              <w:top w:w="80.0" w:type="dxa"/>
              <w:bottom w:w="80.0" w:type="dxa"/>
            </w:tcMar>
            <w:vAlign w:val="center"/>
          </w:tcPr>
          <w:p w14:paraId="00000369">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36A">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36B">
            <w:pPr>
              <w:spacing w:after="0" w:before="0" w:line="240" w:lineRule="auto"/>
              <w:rPr/>
            </w:pPr>
            <w:r>
              <w:rPr>
                <w:rFonts w:ascii="Arial" w:cs="Arial" w:eastAsia="Arial" w:hAnsi="Arial"/>
                <w:b w:val="0"/>
                <w:bCs w:val="0"/>
                <w:sz w:val="16"/>
                <w:szCs w:val="16"/>
                <w:rtl w:val="0"/>
              </w:rPr>
              <w:t xml:space="preserve">Hoàn cọc tiền mặt một phần</w:t>
            </w:r>
            <w:r>
              <w:rPr>
                <w:rtl w:val="0"/>
              </w:rPr>
            </w:r>
          </w:p>
        </w:tc>
        <w:tc>
          <w:tcPr>
            <w:shd w:fill="f5f7fa" w:val="clear"/>
            <w:tcMar>
              <w:top w:w="80.0" w:type="dxa"/>
              <w:bottom w:w="80.0" w:type="dxa"/>
            </w:tcMar>
            <w:vAlign w:val="center"/>
          </w:tcPr>
          <w:p w14:paraId="0000036C">
            <w:pPr>
              <w:spacing w:after="0" w:before="0" w:line="240" w:lineRule="auto"/>
              <w:rPr/>
            </w:pPr>
            <w:r>
              <w:rPr>
                <w:rFonts w:ascii="Arial" w:cs="Arial" w:eastAsia="Arial" w:hAnsi="Arial"/>
                <w:b w:val="0"/>
                <w:bCs w:val="0"/>
                <w:sz w:val="16"/>
                <w:szCs w:val="16"/>
                <w:rtl w:val="0"/>
              </w:rPr>
              <w:t xml:space="preserve">Ghi refund/settlement rõ; số còn lại nếu chuyển khoản phải là giao dịch riêng hoặc trạng thái rõ.</w:t>
            </w:r>
            <w:r>
              <w:rPr>
                <w:rtl w:val="0"/>
              </w:rPr>
            </w:r>
          </w:p>
        </w:tc>
        <w:tc>
          <w:tcPr>
            <w:shd w:fill="f5f7fa" w:val="clear"/>
            <w:tcMar>
              <w:top w:w="80.0" w:type="dxa"/>
              <w:bottom w:w="80.0" w:type="dxa"/>
            </w:tcMar>
            <w:vAlign w:val="center"/>
          </w:tcPr>
          <w:p w14:paraId="0000036D">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6E">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36F">
            <w:pPr>
              <w:spacing w:after="0" w:before="0" w:line="240" w:lineRule="auto"/>
              <w:rPr/>
            </w:pPr>
            <w:r>
              <w:rPr>
                <w:rFonts w:ascii="Arial" w:cs="Arial" w:eastAsia="Arial" w:hAnsi="Arial"/>
                <w:b w:val="0"/>
                <w:bCs w:val="0"/>
                <w:sz w:val="16"/>
                <w:szCs w:val="16"/>
                <w:rtl w:val="0"/>
              </w:rPr>
              <w:t xml:space="preserve">Phí &gt; cọc</w:t>
            </w:r>
            <w:r>
              <w:rPr>
                <w:rtl w:val="0"/>
              </w:rPr>
            </w:r>
          </w:p>
        </w:tc>
        <w:tc>
          <w:tcPr>
            <w:tcMar>
              <w:top w:w="80.0" w:type="dxa"/>
              <w:bottom w:w="80.0" w:type="dxa"/>
            </w:tcMar>
            <w:vAlign w:val="center"/>
          </w:tcPr>
          <w:p w14:paraId="00000370">
            <w:pPr>
              <w:spacing w:after="0" w:before="0" w:line="240" w:lineRule="auto"/>
              <w:rPr/>
            </w:pPr>
            <w:r>
              <w:rPr>
                <w:rFonts w:ascii="Arial" w:cs="Arial" w:eastAsia="Arial" w:hAnsi="Arial"/>
                <w:b w:val="0"/>
                <w:bCs w:val="0"/>
                <w:sz w:val="16"/>
                <w:szCs w:val="16"/>
                <w:rtl w:val="0"/>
              </w:rPr>
              <w:t xml:space="preserve">Deposit deduction = cọc; phần dư là khoản phải thu EXTRA/outstanding.</w:t>
            </w:r>
            <w:r>
              <w:rPr>
                <w:rtl w:val="0"/>
              </w:rPr>
            </w:r>
          </w:p>
        </w:tc>
        <w:tc>
          <w:tcPr>
            <w:tcMar>
              <w:top w:w="80.0" w:type="dxa"/>
              <w:bottom w:w="80.0" w:type="dxa"/>
            </w:tcMar>
            <w:vAlign w:val="center"/>
          </w:tcPr>
          <w:p w14:paraId="00000371">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7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373">
            <w:pPr>
              <w:spacing w:after="0" w:before="0" w:line="240" w:lineRule="auto"/>
              <w:rPr/>
            </w:pPr>
            <w:r>
              <w:rPr>
                <w:rFonts w:ascii="Arial" w:cs="Arial" w:eastAsia="Arial" w:hAnsi="Arial"/>
                <w:b w:val="0"/>
                <w:bCs w:val="0"/>
                <w:sz w:val="16"/>
                <w:szCs w:val="16"/>
                <w:rtl w:val="0"/>
              </w:rPr>
              <w:t xml:space="preserve">Khách chưa trả nợ nhưng muốn thuê tiếp</w:t>
            </w:r>
            <w:r>
              <w:rPr>
                <w:rtl w:val="0"/>
              </w:rPr>
            </w:r>
          </w:p>
        </w:tc>
        <w:tc>
          <w:tcPr>
            <w:shd w:fill="f5f7fa" w:val="clear"/>
            <w:tcMar>
              <w:top w:w="80.0" w:type="dxa"/>
              <w:bottom w:w="80.0" w:type="dxa"/>
            </w:tcMar>
            <w:vAlign w:val="center"/>
          </w:tcPr>
          <w:p w14:paraId="00000374">
            <w:pPr>
              <w:spacing w:after="0" w:before="0" w:line="240" w:lineRule="auto"/>
              <w:rPr/>
            </w:pPr>
            <w:r>
              <w:rPr>
                <w:rFonts w:ascii="Arial" w:cs="Arial" w:eastAsia="Arial" w:hAnsi="Arial"/>
                <w:b w:val="0"/>
                <w:bCs w:val="0"/>
                <w:sz w:val="16"/>
                <w:szCs w:val="16"/>
                <w:rtl w:val="0"/>
              </w:rPr>
              <w:t xml:space="preserve">Policy quyết định block/warn; nên block confirm nếu outstanding quá hạn chưa giải quyết.</w:t>
            </w:r>
            <w:r>
              <w:rPr>
                <w:rtl w:val="0"/>
              </w:rPr>
            </w:r>
          </w:p>
        </w:tc>
        <w:tc>
          <w:tcPr>
            <w:shd w:fill="f5f7fa" w:val="clear"/>
            <w:tcMar>
              <w:top w:w="80.0" w:type="dxa"/>
              <w:bottom w:w="80.0" w:type="dxa"/>
            </w:tcMar>
            <w:vAlign w:val="center"/>
          </w:tcPr>
          <w:p w14:paraId="00000375">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76">
            <w:pPr>
              <w:spacing w:after="0" w:before="0" w:line="240" w:lineRule="auto"/>
              <w:rPr/>
            </w:pPr>
            <w:r>
              <w:rPr>
                <w:rFonts w:ascii="Arial" w:cs="Arial" w:eastAsia="Arial" w:hAnsi="Arial"/>
                <w:b w:val="0"/>
                <w:bCs w:val="0"/>
                <w:sz w:val="16"/>
                <w:szCs w:val="16"/>
                <w:rtl w:val="0"/>
              </w:rPr>
              <w:t xml:space="preserve">P1</w:t>
            </w:r>
            <w:r>
              <w:rPr>
                <w:rtl w:val="0"/>
              </w:rPr>
            </w:r>
          </w:p>
        </w:tc>
      </w:tr>
    </w:tbl>
    <w:p w14:paraId="00000377">
      <w:pPr>
        <w:spacing w:after="40" w:lineRule="auto"/>
        <w:rPr/>
      </w:pPr>
      <w:r>
        <w:rPr>
          <w:rtl w:val="0"/>
        </w:rPr>
      </w:r>
    </w:p>
    <w:p w14:paraId="00000378">
      <w:pPr>
        <w:pStyle w:val="Heading1"/>
        <w:keepNext w:val="1"/>
        <w:rPr/>
      </w:pPr>
      <w:r>
        <w:rPr>
          <w:rtl w:val="0"/>
        </w:rPr>
        <w:t xml:space="preserve">19. Vệ sinh, sửa chữa và retire</w:t>
      </w:r>
    </w:p>
    <w:p w14:paraId="00000379">
      <w:pPr>
        <w:pStyle w:val="Heading2"/>
        <w:keepNext w:val="1"/>
        <w:rPr/>
      </w:pPr>
      <w:r>
        <w:rPr>
          <w:rtl w:val="0"/>
        </w:rPr>
        <w:t xml:space="preserve">Thiết kế hiện tại</w:t>
      </w:r>
    </w:p>
    <w:p w14:paraId="0000037A">
      <w:pPr>
        <w:spacing w:after="80" w:line="259" w:lineRule="auto"/>
        <w:rPr/>
      </w:pPr>
      <w:r>
        <w:rPr>
          <w:b w:val="0"/>
          <w:bCs w:val="0"/>
          <w:i w:val="0"/>
          <w:iCs w:val="0"/>
          <w:rtl w:val="0"/>
        </w:rPr>
        <w:t xml:space="preserve">unit_blocks hỗ trợ CLEANING/REPAIR/INSPECTION, status PLANNED/IN_PROGRESS/... và làm unit không khả dụng.</w:t>
      </w:r>
      <w:r>
        <w:rPr>
          <w:rtl w:val="0"/>
        </w:rPr>
      </w:r>
    </w:p>
    <w:tbl>
      <w:tblPr>
        <w:tblStyle w:val="Table50"/>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37B">
            <w:pPr>
              <w:spacing w:after="60" w:lineRule="auto"/>
              <w:rPr/>
            </w:pPr>
            <w:r>
              <w:rPr>
                <w:rFonts w:ascii="Arial" w:cs="Arial" w:eastAsia="Arial" w:hAnsi="Arial"/>
                <w:b w:val="1"/>
                <w:bCs w:val="1"/>
                <w:sz w:val="20"/>
                <w:szCs w:val="20"/>
                <w:rtl w:val="0"/>
              </w:rPr>
              <w:t xml:space="preserve">Đánh giá khả năng vận hành</w:t>
            </w:r>
            <w:r>
              <w:rPr>
                <w:rtl w:val="0"/>
              </w:rPr>
            </w:r>
          </w:p>
          <w:p w14:paraId="0000037C">
            <w:pPr>
              <w:spacing w:after="0" w:line="252.00000000000003" w:lineRule="auto"/>
              <w:rPr/>
            </w:pPr>
            <w:r>
              <w:rPr>
                <w:rFonts w:ascii="Arial" w:cs="Arial" w:eastAsia="Arial" w:hAnsi="Arial"/>
                <w:sz w:val="18"/>
                <w:szCs w:val="18"/>
                <w:rtl w:val="0"/>
              </w:rPr>
              <w:t xml:space="preserve">Cần tự động hóa để tránh biến hệ thống thành danh sách việc thủ công quá nặng.</w:t>
            </w:r>
            <w:r>
              <w:rPr>
                <w:rtl w:val="0"/>
              </w:rPr>
            </w:r>
          </w:p>
        </w:tc>
      </w:tr>
    </w:tbl>
    <w:p w14:paraId="0000037D">
      <w:pPr>
        <w:spacing w:after="40" w:lineRule="auto"/>
        <w:rPr/>
      </w:pPr>
      <w:r>
        <w:rPr>
          <w:rtl w:val="0"/>
        </w:rPr>
      </w:r>
    </w:p>
    <w:p w14:paraId="0000037E">
      <w:pPr>
        <w:pStyle w:val="Heading2"/>
        <w:keepNext w:val="1"/>
        <w:rPr/>
      </w:pPr>
      <w:r>
        <w:rPr>
          <w:rtl w:val="0"/>
        </w:rPr>
        <w:t xml:space="preserve">Flow đề xuất</w:t>
      </w:r>
    </w:p>
    <w:p w14:paraId="0000037F">
      <w:pPr>
        <w:spacing w:after="80" w:line="259" w:lineRule="auto"/>
        <w:rPr/>
      </w:pPr>
      <w:r>
        <w:rPr>
          <w:b w:val="0"/>
          <w:bCs w:val="0"/>
          <w:i w:val="0"/>
          <w:iCs w:val="0"/>
          <w:rtl w:val="0"/>
        </w:rPr>
        <w:t xml:space="preserve">Return passed -&gt; tự tạo cleaning block mặc định -&gt; CLEANING -&gt; staff chỉ bấm “Hoàn tất vệ sinh” khi xong -&gt; READY. Damage -&gt; REPAIR block -&gt; khi sửa xong kiểm condition -&gt; READY hoặc RETIRED.</w:t>
      </w:r>
      <w:r>
        <w:rPr>
          <w:rtl w:val="0"/>
        </w:rPr>
      </w:r>
    </w:p>
    <w:p w14:paraId="00000380">
      <w:pPr>
        <w:pStyle w:val="Heading2"/>
        <w:keepNext w:val="1"/>
        <w:rPr/>
      </w:pPr>
      <w:r>
        <w:rPr>
          <w:rtl w:val="0"/>
        </w:rPr>
        <w:t xml:space="preserve">Business rules cần coi là bắt buộc</w:t>
      </w:r>
    </w:p>
    <w:tbl>
      <w:tblPr>
        <w:tblStyle w:val="Table51"/>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381">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382">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383">
            <w:pPr>
              <w:spacing w:after="0" w:before="0" w:line="240" w:lineRule="auto"/>
              <w:rPr/>
            </w:pPr>
            <w:r>
              <w:rPr>
                <w:rFonts w:ascii="Arial" w:cs="Arial" w:eastAsia="Arial" w:hAnsi="Arial"/>
                <w:b w:val="0"/>
                <w:bCs w:val="0"/>
                <w:sz w:val="18"/>
                <w:szCs w:val="18"/>
                <w:rtl w:val="0"/>
              </w:rPr>
              <w:t xml:space="preserve">BR-MT-01</w:t>
            </w:r>
            <w:r>
              <w:rPr>
                <w:rtl w:val="0"/>
              </w:rPr>
            </w:r>
          </w:p>
        </w:tc>
        <w:tc>
          <w:tcPr>
            <w:tcMar>
              <w:top w:w="80.0" w:type="dxa"/>
              <w:bottom w:w="80.0" w:type="dxa"/>
            </w:tcMar>
            <w:vAlign w:val="center"/>
          </w:tcPr>
          <w:p w14:paraId="00000384">
            <w:pPr>
              <w:spacing w:after="0" w:before="0" w:line="240" w:lineRule="auto"/>
              <w:rPr/>
            </w:pPr>
            <w:r>
              <w:rPr>
                <w:rFonts w:ascii="Arial" w:cs="Arial" w:eastAsia="Arial" w:hAnsi="Arial"/>
                <w:b w:val="0"/>
                <w:bCs w:val="0"/>
                <w:sz w:val="18"/>
                <w:szCs w:val="18"/>
                <w:rtl w:val="0"/>
              </w:rPr>
              <w:t xml:space="preserve">Return bình thường nên tự tạo cleaning theo buffer/policy.</w:t>
            </w:r>
            <w:r>
              <w:rPr>
                <w:rtl w:val="0"/>
              </w:rPr>
            </w:r>
          </w:p>
        </w:tc>
      </w:tr>
      <w:tr>
        <w:trPr>
          <w:cantSplit w:val="0"/>
          <w:tblHeader w:val="0"/>
        </w:trPr>
        <w:tc>
          <w:tcPr>
            <w:shd w:fill="f5f7fa" w:val="clear"/>
            <w:tcMar>
              <w:top w:w="80.0" w:type="dxa"/>
              <w:bottom w:w="80.0" w:type="dxa"/>
            </w:tcMar>
            <w:vAlign w:val="center"/>
          </w:tcPr>
          <w:p w14:paraId="00000385">
            <w:pPr>
              <w:spacing w:after="0" w:before="0" w:line="240" w:lineRule="auto"/>
              <w:rPr/>
            </w:pPr>
            <w:r>
              <w:rPr>
                <w:rFonts w:ascii="Arial" w:cs="Arial" w:eastAsia="Arial" w:hAnsi="Arial"/>
                <w:b w:val="0"/>
                <w:bCs w:val="0"/>
                <w:sz w:val="18"/>
                <w:szCs w:val="18"/>
                <w:rtl w:val="0"/>
              </w:rPr>
              <w:t xml:space="preserve">BR-MT-02</w:t>
            </w:r>
            <w:r>
              <w:rPr>
                <w:rtl w:val="0"/>
              </w:rPr>
            </w:r>
          </w:p>
        </w:tc>
        <w:tc>
          <w:tcPr>
            <w:shd w:fill="f5f7fa" w:val="clear"/>
            <w:tcMar>
              <w:top w:w="80.0" w:type="dxa"/>
              <w:bottom w:w="80.0" w:type="dxa"/>
            </w:tcMar>
            <w:vAlign w:val="center"/>
          </w:tcPr>
          <w:p w14:paraId="00000386">
            <w:pPr>
              <w:spacing w:after="0" w:before="0" w:line="240" w:lineRule="auto"/>
              <w:rPr/>
            </w:pPr>
            <w:r>
              <w:rPr>
                <w:rFonts w:ascii="Arial" w:cs="Arial" w:eastAsia="Arial" w:hAnsi="Arial"/>
                <w:b w:val="0"/>
                <w:bCs w:val="0"/>
                <w:sz w:val="18"/>
                <w:szCs w:val="18"/>
                <w:rtl w:val="0"/>
              </w:rPr>
              <w:t xml:space="preserve">Finishing cleaning/repair sớm chỉ mở READY nếu không còn block khác và inspection đạt.</w:t>
            </w:r>
            <w:r>
              <w:rPr>
                <w:rtl w:val="0"/>
              </w:rPr>
            </w:r>
          </w:p>
        </w:tc>
      </w:tr>
      <w:tr>
        <w:trPr>
          <w:cantSplit w:val="0"/>
          <w:tblHeader w:val="0"/>
        </w:trPr>
        <w:tc>
          <w:tcPr>
            <w:tcMar>
              <w:top w:w="80.0" w:type="dxa"/>
              <w:bottom w:w="80.0" w:type="dxa"/>
            </w:tcMar>
            <w:vAlign w:val="center"/>
          </w:tcPr>
          <w:p w14:paraId="00000387">
            <w:pPr>
              <w:spacing w:after="0" w:before="0" w:line="240" w:lineRule="auto"/>
              <w:rPr/>
            </w:pPr>
            <w:r>
              <w:rPr>
                <w:rFonts w:ascii="Arial" w:cs="Arial" w:eastAsia="Arial" w:hAnsi="Arial"/>
                <w:b w:val="0"/>
                <w:bCs w:val="0"/>
                <w:sz w:val="18"/>
                <w:szCs w:val="18"/>
                <w:rtl w:val="0"/>
              </w:rPr>
              <w:t xml:space="preserve">BR-MT-03</w:t>
            </w:r>
            <w:r>
              <w:rPr>
                <w:rtl w:val="0"/>
              </w:rPr>
            </w:r>
          </w:p>
        </w:tc>
        <w:tc>
          <w:tcPr>
            <w:tcMar>
              <w:top w:w="80.0" w:type="dxa"/>
              <w:bottom w:w="80.0" w:type="dxa"/>
            </w:tcMar>
            <w:vAlign w:val="center"/>
          </w:tcPr>
          <w:p w14:paraId="00000388">
            <w:pPr>
              <w:spacing w:after="0" w:before="0" w:line="240" w:lineRule="auto"/>
              <w:rPr/>
            </w:pPr>
            <w:r>
              <w:rPr>
                <w:rFonts w:ascii="Arial" w:cs="Arial" w:eastAsia="Arial" w:hAnsi="Arial"/>
                <w:b w:val="0"/>
                <w:bCs w:val="0"/>
                <w:sz w:val="18"/>
                <w:szCs w:val="18"/>
                <w:rtl w:val="0"/>
              </w:rPr>
              <w:t xml:space="preserve">Không cho block thời gian âm/chồng mâu thuẫn; manual block cần lý do.</w:t>
            </w:r>
            <w:r>
              <w:rPr>
                <w:rtl w:val="0"/>
              </w:rPr>
            </w:r>
          </w:p>
        </w:tc>
      </w:tr>
      <w:tr>
        <w:trPr>
          <w:cantSplit w:val="0"/>
          <w:tblHeader w:val="0"/>
        </w:trPr>
        <w:tc>
          <w:tcPr>
            <w:shd w:fill="f5f7fa" w:val="clear"/>
            <w:tcMar>
              <w:top w:w="80.0" w:type="dxa"/>
              <w:bottom w:w="80.0" w:type="dxa"/>
            </w:tcMar>
            <w:vAlign w:val="center"/>
          </w:tcPr>
          <w:p w14:paraId="00000389">
            <w:pPr>
              <w:spacing w:after="0" w:before="0" w:line="240" w:lineRule="auto"/>
              <w:rPr/>
            </w:pPr>
            <w:r>
              <w:rPr>
                <w:rFonts w:ascii="Arial" w:cs="Arial" w:eastAsia="Arial" w:hAnsi="Arial"/>
                <w:b w:val="0"/>
                <w:bCs w:val="0"/>
                <w:sz w:val="18"/>
                <w:szCs w:val="18"/>
                <w:rtl w:val="0"/>
              </w:rPr>
              <w:t xml:space="preserve">BR-MT-04</w:t>
            </w:r>
            <w:r>
              <w:rPr>
                <w:rtl w:val="0"/>
              </w:rPr>
            </w:r>
          </w:p>
        </w:tc>
        <w:tc>
          <w:tcPr>
            <w:shd w:fill="f5f7fa" w:val="clear"/>
            <w:tcMar>
              <w:top w:w="80.0" w:type="dxa"/>
              <w:bottom w:w="80.0" w:type="dxa"/>
            </w:tcMar>
            <w:vAlign w:val="center"/>
          </w:tcPr>
          <w:p w14:paraId="0000038A">
            <w:pPr>
              <w:spacing w:after="0" w:before="0" w:line="240" w:lineRule="auto"/>
              <w:rPr/>
            </w:pPr>
            <w:r>
              <w:rPr>
                <w:rFonts w:ascii="Arial" w:cs="Arial" w:eastAsia="Arial" w:hAnsi="Arial"/>
                <w:b w:val="0"/>
                <w:bCs w:val="0"/>
                <w:sz w:val="18"/>
                <w:szCs w:val="18"/>
                <w:rtl w:val="0"/>
              </w:rPr>
              <w:t xml:space="preserve">RETIRED kết thúc khả năng cho thuê nhưng vẫn giữ lịch sử.</w:t>
            </w:r>
            <w:r>
              <w:rPr>
                <w:rtl w:val="0"/>
              </w:rPr>
            </w:r>
          </w:p>
        </w:tc>
      </w:tr>
    </w:tbl>
    <w:p w14:paraId="0000038B">
      <w:pPr>
        <w:spacing w:after="40" w:lineRule="auto"/>
        <w:rPr/>
      </w:pPr>
      <w:r>
        <w:rPr>
          <w:rtl w:val="0"/>
        </w:rPr>
      </w:r>
    </w:p>
    <w:p w14:paraId="0000038C">
      <w:pPr>
        <w:pStyle w:val="Heading2"/>
        <w:keepNext w:val="1"/>
        <w:rPr/>
      </w:pPr>
      <w:r>
        <w:rPr>
          <w:rtl w:val="0"/>
        </w:rPr>
        <w:t xml:space="preserve">Ma trận tình huống và xử lý lỗi/ngoại lệ</w:t>
      </w:r>
    </w:p>
    <w:tbl>
      <w:tblPr>
        <w:tblStyle w:val="Table52"/>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38D">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38E">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38F">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390">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391">
            <w:pPr>
              <w:spacing w:after="0" w:before="0" w:line="240" w:lineRule="auto"/>
              <w:rPr/>
            </w:pPr>
            <w:r>
              <w:rPr>
                <w:rFonts w:ascii="Arial" w:cs="Arial" w:eastAsia="Arial" w:hAnsi="Arial"/>
                <w:b w:val="0"/>
                <w:bCs w:val="0"/>
                <w:sz w:val="16"/>
                <w:szCs w:val="16"/>
                <w:rtl w:val="0"/>
              </w:rPr>
              <w:t xml:space="preserve">Trả đồ bình thường</w:t>
            </w:r>
            <w:r>
              <w:rPr>
                <w:rtl w:val="0"/>
              </w:rPr>
            </w:r>
          </w:p>
        </w:tc>
        <w:tc>
          <w:tcPr>
            <w:tcMar>
              <w:top w:w="80.0" w:type="dxa"/>
              <w:bottom w:w="80.0" w:type="dxa"/>
            </w:tcMar>
            <w:vAlign w:val="center"/>
          </w:tcPr>
          <w:p w14:paraId="00000392">
            <w:pPr>
              <w:spacing w:after="0" w:before="0" w:line="240" w:lineRule="auto"/>
              <w:rPr/>
            </w:pPr>
            <w:r>
              <w:rPr>
                <w:rFonts w:ascii="Arial" w:cs="Arial" w:eastAsia="Arial" w:hAnsi="Arial"/>
                <w:b w:val="0"/>
                <w:bCs w:val="0"/>
                <w:sz w:val="16"/>
                <w:szCs w:val="16"/>
                <w:rtl w:val="0"/>
              </w:rPr>
              <w:t xml:space="preserve">Auto CLEANING; không bắt staff sang module khác tạo việc.</w:t>
            </w:r>
            <w:r>
              <w:rPr>
                <w:rtl w:val="0"/>
              </w:rPr>
            </w:r>
          </w:p>
        </w:tc>
        <w:tc>
          <w:tcPr>
            <w:tcMar>
              <w:top w:w="80.0" w:type="dxa"/>
              <w:bottom w:w="80.0" w:type="dxa"/>
            </w:tcMar>
            <w:vAlign w:val="center"/>
          </w:tcPr>
          <w:p w14:paraId="00000393">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94">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shd w:fill="f5f7fa" w:val="clear"/>
            <w:tcMar>
              <w:top w:w="80.0" w:type="dxa"/>
              <w:bottom w:w="80.0" w:type="dxa"/>
            </w:tcMar>
            <w:vAlign w:val="center"/>
          </w:tcPr>
          <w:p w14:paraId="00000395">
            <w:pPr>
              <w:spacing w:after="0" w:before="0" w:line="240" w:lineRule="auto"/>
              <w:rPr/>
            </w:pPr>
            <w:r>
              <w:rPr>
                <w:rFonts w:ascii="Arial" w:cs="Arial" w:eastAsia="Arial" w:hAnsi="Arial"/>
                <w:b w:val="0"/>
                <w:bCs w:val="0"/>
                <w:sz w:val="16"/>
                <w:szCs w:val="16"/>
                <w:rtl w:val="0"/>
              </w:rPr>
              <w:t xml:space="preserve">Giặt xong sớm</w:t>
            </w:r>
            <w:r>
              <w:rPr>
                <w:rtl w:val="0"/>
              </w:rPr>
            </w:r>
          </w:p>
        </w:tc>
        <w:tc>
          <w:tcPr>
            <w:shd w:fill="f5f7fa" w:val="clear"/>
            <w:tcMar>
              <w:top w:w="80.0" w:type="dxa"/>
              <w:bottom w:w="80.0" w:type="dxa"/>
            </w:tcMar>
            <w:vAlign w:val="center"/>
          </w:tcPr>
          <w:p w14:paraId="00000396">
            <w:pPr>
              <w:spacing w:after="0" w:before="0" w:line="240" w:lineRule="auto"/>
              <w:rPr/>
            </w:pPr>
            <w:r>
              <w:rPr>
                <w:rFonts w:ascii="Arial" w:cs="Arial" w:eastAsia="Arial" w:hAnsi="Arial"/>
                <w:b w:val="0"/>
                <w:bCs w:val="0"/>
                <w:sz w:val="16"/>
                <w:szCs w:val="16"/>
                <w:rtl w:val="0"/>
              </w:rPr>
              <w:t xml:space="preserve">Staff complete block -&gt; READY nếu đủ điều kiện.</w:t>
            </w:r>
            <w:r>
              <w:rPr>
                <w:rtl w:val="0"/>
              </w:rPr>
            </w:r>
          </w:p>
        </w:tc>
        <w:tc>
          <w:tcPr>
            <w:shd w:fill="f5f7fa" w:val="clear"/>
            <w:tcMar>
              <w:top w:w="80.0" w:type="dxa"/>
              <w:bottom w:w="80.0" w:type="dxa"/>
            </w:tcMar>
            <w:vAlign w:val="center"/>
          </w:tcPr>
          <w:p w14:paraId="0000039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39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399">
            <w:pPr>
              <w:spacing w:after="0" w:before="0" w:line="240" w:lineRule="auto"/>
              <w:rPr/>
            </w:pPr>
            <w:r>
              <w:rPr>
                <w:rFonts w:ascii="Arial" w:cs="Arial" w:eastAsia="Arial" w:hAnsi="Arial"/>
                <w:b w:val="0"/>
                <w:bCs w:val="0"/>
                <w:sz w:val="16"/>
                <w:szCs w:val="16"/>
                <w:rtl w:val="0"/>
              </w:rPr>
              <w:t xml:space="preserve">Phát hiện hỏng trong cleaning</w:t>
            </w:r>
            <w:r>
              <w:rPr>
                <w:rtl w:val="0"/>
              </w:rPr>
            </w:r>
          </w:p>
        </w:tc>
        <w:tc>
          <w:tcPr>
            <w:tcMar>
              <w:top w:w="80.0" w:type="dxa"/>
              <w:bottom w:w="80.0" w:type="dxa"/>
            </w:tcMar>
            <w:vAlign w:val="center"/>
          </w:tcPr>
          <w:p w14:paraId="0000039A">
            <w:pPr>
              <w:spacing w:after="0" w:before="0" w:line="240" w:lineRule="auto"/>
              <w:rPr/>
            </w:pPr>
            <w:r>
              <w:rPr>
                <w:rFonts w:ascii="Arial" w:cs="Arial" w:eastAsia="Arial" w:hAnsi="Arial"/>
                <w:b w:val="0"/>
                <w:bCs w:val="0"/>
                <w:sz w:val="16"/>
                <w:szCs w:val="16"/>
                <w:rtl w:val="0"/>
              </w:rPr>
              <w:t xml:space="preserve">Chuyển/add REPAIR, giữ unavailable.</w:t>
            </w:r>
            <w:r>
              <w:rPr>
                <w:rtl w:val="0"/>
              </w:rPr>
            </w:r>
          </w:p>
        </w:tc>
        <w:tc>
          <w:tcPr>
            <w:tcMar>
              <w:top w:w="80.0" w:type="dxa"/>
              <w:bottom w:w="80.0" w:type="dxa"/>
            </w:tcMar>
            <w:vAlign w:val="center"/>
          </w:tcPr>
          <w:p w14:paraId="0000039B">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39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9D">
            <w:pPr>
              <w:spacing w:after="0" w:before="0" w:line="240" w:lineRule="auto"/>
              <w:rPr/>
            </w:pPr>
            <w:r>
              <w:rPr>
                <w:rFonts w:ascii="Arial" w:cs="Arial" w:eastAsia="Arial" w:hAnsi="Arial"/>
                <w:b w:val="0"/>
                <w:bCs w:val="0"/>
                <w:sz w:val="16"/>
                <w:szCs w:val="16"/>
                <w:rtl w:val="0"/>
              </w:rPr>
              <w:t xml:space="preserve">Có cleaning và repair chồng nhau</w:t>
            </w:r>
            <w:r>
              <w:rPr>
                <w:rtl w:val="0"/>
              </w:rPr>
            </w:r>
          </w:p>
        </w:tc>
        <w:tc>
          <w:tcPr>
            <w:shd w:fill="f5f7fa" w:val="clear"/>
            <w:tcMar>
              <w:top w:w="80.0" w:type="dxa"/>
              <w:bottom w:w="80.0" w:type="dxa"/>
            </w:tcMar>
            <w:vAlign w:val="center"/>
          </w:tcPr>
          <w:p w14:paraId="0000039E">
            <w:pPr>
              <w:spacing w:after="0" w:before="0" w:line="240" w:lineRule="auto"/>
              <w:rPr/>
            </w:pPr>
            <w:r>
              <w:rPr>
                <w:rFonts w:ascii="Arial" w:cs="Arial" w:eastAsia="Arial" w:hAnsi="Arial"/>
                <w:b w:val="0"/>
                <w:bCs w:val="0"/>
                <w:sz w:val="16"/>
                <w:szCs w:val="16"/>
                <w:rtl w:val="0"/>
              </w:rPr>
              <w:t xml:space="preserve">Unit unavailable cho tới khi tất cả blocking conditions kết thúc.</w:t>
            </w:r>
            <w:r>
              <w:rPr>
                <w:rtl w:val="0"/>
              </w:rPr>
            </w:r>
          </w:p>
        </w:tc>
        <w:tc>
          <w:tcPr>
            <w:shd w:fill="f5f7fa" w:val="clear"/>
            <w:tcMar>
              <w:top w:w="80.0" w:type="dxa"/>
              <w:bottom w:w="80.0" w:type="dxa"/>
            </w:tcMar>
            <w:vAlign w:val="center"/>
          </w:tcPr>
          <w:p w14:paraId="0000039F">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A0">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A1">
            <w:pPr>
              <w:spacing w:after="0" w:before="0" w:line="240" w:lineRule="auto"/>
              <w:rPr/>
            </w:pPr>
            <w:r>
              <w:rPr>
                <w:rFonts w:ascii="Arial" w:cs="Arial" w:eastAsia="Arial" w:hAnsi="Arial"/>
                <w:b w:val="0"/>
                <w:bCs w:val="0"/>
                <w:sz w:val="16"/>
                <w:szCs w:val="16"/>
                <w:rtl w:val="0"/>
              </w:rPr>
              <w:t xml:space="preserve">Unit sửa nhiều lần không còn kinh tế</w:t>
            </w:r>
            <w:r>
              <w:rPr>
                <w:rtl w:val="0"/>
              </w:rPr>
            </w:r>
          </w:p>
        </w:tc>
        <w:tc>
          <w:tcPr>
            <w:tcMar>
              <w:top w:w="80.0" w:type="dxa"/>
              <w:bottom w:w="80.0" w:type="dxa"/>
            </w:tcMar>
            <w:vAlign w:val="center"/>
          </w:tcPr>
          <w:p w14:paraId="000003A2">
            <w:pPr>
              <w:spacing w:after="0" w:before="0" w:line="240" w:lineRule="auto"/>
              <w:rPr/>
            </w:pPr>
            <w:r>
              <w:rPr>
                <w:rFonts w:ascii="Arial" w:cs="Arial" w:eastAsia="Arial" w:hAnsi="Arial"/>
                <w:b w:val="0"/>
                <w:bCs w:val="0"/>
                <w:sz w:val="16"/>
                <w:szCs w:val="16"/>
                <w:rtl w:val="0"/>
              </w:rPr>
              <w:t xml:space="preserve">Manager retire với reason; báo cáo lịch sử chi phí để hỗ trợ quyết định.</w:t>
            </w:r>
            <w:r>
              <w:rPr>
                <w:rtl w:val="0"/>
              </w:rPr>
            </w:r>
          </w:p>
        </w:tc>
        <w:tc>
          <w:tcPr>
            <w:tcMar>
              <w:top w:w="80.0" w:type="dxa"/>
              <w:bottom w:w="80.0" w:type="dxa"/>
            </w:tcMar>
            <w:vAlign w:val="center"/>
          </w:tcPr>
          <w:p w14:paraId="000003A3">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3A4">
            <w:pPr>
              <w:spacing w:after="0" w:before="0" w:line="240" w:lineRule="auto"/>
              <w:rPr/>
            </w:pPr>
            <w:r>
              <w:rPr>
                <w:rFonts w:ascii="Arial" w:cs="Arial" w:eastAsia="Arial" w:hAnsi="Arial"/>
                <w:b w:val="0"/>
                <w:bCs w:val="0"/>
                <w:sz w:val="16"/>
                <w:szCs w:val="16"/>
                <w:rtl w:val="0"/>
              </w:rPr>
              <w:t xml:space="preserve">P2</w:t>
            </w:r>
            <w:r>
              <w:rPr>
                <w:rtl w:val="0"/>
              </w:rPr>
            </w:r>
          </w:p>
        </w:tc>
      </w:tr>
    </w:tbl>
    <w:p w14:paraId="000003A5">
      <w:pPr>
        <w:spacing w:after="40" w:lineRule="auto"/>
        <w:rPr/>
      </w:pPr>
      <w:r>
        <w:rPr>
          <w:rtl w:val="0"/>
        </w:rPr>
      </w:r>
    </w:p>
    <w:p w14:paraId="000003A6">
      <w:pPr>
        <w:pStyle w:val="Heading1"/>
        <w:keepNext w:val="1"/>
        <w:rPr/>
      </w:pPr>
      <w:r>
        <w:rPr>
          <w:rtl w:val="0"/>
        </w:rPr>
        <w:t xml:space="preserve">20. Điều chuyển giữa chi nhánh</w:t>
      </w:r>
    </w:p>
    <w:p w14:paraId="000003A7">
      <w:pPr>
        <w:pStyle w:val="Heading2"/>
        <w:keepNext w:val="1"/>
        <w:rPr/>
      </w:pPr>
      <w:r>
        <w:rPr>
          <w:rtl w:val="0"/>
        </w:rPr>
        <w:t xml:space="preserve">Thiết kế hiện tại</w:t>
      </w:r>
    </w:p>
    <w:p w14:paraId="000003A8">
      <w:pPr>
        <w:spacing w:after="80" w:line="259" w:lineRule="auto"/>
        <w:rPr/>
      </w:pPr>
      <w:r>
        <w:rPr>
          <w:b w:val="0"/>
          <w:bCs w:val="0"/>
          <w:i w:val="0"/>
          <w:iCs w:val="0"/>
          <w:rtl w:val="0"/>
        </w:rPr>
        <w:t xml:space="preserve">Flow hiện tại REQUESTED -&gt; APPROVED -&gt; IN_TRANSIT -&gt; RECEIVED, có condition out/in và actor theo từng bước.</w:t>
      </w:r>
      <w:r>
        <w:rPr>
          <w:rtl w:val="0"/>
        </w:rPr>
      </w:r>
    </w:p>
    <w:tbl>
      <w:tblPr>
        <w:tblStyle w:val="Table53"/>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3A9">
            <w:pPr>
              <w:spacing w:after="60" w:lineRule="auto"/>
              <w:rPr/>
            </w:pPr>
            <w:r>
              <w:rPr>
                <w:rFonts w:ascii="Arial" w:cs="Arial" w:eastAsia="Arial" w:hAnsi="Arial"/>
                <w:b w:val="1"/>
                <w:bCs w:val="1"/>
                <w:sz w:val="20"/>
                <w:szCs w:val="20"/>
                <w:rtl w:val="0"/>
              </w:rPr>
              <w:t xml:space="preserve">Đánh giá khả năng vận hành</w:t>
            </w:r>
            <w:r>
              <w:rPr>
                <w:rtl w:val="0"/>
              </w:rPr>
            </w:r>
          </w:p>
          <w:p w14:paraId="000003AA">
            <w:pPr>
              <w:spacing w:after="0" w:line="252.00000000000003" w:lineRule="auto"/>
              <w:rPr/>
            </w:pPr>
            <w:r>
              <w:rPr>
                <w:rFonts w:ascii="Arial" w:cs="Arial" w:eastAsia="Arial" w:hAnsi="Arial"/>
                <w:sz w:val="18"/>
                <w:szCs w:val="18"/>
                <w:rtl w:val="0"/>
              </w:rPr>
              <w:t xml:space="preserve">Chặt nhưng có nguy cơ quá nhiều bước cho studio nhỏ. Nên cho phép fast-path theo quyền quản lý mà vẫn giữ kiểm soát nhận/giao.</w:t>
            </w:r>
            <w:r>
              <w:rPr>
                <w:rtl w:val="0"/>
              </w:rPr>
            </w:r>
          </w:p>
        </w:tc>
      </w:tr>
    </w:tbl>
    <w:p w14:paraId="000003AB">
      <w:pPr>
        <w:spacing w:after="40" w:lineRule="auto"/>
        <w:rPr/>
      </w:pPr>
      <w:r>
        <w:rPr>
          <w:rtl w:val="0"/>
        </w:rPr>
      </w:r>
    </w:p>
    <w:p w14:paraId="000003AC">
      <w:pPr>
        <w:pStyle w:val="Heading2"/>
        <w:keepNext w:val="1"/>
        <w:rPr/>
      </w:pPr>
      <w:r>
        <w:rPr>
          <w:rtl w:val="0"/>
        </w:rPr>
        <w:t xml:space="preserve">Flow đề xuất</w:t>
      </w:r>
    </w:p>
    <w:p w14:paraId="000003AD">
      <w:pPr>
        <w:spacing w:after="80" w:line="259" w:lineRule="auto"/>
        <w:rPr/>
      </w:pPr>
      <w:r>
        <w:rPr>
          <w:b w:val="0"/>
          <w:bCs w:val="0"/>
          <w:i w:val="0"/>
          <w:iCs w:val="0"/>
          <w:rtl w:val="0"/>
        </w:rPr>
        <w:t xml:space="preserve">Staff request -&gt; manager approve -&gt; source ship -&gt; destination receive. Admin/manager có thể “Tạo phiếu đã duyệt” nếu có quyền, nhưng vẫn cần ship + receive để xác nhận trách nhiệm hai đầu.</w:t>
      </w:r>
      <w:r>
        <w:rPr>
          <w:rtl w:val="0"/>
        </w:rPr>
      </w:r>
    </w:p>
    <w:p w14:paraId="000003AE">
      <w:pPr>
        <w:pStyle w:val="Heading2"/>
        <w:keepNext w:val="1"/>
        <w:rPr/>
      </w:pPr>
      <w:r>
        <w:rPr>
          <w:rtl w:val="0"/>
        </w:rPr>
        <w:t xml:space="preserve">Business rules cần coi là bắt buộc</w:t>
      </w:r>
    </w:p>
    <w:tbl>
      <w:tblPr>
        <w:tblStyle w:val="Table54"/>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3AF">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3B0">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3B1">
            <w:pPr>
              <w:spacing w:after="0" w:before="0" w:line="240" w:lineRule="auto"/>
              <w:rPr/>
            </w:pPr>
            <w:r>
              <w:rPr>
                <w:rFonts w:ascii="Arial" w:cs="Arial" w:eastAsia="Arial" w:hAnsi="Arial"/>
                <w:b w:val="0"/>
                <w:bCs w:val="0"/>
                <w:sz w:val="18"/>
                <w:szCs w:val="18"/>
                <w:rtl w:val="0"/>
              </w:rPr>
              <w:t xml:space="preserve">BR-TR-01</w:t>
            </w:r>
            <w:r>
              <w:rPr>
                <w:rtl w:val="0"/>
              </w:rPr>
            </w:r>
          </w:p>
        </w:tc>
        <w:tc>
          <w:tcPr>
            <w:tcMar>
              <w:top w:w="80.0" w:type="dxa"/>
              <w:bottom w:w="80.0" w:type="dxa"/>
            </w:tcMar>
            <w:vAlign w:val="center"/>
          </w:tcPr>
          <w:p w14:paraId="000003B2">
            <w:pPr>
              <w:spacing w:after="0" w:before="0" w:line="240" w:lineRule="auto"/>
              <w:rPr/>
            </w:pPr>
            <w:r>
              <w:rPr>
                <w:rFonts w:ascii="Arial" w:cs="Arial" w:eastAsia="Arial" w:hAnsi="Arial"/>
                <w:b w:val="0"/>
                <w:bCs w:val="0"/>
                <w:sz w:val="18"/>
                <w:szCs w:val="18"/>
                <w:rtl w:val="0"/>
              </w:rPr>
              <w:t xml:space="preserve">Source != destination; unit phải thuộc source và đủ điều kiện transfer.</w:t>
            </w:r>
            <w:r>
              <w:rPr>
                <w:rtl w:val="0"/>
              </w:rPr>
            </w:r>
          </w:p>
        </w:tc>
      </w:tr>
      <w:tr>
        <w:trPr>
          <w:cantSplit w:val="0"/>
          <w:tblHeader w:val="0"/>
        </w:trPr>
        <w:tc>
          <w:tcPr>
            <w:shd w:fill="f5f7fa" w:val="clear"/>
            <w:tcMar>
              <w:top w:w="80.0" w:type="dxa"/>
              <w:bottom w:w="80.0" w:type="dxa"/>
            </w:tcMar>
            <w:vAlign w:val="center"/>
          </w:tcPr>
          <w:p w14:paraId="000003B3">
            <w:pPr>
              <w:spacing w:after="0" w:before="0" w:line="240" w:lineRule="auto"/>
              <w:rPr/>
            </w:pPr>
            <w:r>
              <w:rPr>
                <w:rFonts w:ascii="Arial" w:cs="Arial" w:eastAsia="Arial" w:hAnsi="Arial"/>
                <w:b w:val="0"/>
                <w:bCs w:val="0"/>
                <w:sz w:val="18"/>
                <w:szCs w:val="18"/>
                <w:rtl w:val="0"/>
              </w:rPr>
              <w:t xml:space="preserve">BR-TR-02</w:t>
            </w:r>
            <w:r>
              <w:rPr>
                <w:rtl w:val="0"/>
              </w:rPr>
            </w:r>
          </w:p>
        </w:tc>
        <w:tc>
          <w:tcPr>
            <w:shd w:fill="f5f7fa" w:val="clear"/>
            <w:tcMar>
              <w:top w:w="80.0" w:type="dxa"/>
              <w:bottom w:w="80.0" w:type="dxa"/>
            </w:tcMar>
            <w:vAlign w:val="center"/>
          </w:tcPr>
          <w:p w14:paraId="000003B4">
            <w:pPr>
              <w:spacing w:after="0" w:before="0" w:line="240" w:lineRule="auto"/>
              <w:rPr/>
            </w:pPr>
            <w:r>
              <w:rPr>
                <w:rFonts w:ascii="Arial" w:cs="Arial" w:eastAsia="Arial" w:hAnsi="Arial"/>
                <w:b w:val="0"/>
                <w:bCs w:val="0"/>
                <w:sz w:val="18"/>
                <w:szCs w:val="18"/>
                <w:rtl w:val="0"/>
              </w:rPr>
              <w:t xml:space="preserve">Unit đang allocated cho đơn tương lai gần không được transfer nếu làm mất khả năng fulfillment.</w:t>
            </w:r>
            <w:r>
              <w:rPr>
                <w:rtl w:val="0"/>
              </w:rPr>
            </w:r>
          </w:p>
        </w:tc>
      </w:tr>
      <w:tr>
        <w:trPr>
          <w:cantSplit w:val="0"/>
          <w:tblHeader w:val="0"/>
        </w:trPr>
        <w:tc>
          <w:tcPr>
            <w:tcMar>
              <w:top w:w="80.0" w:type="dxa"/>
              <w:bottom w:w="80.0" w:type="dxa"/>
            </w:tcMar>
            <w:vAlign w:val="center"/>
          </w:tcPr>
          <w:p w14:paraId="000003B5">
            <w:pPr>
              <w:spacing w:after="0" w:before="0" w:line="240" w:lineRule="auto"/>
              <w:rPr/>
            </w:pPr>
            <w:r>
              <w:rPr>
                <w:rFonts w:ascii="Arial" w:cs="Arial" w:eastAsia="Arial" w:hAnsi="Arial"/>
                <w:b w:val="0"/>
                <w:bCs w:val="0"/>
                <w:sz w:val="18"/>
                <w:szCs w:val="18"/>
                <w:rtl w:val="0"/>
              </w:rPr>
              <w:t xml:space="preserve">BR-TR-03</w:t>
            </w:r>
            <w:r>
              <w:rPr>
                <w:rtl w:val="0"/>
              </w:rPr>
            </w:r>
          </w:p>
        </w:tc>
        <w:tc>
          <w:tcPr>
            <w:tcMar>
              <w:top w:w="80.0" w:type="dxa"/>
              <w:bottom w:w="80.0" w:type="dxa"/>
            </w:tcMar>
            <w:vAlign w:val="center"/>
          </w:tcPr>
          <w:p w14:paraId="000003B6">
            <w:pPr>
              <w:spacing w:after="0" w:before="0" w:line="240" w:lineRule="auto"/>
              <w:rPr/>
            </w:pPr>
            <w:r>
              <w:rPr>
                <w:rFonts w:ascii="Arial" w:cs="Arial" w:eastAsia="Arial" w:hAnsi="Arial"/>
                <w:b w:val="0"/>
                <w:bCs w:val="0"/>
                <w:sz w:val="18"/>
                <w:szCs w:val="18"/>
                <w:rtl w:val="0"/>
              </w:rPr>
              <w:t xml:space="preserve">IN_TRANSIT giữ current branch theo convention hiện tại nhưng UI phải nói rõ đang vận chuyển; khi RECEIVED mới đổi branch atomically.</w:t>
            </w:r>
            <w:r>
              <w:rPr>
                <w:rtl w:val="0"/>
              </w:rPr>
            </w:r>
          </w:p>
        </w:tc>
      </w:tr>
      <w:tr>
        <w:trPr>
          <w:cantSplit w:val="0"/>
          <w:tblHeader w:val="0"/>
        </w:trPr>
        <w:tc>
          <w:tcPr>
            <w:shd w:fill="f5f7fa" w:val="clear"/>
            <w:tcMar>
              <w:top w:w="80.0" w:type="dxa"/>
              <w:bottom w:w="80.0" w:type="dxa"/>
            </w:tcMar>
            <w:vAlign w:val="center"/>
          </w:tcPr>
          <w:p w14:paraId="000003B7">
            <w:pPr>
              <w:spacing w:after="0" w:before="0" w:line="240" w:lineRule="auto"/>
              <w:rPr/>
            </w:pPr>
            <w:r>
              <w:rPr>
                <w:rFonts w:ascii="Arial" w:cs="Arial" w:eastAsia="Arial" w:hAnsi="Arial"/>
                <w:b w:val="0"/>
                <w:bCs w:val="0"/>
                <w:sz w:val="18"/>
                <w:szCs w:val="18"/>
                <w:rtl w:val="0"/>
              </w:rPr>
              <w:t xml:space="preserve">BR-TR-04</w:t>
            </w:r>
            <w:r>
              <w:rPr>
                <w:rtl w:val="0"/>
              </w:rPr>
            </w:r>
          </w:p>
        </w:tc>
        <w:tc>
          <w:tcPr>
            <w:shd w:fill="f5f7fa" w:val="clear"/>
            <w:tcMar>
              <w:top w:w="80.0" w:type="dxa"/>
              <w:bottom w:w="80.0" w:type="dxa"/>
            </w:tcMar>
            <w:vAlign w:val="center"/>
          </w:tcPr>
          <w:p w14:paraId="000003B8">
            <w:pPr>
              <w:spacing w:after="0" w:before="0" w:line="240" w:lineRule="auto"/>
              <w:rPr/>
            </w:pPr>
            <w:r>
              <w:rPr>
                <w:rFonts w:ascii="Arial" w:cs="Arial" w:eastAsia="Arial" w:hAnsi="Arial"/>
                <w:b w:val="0"/>
                <w:bCs w:val="0"/>
                <w:sz w:val="18"/>
                <w:szCs w:val="18"/>
                <w:rtl w:val="0"/>
              </w:rPr>
              <w:t xml:space="preserve">Không được có hai active transfers cùng unit.</w:t>
            </w:r>
            <w:r>
              <w:rPr>
                <w:rtl w:val="0"/>
              </w:rPr>
            </w:r>
          </w:p>
        </w:tc>
      </w:tr>
      <w:tr>
        <w:trPr>
          <w:cantSplit w:val="0"/>
          <w:tblHeader w:val="0"/>
        </w:trPr>
        <w:tc>
          <w:tcPr>
            <w:tcMar>
              <w:top w:w="80.0" w:type="dxa"/>
              <w:bottom w:w="80.0" w:type="dxa"/>
            </w:tcMar>
            <w:vAlign w:val="center"/>
          </w:tcPr>
          <w:p w14:paraId="000003B9">
            <w:pPr>
              <w:spacing w:after="0" w:before="0" w:line="240" w:lineRule="auto"/>
              <w:rPr/>
            </w:pPr>
            <w:r>
              <w:rPr>
                <w:rFonts w:ascii="Arial" w:cs="Arial" w:eastAsia="Arial" w:hAnsi="Arial"/>
                <w:b w:val="0"/>
                <w:bCs w:val="0"/>
                <w:sz w:val="18"/>
                <w:szCs w:val="18"/>
                <w:rtl w:val="0"/>
              </w:rPr>
              <w:t xml:space="preserve">BR-TR-05</w:t>
            </w:r>
            <w:r>
              <w:rPr>
                <w:rtl w:val="0"/>
              </w:rPr>
            </w:r>
          </w:p>
        </w:tc>
        <w:tc>
          <w:tcPr>
            <w:tcMar>
              <w:top w:w="80.0" w:type="dxa"/>
              <w:bottom w:w="80.0" w:type="dxa"/>
            </w:tcMar>
            <w:vAlign w:val="center"/>
          </w:tcPr>
          <w:p w14:paraId="000003BA">
            <w:pPr>
              <w:spacing w:after="0" w:before="0" w:line="240" w:lineRule="auto"/>
              <w:rPr/>
            </w:pPr>
            <w:r>
              <w:rPr>
                <w:rFonts w:ascii="Arial" w:cs="Arial" w:eastAsia="Arial" w:hAnsi="Arial"/>
                <w:b w:val="0"/>
                <w:bCs w:val="0"/>
                <w:sz w:val="18"/>
                <w:szCs w:val="18"/>
                <w:rtl w:val="0"/>
              </w:rPr>
              <w:t xml:space="preserve">Condition out/in bắt buộc khi receive để truy trách nhiệm hư hỏng trong vận chuyển.</w:t>
            </w:r>
            <w:r>
              <w:rPr>
                <w:rtl w:val="0"/>
              </w:rPr>
            </w:r>
          </w:p>
        </w:tc>
      </w:tr>
    </w:tbl>
    <w:p w14:paraId="000003BB">
      <w:pPr>
        <w:spacing w:after="40" w:lineRule="auto"/>
        <w:rPr/>
      </w:pPr>
      <w:r>
        <w:rPr>
          <w:rtl w:val="0"/>
        </w:rPr>
      </w:r>
    </w:p>
    <w:p w14:paraId="000003BC">
      <w:pPr>
        <w:pStyle w:val="Heading2"/>
        <w:keepNext w:val="1"/>
        <w:rPr/>
      </w:pPr>
      <w:r>
        <w:rPr>
          <w:rtl w:val="0"/>
        </w:rPr>
        <w:t xml:space="preserve">Ma trận tình huống và xử lý lỗi/ngoại lệ</w:t>
      </w:r>
    </w:p>
    <w:tbl>
      <w:tblPr>
        <w:tblStyle w:val="Table55"/>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3BD">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3BE">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3BF">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3C0">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3C1">
            <w:pPr>
              <w:spacing w:after="0" w:before="0" w:line="240" w:lineRule="auto"/>
              <w:rPr/>
            </w:pPr>
            <w:r>
              <w:rPr>
                <w:rFonts w:ascii="Arial" w:cs="Arial" w:eastAsia="Arial" w:hAnsi="Arial"/>
                <w:b w:val="0"/>
                <w:bCs w:val="0"/>
                <w:sz w:val="16"/>
                <w:szCs w:val="16"/>
                <w:rtl w:val="0"/>
              </w:rPr>
              <w:t xml:space="preserve">Admin tự chuyển 1 bộ</w:t>
            </w:r>
            <w:r>
              <w:rPr>
                <w:rtl w:val="0"/>
              </w:rPr>
            </w:r>
          </w:p>
        </w:tc>
        <w:tc>
          <w:tcPr>
            <w:tcMar>
              <w:top w:w="80.0" w:type="dxa"/>
              <w:bottom w:w="80.0" w:type="dxa"/>
            </w:tcMar>
            <w:vAlign w:val="center"/>
          </w:tcPr>
          <w:p w14:paraId="000003C2">
            <w:pPr>
              <w:spacing w:after="0" w:before="0" w:line="240" w:lineRule="auto"/>
              <w:rPr/>
            </w:pPr>
            <w:r>
              <w:rPr>
                <w:rFonts w:ascii="Arial" w:cs="Arial" w:eastAsia="Arial" w:hAnsi="Arial"/>
                <w:b w:val="0"/>
                <w:bCs w:val="0"/>
                <w:sz w:val="16"/>
                <w:szCs w:val="16"/>
                <w:rtl w:val="0"/>
              </w:rPr>
              <w:t xml:space="preserve">Cho fast-path request+approve trong một thao tác có audit; không bắt tự duyệt chính mình qua 2 màn.</w:t>
            </w:r>
            <w:r>
              <w:rPr>
                <w:rtl w:val="0"/>
              </w:rPr>
            </w:r>
          </w:p>
        </w:tc>
        <w:tc>
          <w:tcPr>
            <w:tcMar>
              <w:top w:w="80.0" w:type="dxa"/>
              <w:bottom w:w="80.0" w:type="dxa"/>
            </w:tcMar>
            <w:vAlign w:val="center"/>
          </w:tcPr>
          <w:p w14:paraId="000003C3">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C4">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shd w:fill="f5f7fa" w:val="clear"/>
            <w:tcMar>
              <w:top w:w="80.0" w:type="dxa"/>
              <w:bottom w:w="80.0" w:type="dxa"/>
            </w:tcMar>
            <w:vAlign w:val="center"/>
          </w:tcPr>
          <w:p w14:paraId="000003C5">
            <w:pPr>
              <w:spacing w:after="0" w:before="0" w:line="240" w:lineRule="auto"/>
              <w:rPr/>
            </w:pPr>
            <w:r>
              <w:rPr>
                <w:rFonts w:ascii="Arial" w:cs="Arial" w:eastAsia="Arial" w:hAnsi="Arial"/>
                <w:b w:val="0"/>
                <w:bCs w:val="0"/>
                <w:sz w:val="16"/>
                <w:szCs w:val="16"/>
                <w:rtl w:val="0"/>
              </w:rPr>
              <w:t xml:space="preserve">Unit có order confirmed ngày mai tại source</w:t>
            </w:r>
            <w:r>
              <w:rPr>
                <w:rtl w:val="0"/>
              </w:rPr>
            </w:r>
          </w:p>
        </w:tc>
        <w:tc>
          <w:tcPr>
            <w:shd w:fill="f5f7fa" w:val="clear"/>
            <w:tcMar>
              <w:top w:w="80.0" w:type="dxa"/>
              <w:bottom w:w="80.0" w:type="dxa"/>
            </w:tcMar>
            <w:vAlign w:val="center"/>
          </w:tcPr>
          <w:p w14:paraId="000003C6">
            <w:pPr>
              <w:spacing w:after="0" w:before="0" w:line="240" w:lineRule="auto"/>
              <w:rPr/>
            </w:pPr>
            <w:r>
              <w:rPr>
                <w:rFonts w:ascii="Arial" w:cs="Arial" w:eastAsia="Arial" w:hAnsi="Arial"/>
                <w:b w:val="0"/>
                <w:bCs w:val="0"/>
                <w:sz w:val="16"/>
                <w:szCs w:val="16"/>
                <w:rtl w:val="0"/>
              </w:rPr>
              <w:t xml:space="preserve">Chặn transfer hoặc yêu cầu thay allocation trước.</w:t>
            </w:r>
            <w:r>
              <w:rPr>
                <w:rtl w:val="0"/>
              </w:rPr>
            </w:r>
          </w:p>
        </w:tc>
        <w:tc>
          <w:tcPr>
            <w:shd w:fill="f5f7fa" w:val="clear"/>
            <w:tcMar>
              <w:top w:w="80.0" w:type="dxa"/>
              <w:bottom w:w="80.0" w:type="dxa"/>
            </w:tcMar>
            <w:vAlign w:val="center"/>
          </w:tcPr>
          <w:p w14:paraId="000003C7">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3C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C9">
            <w:pPr>
              <w:spacing w:after="0" w:before="0" w:line="240" w:lineRule="auto"/>
              <w:rPr/>
            </w:pPr>
            <w:r>
              <w:rPr>
                <w:rFonts w:ascii="Arial" w:cs="Arial" w:eastAsia="Arial" w:hAnsi="Arial"/>
                <w:b w:val="0"/>
                <w:bCs w:val="0"/>
                <w:sz w:val="16"/>
                <w:szCs w:val="16"/>
                <w:rtl w:val="0"/>
              </w:rPr>
              <w:t xml:space="preserve">Unit đang CLEANING/REPAIR</w:t>
            </w:r>
            <w:r>
              <w:rPr>
                <w:rtl w:val="0"/>
              </w:rPr>
            </w:r>
          </w:p>
        </w:tc>
        <w:tc>
          <w:tcPr>
            <w:tcMar>
              <w:top w:w="80.0" w:type="dxa"/>
              <w:bottom w:w="80.0" w:type="dxa"/>
            </w:tcMar>
            <w:vAlign w:val="center"/>
          </w:tcPr>
          <w:p w14:paraId="000003CA">
            <w:pPr>
              <w:spacing w:after="0" w:before="0" w:line="240" w:lineRule="auto"/>
              <w:rPr/>
            </w:pPr>
            <w:r>
              <w:rPr>
                <w:rFonts w:ascii="Arial" w:cs="Arial" w:eastAsia="Arial" w:hAnsi="Arial"/>
                <w:b w:val="0"/>
                <w:bCs w:val="0"/>
                <w:sz w:val="16"/>
                <w:szCs w:val="16"/>
                <w:rtl w:val="0"/>
              </w:rPr>
              <w:t xml:space="preserve">Chỉ transfer nếu business cho phép và destination nhận đúng status; mặc định chặn để đơn giản MVP.</w:t>
            </w:r>
            <w:r>
              <w:rPr>
                <w:rtl w:val="0"/>
              </w:rPr>
            </w:r>
          </w:p>
        </w:tc>
        <w:tc>
          <w:tcPr>
            <w:tcMar>
              <w:top w:w="80.0" w:type="dxa"/>
              <w:bottom w:w="80.0" w:type="dxa"/>
            </w:tcMar>
            <w:vAlign w:val="center"/>
          </w:tcPr>
          <w:p w14:paraId="000003CB">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3C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CD">
            <w:pPr>
              <w:spacing w:after="0" w:before="0" w:line="240" w:lineRule="auto"/>
              <w:rPr/>
            </w:pPr>
            <w:r>
              <w:rPr>
                <w:rFonts w:ascii="Arial" w:cs="Arial" w:eastAsia="Arial" w:hAnsi="Arial"/>
                <w:b w:val="0"/>
                <w:bCs w:val="0"/>
                <w:sz w:val="16"/>
                <w:szCs w:val="16"/>
                <w:rtl w:val="0"/>
              </w:rPr>
              <w:t xml:space="preserve">Destination inactive</w:t>
            </w:r>
            <w:r>
              <w:rPr>
                <w:rtl w:val="0"/>
              </w:rPr>
            </w:r>
          </w:p>
        </w:tc>
        <w:tc>
          <w:tcPr>
            <w:shd w:fill="f5f7fa" w:val="clear"/>
            <w:tcMar>
              <w:top w:w="80.0" w:type="dxa"/>
              <w:bottom w:w="80.0" w:type="dxa"/>
            </w:tcMar>
            <w:vAlign w:val="center"/>
          </w:tcPr>
          <w:p w14:paraId="000003CE">
            <w:pPr>
              <w:spacing w:after="0" w:before="0" w:line="240" w:lineRule="auto"/>
              <w:rPr/>
            </w:pPr>
            <w:r>
              <w:rPr>
                <w:rFonts w:ascii="Arial" w:cs="Arial" w:eastAsia="Arial" w:hAnsi="Arial"/>
                <w:b w:val="0"/>
                <w:bCs w:val="0"/>
                <w:sz w:val="16"/>
                <w:szCs w:val="16"/>
                <w:rtl w:val="0"/>
              </w:rPr>
              <w:t xml:space="preserve">Chặn.</w:t>
            </w:r>
            <w:r>
              <w:rPr>
                <w:rtl w:val="0"/>
              </w:rPr>
            </w:r>
          </w:p>
        </w:tc>
        <w:tc>
          <w:tcPr>
            <w:shd w:fill="f5f7fa" w:val="clear"/>
            <w:tcMar>
              <w:top w:w="80.0" w:type="dxa"/>
              <w:bottom w:w="80.0" w:type="dxa"/>
            </w:tcMar>
            <w:vAlign w:val="center"/>
          </w:tcPr>
          <w:p w14:paraId="000003CF">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3D0">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D1">
            <w:pPr>
              <w:spacing w:after="0" w:before="0" w:line="240" w:lineRule="auto"/>
              <w:rPr/>
            </w:pPr>
            <w:r>
              <w:rPr>
                <w:rFonts w:ascii="Arial" w:cs="Arial" w:eastAsia="Arial" w:hAnsi="Arial"/>
                <w:b w:val="0"/>
                <w:bCs w:val="0"/>
                <w:sz w:val="16"/>
                <w:szCs w:val="16"/>
                <w:rtl w:val="0"/>
              </w:rPr>
              <w:t xml:space="preserve">Receive thiếu 1/3 unit</w:t>
            </w:r>
            <w:r>
              <w:rPr>
                <w:rtl w:val="0"/>
              </w:rPr>
            </w:r>
          </w:p>
        </w:tc>
        <w:tc>
          <w:tcPr>
            <w:tcMar>
              <w:top w:w="80.0" w:type="dxa"/>
              <w:bottom w:w="80.0" w:type="dxa"/>
            </w:tcMar>
            <w:vAlign w:val="center"/>
          </w:tcPr>
          <w:p w14:paraId="000003D2">
            <w:pPr>
              <w:spacing w:after="0" w:before="0" w:line="240" w:lineRule="auto"/>
              <w:rPr/>
            </w:pPr>
            <w:r>
              <w:rPr>
                <w:rFonts w:ascii="Arial" w:cs="Arial" w:eastAsia="Arial" w:hAnsi="Arial"/>
                <w:b w:val="0"/>
                <w:bCs w:val="0"/>
                <w:sz w:val="16"/>
                <w:szCs w:val="16"/>
                <w:rtl w:val="0"/>
              </w:rPr>
              <w:t xml:space="preserve">Không hoàn tất toàn phiếu như đã nhận đủ; hỗ trợ partial receipt hoặc giữ IN_TRANSIT + incident.</w:t>
            </w:r>
            <w:r>
              <w:rPr>
                <w:rtl w:val="0"/>
              </w:rPr>
            </w:r>
          </w:p>
        </w:tc>
        <w:tc>
          <w:tcPr>
            <w:tcMar>
              <w:top w:w="80.0" w:type="dxa"/>
              <w:bottom w:w="80.0" w:type="dxa"/>
            </w:tcMar>
            <w:vAlign w:val="center"/>
          </w:tcPr>
          <w:p w14:paraId="000003D3">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3D4">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D5">
            <w:pPr>
              <w:spacing w:after="0" w:before="0" w:line="240" w:lineRule="auto"/>
              <w:rPr/>
            </w:pPr>
            <w:r>
              <w:rPr>
                <w:rFonts w:ascii="Arial" w:cs="Arial" w:eastAsia="Arial" w:hAnsi="Arial"/>
                <w:b w:val="0"/>
                <w:bCs w:val="0"/>
                <w:sz w:val="16"/>
                <w:szCs w:val="16"/>
                <w:rtl w:val="0"/>
              </w:rPr>
              <w:t xml:space="preserve">Hư hỏng khi nhận</w:t>
            </w:r>
            <w:r>
              <w:rPr>
                <w:rtl w:val="0"/>
              </w:rPr>
            </w:r>
          </w:p>
        </w:tc>
        <w:tc>
          <w:tcPr>
            <w:shd w:fill="f5f7fa" w:val="clear"/>
            <w:tcMar>
              <w:top w:w="80.0" w:type="dxa"/>
              <w:bottom w:w="80.0" w:type="dxa"/>
            </w:tcMar>
            <w:vAlign w:val="center"/>
          </w:tcPr>
          <w:p w14:paraId="000003D6">
            <w:pPr>
              <w:spacing w:after="0" w:before="0" w:line="240" w:lineRule="auto"/>
              <w:rPr/>
            </w:pPr>
            <w:r>
              <w:rPr>
                <w:rFonts w:ascii="Arial" w:cs="Arial" w:eastAsia="Arial" w:hAnsi="Arial"/>
                <w:b w:val="0"/>
                <w:bCs w:val="0"/>
                <w:sz w:val="16"/>
                <w:szCs w:val="16"/>
                <w:rtl w:val="0"/>
              </w:rPr>
              <w:t xml:space="preserve">Ghi conditionIn, incident/notes; unit không READY tự động nếu condition xấu.</w:t>
            </w:r>
            <w:r>
              <w:rPr>
                <w:rtl w:val="0"/>
              </w:rPr>
            </w:r>
          </w:p>
        </w:tc>
        <w:tc>
          <w:tcPr>
            <w:shd w:fill="f5f7fa" w:val="clear"/>
            <w:tcMar>
              <w:top w:w="80.0" w:type="dxa"/>
              <w:bottom w:w="80.0" w:type="dxa"/>
            </w:tcMar>
            <w:vAlign w:val="center"/>
          </w:tcPr>
          <w:p w14:paraId="000003D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3D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3D9">
            <w:pPr>
              <w:spacing w:after="0" w:before="0" w:line="240" w:lineRule="auto"/>
              <w:rPr/>
            </w:pPr>
            <w:r>
              <w:rPr>
                <w:rFonts w:ascii="Arial" w:cs="Arial" w:eastAsia="Arial" w:hAnsi="Arial"/>
                <w:b w:val="0"/>
                <w:bCs w:val="0"/>
                <w:sz w:val="16"/>
                <w:szCs w:val="16"/>
                <w:rtl w:val="0"/>
              </w:rPr>
              <w:t xml:space="preserve">Phiếu bị hủy sau khi đã IN_TRANSIT</w:t>
            </w:r>
            <w:r>
              <w:rPr>
                <w:rtl w:val="0"/>
              </w:rPr>
            </w:r>
          </w:p>
        </w:tc>
        <w:tc>
          <w:tcPr>
            <w:tcMar>
              <w:top w:w="80.0" w:type="dxa"/>
              <w:bottom w:w="80.0" w:type="dxa"/>
            </w:tcMar>
            <w:vAlign w:val="center"/>
          </w:tcPr>
          <w:p w14:paraId="000003DA">
            <w:pPr>
              <w:spacing w:after="0" w:before="0" w:line="240" w:lineRule="auto"/>
              <w:rPr/>
            </w:pPr>
            <w:r>
              <w:rPr>
                <w:rFonts w:ascii="Arial" w:cs="Arial" w:eastAsia="Arial" w:hAnsi="Arial"/>
                <w:b w:val="0"/>
                <w:bCs w:val="0"/>
                <w:sz w:val="16"/>
                <w:szCs w:val="16"/>
                <w:rtl w:val="0"/>
              </w:rPr>
              <w:t xml:space="preserve">Không cho CANCEL đơn giản; cần nhận lại/return transfer riêng.</w:t>
            </w:r>
            <w:r>
              <w:rPr>
                <w:rtl w:val="0"/>
              </w:rPr>
            </w:r>
          </w:p>
        </w:tc>
        <w:tc>
          <w:tcPr>
            <w:tcMar>
              <w:top w:w="80.0" w:type="dxa"/>
              <w:bottom w:w="80.0" w:type="dxa"/>
            </w:tcMar>
            <w:vAlign w:val="center"/>
          </w:tcPr>
          <w:p w14:paraId="000003DB">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3DC">
            <w:pPr>
              <w:spacing w:after="0" w:before="0" w:line="240" w:lineRule="auto"/>
              <w:rPr/>
            </w:pPr>
            <w:r>
              <w:rPr>
                <w:rFonts w:ascii="Arial" w:cs="Arial" w:eastAsia="Arial" w:hAnsi="Arial"/>
                <w:b w:val="0"/>
                <w:bCs w:val="0"/>
                <w:sz w:val="16"/>
                <w:szCs w:val="16"/>
                <w:rtl w:val="0"/>
              </w:rPr>
              <w:t xml:space="preserve">P1</w:t>
            </w:r>
            <w:r>
              <w:rPr>
                <w:rtl w:val="0"/>
              </w:rPr>
            </w:r>
          </w:p>
        </w:tc>
      </w:tr>
    </w:tbl>
    <w:p w14:paraId="000003DD">
      <w:pPr>
        <w:spacing w:after="40" w:lineRule="auto"/>
        <w:rPr/>
      </w:pPr>
      <w:r>
        <w:rPr>
          <w:rtl w:val="0"/>
        </w:rPr>
      </w:r>
    </w:p>
    <w:p w14:paraId="000003DE">
      <w:pPr>
        <w:pStyle w:val="Heading1"/>
        <w:keepNext w:val="1"/>
        <w:rPr/>
      </w:pPr>
      <w:r>
        <w:rPr>
          <w:rtl w:val="0"/>
        </w:rPr>
        <w:t xml:space="preserve">21. Hủy đơn, từ chối và no-show</w:t>
      </w:r>
    </w:p>
    <w:p w14:paraId="000003DF">
      <w:pPr>
        <w:pStyle w:val="Heading2"/>
        <w:keepNext w:val="1"/>
        <w:rPr/>
      </w:pPr>
      <w:r>
        <w:rPr>
          <w:rtl w:val="0"/>
        </w:rPr>
        <w:t xml:space="preserve">Thiết kế hiện tại</w:t>
      </w:r>
    </w:p>
    <w:p w14:paraId="000003E0">
      <w:pPr>
        <w:spacing w:after="80" w:line="259" w:lineRule="auto"/>
        <w:rPr/>
      </w:pPr>
      <w:r>
        <w:rPr>
          <w:b w:val="0"/>
          <w:bCs w:val="0"/>
          <w:i w:val="0"/>
          <w:iCs w:val="0"/>
          <w:rtl w:val="0"/>
        </w:rPr>
        <w:t xml:space="preserve">Order có REJECTED/CANCELLED/NO_SHOW; policy có free cancel before/late cancel fee và no-show grace. Business-rules nói hủy không đồng nghĩa refund.</w:t>
      </w:r>
      <w:r>
        <w:rPr>
          <w:rtl w:val="0"/>
        </w:rPr>
      </w:r>
    </w:p>
    <w:tbl>
      <w:tblPr>
        <w:tblStyle w:val="Table56"/>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3E1">
            <w:pPr>
              <w:spacing w:after="60" w:lineRule="auto"/>
              <w:rPr/>
            </w:pPr>
            <w:r>
              <w:rPr>
                <w:rFonts w:ascii="Arial" w:cs="Arial" w:eastAsia="Arial" w:hAnsi="Arial"/>
                <w:b w:val="1"/>
                <w:bCs w:val="1"/>
                <w:sz w:val="20"/>
                <w:szCs w:val="20"/>
                <w:rtl w:val="0"/>
              </w:rPr>
              <w:t xml:space="preserve">Đánh giá khả năng vận hành</w:t>
            </w:r>
            <w:r>
              <w:rPr>
                <w:rtl w:val="0"/>
              </w:rPr>
            </w:r>
          </w:p>
          <w:p w14:paraId="000003E2">
            <w:pPr>
              <w:spacing w:after="0" w:line="252.00000000000003" w:lineRule="auto"/>
              <w:rPr/>
            </w:pPr>
            <w:r>
              <w:rPr>
                <w:rFonts w:ascii="Arial" w:cs="Arial" w:eastAsia="Arial" w:hAnsi="Arial"/>
                <w:sz w:val="18"/>
                <w:szCs w:val="18"/>
                <w:rtl w:val="0"/>
              </w:rPr>
              <w:t xml:space="preserve">Đúng hướng nhưng policy MVP nên đơn giản vì hiện tiền thu lúc giao; tránh tạo khoản phạt khó thu nếu khách chưa trả gì.</w:t>
            </w:r>
            <w:r>
              <w:rPr>
                <w:rtl w:val="0"/>
              </w:rPr>
            </w:r>
          </w:p>
        </w:tc>
      </w:tr>
    </w:tbl>
    <w:p w14:paraId="000003E3">
      <w:pPr>
        <w:spacing w:after="40" w:lineRule="auto"/>
        <w:rPr/>
      </w:pPr>
      <w:r>
        <w:rPr>
          <w:rtl w:val="0"/>
        </w:rPr>
      </w:r>
    </w:p>
    <w:p w14:paraId="000003E4">
      <w:pPr>
        <w:pStyle w:val="Heading2"/>
        <w:keepNext w:val="1"/>
        <w:rPr/>
      </w:pPr>
      <w:r>
        <w:rPr>
          <w:rtl w:val="0"/>
        </w:rPr>
        <w:t xml:space="preserve">Flow đề xuất</w:t>
      </w:r>
    </w:p>
    <w:p w14:paraId="000003E5">
      <w:pPr>
        <w:spacing w:after="80" w:line="259" w:lineRule="auto"/>
        <w:rPr/>
      </w:pPr>
      <w:r>
        <w:rPr>
          <w:b w:val="0"/>
          <w:bCs w:val="0"/>
          <w:i w:val="0"/>
          <w:iCs w:val="0"/>
          <w:rtl w:val="0"/>
        </w:rPr>
        <w:t xml:space="preserve">PENDING -&gt; customer/staff cancel hoặc staff reject. CONFIRMED -&gt; cancel theo policy + release allocations + xử lý payment/refund riêng. READY_FOR_PICKUP quá grace -&gt; NO_SHOW + release unit. ACTIVE không cancel, phải return.</w:t>
      </w:r>
      <w:r>
        <w:rPr>
          <w:rtl w:val="0"/>
        </w:rPr>
      </w:r>
    </w:p>
    <w:p w14:paraId="000003E6">
      <w:pPr>
        <w:pStyle w:val="Heading2"/>
        <w:keepNext w:val="1"/>
        <w:rPr/>
      </w:pPr>
      <w:r>
        <w:rPr>
          <w:rtl w:val="0"/>
        </w:rPr>
        <w:t xml:space="preserve">Business rules cần coi là bắt buộc</w:t>
      </w:r>
    </w:p>
    <w:tbl>
      <w:tblPr>
        <w:tblStyle w:val="Table57"/>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3E7">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3E8">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3E9">
            <w:pPr>
              <w:spacing w:after="0" w:before="0" w:line="240" w:lineRule="auto"/>
              <w:rPr/>
            </w:pPr>
            <w:r>
              <w:rPr>
                <w:rFonts w:ascii="Arial" w:cs="Arial" w:eastAsia="Arial" w:hAnsi="Arial"/>
                <w:b w:val="0"/>
                <w:bCs w:val="0"/>
                <w:sz w:val="18"/>
                <w:szCs w:val="18"/>
                <w:rtl w:val="0"/>
              </w:rPr>
              <w:t xml:space="preserve">BR-CN-01</w:t>
            </w:r>
            <w:r>
              <w:rPr>
                <w:rtl w:val="0"/>
              </w:rPr>
            </w:r>
          </w:p>
        </w:tc>
        <w:tc>
          <w:tcPr>
            <w:tcMar>
              <w:top w:w="80.0" w:type="dxa"/>
              <w:bottom w:w="80.0" w:type="dxa"/>
            </w:tcMar>
            <w:vAlign w:val="center"/>
          </w:tcPr>
          <w:p w14:paraId="000003EA">
            <w:pPr>
              <w:spacing w:after="0" w:before="0" w:line="240" w:lineRule="auto"/>
              <w:rPr/>
            </w:pPr>
            <w:r>
              <w:rPr>
                <w:rFonts w:ascii="Arial" w:cs="Arial" w:eastAsia="Arial" w:hAnsi="Arial"/>
                <w:b w:val="0"/>
                <w:bCs w:val="0"/>
                <w:sz w:val="18"/>
                <w:szCs w:val="18"/>
                <w:rtl w:val="0"/>
              </w:rPr>
              <w:t xml:space="preserve">Mỗi cancel/reject/no-show có reason/actor/time.</w:t>
            </w:r>
            <w:r>
              <w:rPr>
                <w:rtl w:val="0"/>
              </w:rPr>
            </w:r>
          </w:p>
        </w:tc>
      </w:tr>
      <w:tr>
        <w:trPr>
          <w:cantSplit w:val="0"/>
          <w:tblHeader w:val="0"/>
        </w:trPr>
        <w:tc>
          <w:tcPr>
            <w:shd w:fill="f5f7fa" w:val="clear"/>
            <w:tcMar>
              <w:top w:w="80.0" w:type="dxa"/>
              <w:bottom w:w="80.0" w:type="dxa"/>
            </w:tcMar>
            <w:vAlign w:val="center"/>
          </w:tcPr>
          <w:p w14:paraId="000003EB">
            <w:pPr>
              <w:spacing w:after="0" w:before="0" w:line="240" w:lineRule="auto"/>
              <w:rPr/>
            </w:pPr>
            <w:r>
              <w:rPr>
                <w:rFonts w:ascii="Arial" w:cs="Arial" w:eastAsia="Arial" w:hAnsi="Arial"/>
                <w:b w:val="0"/>
                <w:bCs w:val="0"/>
                <w:sz w:val="18"/>
                <w:szCs w:val="18"/>
                <w:rtl w:val="0"/>
              </w:rPr>
              <w:t xml:space="preserve">BR-CN-02</w:t>
            </w:r>
            <w:r>
              <w:rPr>
                <w:rtl w:val="0"/>
              </w:rPr>
            </w:r>
          </w:p>
        </w:tc>
        <w:tc>
          <w:tcPr>
            <w:shd w:fill="f5f7fa" w:val="clear"/>
            <w:tcMar>
              <w:top w:w="80.0" w:type="dxa"/>
              <w:bottom w:w="80.0" w:type="dxa"/>
            </w:tcMar>
            <w:vAlign w:val="center"/>
          </w:tcPr>
          <w:p w14:paraId="000003EC">
            <w:pPr>
              <w:spacing w:after="0" w:before="0" w:line="240" w:lineRule="auto"/>
              <w:rPr/>
            </w:pPr>
            <w:r>
              <w:rPr>
                <w:rFonts w:ascii="Arial" w:cs="Arial" w:eastAsia="Arial" w:hAnsi="Arial"/>
                <w:b w:val="0"/>
                <w:bCs w:val="0"/>
                <w:sz w:val="18"/>
                <w:szCs w:val="18"/>
                <w:rtl w:val="0"/>
              </w:rPr>
              <w:t xml:space="preserve">Cancel release allocation và future availability trong transaction.</w:t>
            </w:r>
            <w:r>
              <w:rPr>
                <w:rtl w:val="0"/>
              </w:rPr>
            </w:r>
          </w:p>
        </w:tc>
      </w:tr>
      <w:tr>
        <w:trPr>
          <w:cantSplit w:val="0"/>
          <w:tblHeader w:val="0"/>
        </w:trPr>
        <w:tc>
          <w:tcPr>
            <w:tcMar>
              <w:top w:w="80.0" w:type="dxa"/>
              <w:bottom w:w="80.0" w:type="dxa"/>
            </w:tcMar>
            <w:vAlign w:val="center"/>
          </w:tcPr>
          <w:p w14:paraId="000003ED">
            <w:pPr>
              <w:spacing w:after="0" w:before="0" w:line="240" w:lineRule="auto"/>
              <w:rPr/>
            </w:pPr>
            <w:r>
              <w:rPr>
                <w:rFonts w:ascii="Arial" w:cs="Arial" w:eastAsia="Arial" w:hAnsi="Arial"/>
                <w:b w:val="0"/>
                <w:bCs w:val="0"/>
                <w:sz w:val="18"/>
                <w:szCs w:val="18"/>
                <w:rtl w:val="0"/>
              </w:rPr>
              <w:t xml:space="preserve">BR-CN-03</w:t>
            </w:r>
            <w:r>
              <w:rPr>
                <w:rtl w:val="0"/>
              </w:rPr>
            </w:r>
          </w:p>
        </w:tc>
        <w:tc>
          <w:tcPr>
            <w:tcMar>
              <w:top w:w="80.0" w:type="dxa"/>
              <w:bottom w:w="80.0" w:type="dxa"/>
            </w:tcMar>
            <w:vAlign w:val="center"/>
          </w:tcPr>
          <w:p w14:paraId="000003EE">
            <w:pPr>
              <w:spacing w:after="0" w:before="0" w:line="240" w:lineRule="auto"/>
              <w:rPr/>
            </w:pPr>
            <w:r>
              <w:rPr>
                <w:rFonts w:ascii="Arial" w:cs="Arial" w:eastAsia="Arial" w:hAnsi="Arial"/>
                <w:b w:val="0"/>
                <w:bCs w:val="0"/>
                <w:sz w:val="18"/>
                <w:szCs w:val="18"/>
                <w:rtl w:val="0"/>
              </w:rPr>
              <w:t xml:space="preserve">Cancel không tự động đồng nghĩa money settled; refund là flow riêng.</w:t>
            </w:r>
            <w:r>
              <w:rPr>
                <w:rtl w:val="0"/>
              </w:rPr>
            </w:r>
          </w:p>
        </w:tc>
      </w:tr>
      <w:tr>
        <w:trPr>
          <w:cantSplit w:val="0"/>
          <w:tblHeader w:val="0"/>
        </w:trPr>
        <w:tc>
          <w:tcPr>
            <w:shd w:fill="f5f7fa" w:val="clear"/>
            <w:tcMar>
              <w:top w:w="80.0" w:type="dxa"/>
              <w:bottom w:w="80.0" w:type="dxa"/>
            </w:tcMar>
            <w:vAlign w:val="center"/>
          </w:tcPr>
          <w:p w14:paraId="000003EF">
            <w:pPr>
              <w:spacing w:after="0" w:before="0" w:line="240" w:lineRule="auto"/>
              <w:rPr/>
            </w:pPr>
            <w:r>
              <w:rPr>
                <w:rFonts w:ascii="Arial" w:cs="Arial" w:eastAsia="Arial" w:hAnsi="Arial"/>
                <w:b w:val="0"/>
                <w:bCs w:val="0"/>
                <w:sz w:val="18"/>
                <w:szCs w:val="18"/>
                <w:rtl w:val="0"/>
              </w:rPr>
              <w:t xml:space="preserve">BR-CN-04</w:t>
            </w:r>
            <w:r>
              <w:rPr>
                <w:rtl w:val="0"/>
              </w:rPr>
            </w:r>
          </w:p>
        </w:tc>
        <w:tc>
          <w:tcPr>
            <w:shd w:fill="f5f7fa" w:val="clear"/>
            <w:tcMar>
              <w:top w:w="80.0" w:type="dxa"/>
              <w:bottom w:w="80.0" w:type="dxa"/>
            </w:tcMar>
            <w:vAlign w:val="center"/>
          </w:tcPr>
          <w:p w14:paraId="000003F0">
            <w:pPr>
              <w:spacing w:after="0" w:before="0" w:line="240" w:lineRule="auto"/>
              <w:rPr/>
            </w:pPr>
            <w:r>
              <w:rPr>
                <w:rFonts w:ascii="Arial" w:cs="Arial" w:eastAsia="Arial" w:hAnsi="Arial"/>
                <w:b w:val="0"/>
                <w:bCs w:val="0"/>
                <w:sz w:val="18"/>
                <w:szCs w:val="18"/>
                <w:rtl w:val="0"/>
              </w:rPr>
              <w:t xml:space="preserve">ACTIVE không cancel; xử lý return/early termination.</w:t>
            </w:r>
            <w:r>
              <w:rPr>
                <w:rtl w:val="0"/>
              </w:rPr>
            </w:r>
          </w:p>
        </w:tc>
      </w:tr>
    </w:tbl>
    <w:p w14:paraId="000003F1">
      <w:pPr>
        <w:spacing w:after="40" w:lineRule="auto"/>
        <w:rPr/>
      </w:pPr>
      <w:r>
        <w:rPr>
          <w:rtl w:val="0"/>
        </w:rPr>
      </w:r>
    </w:p>
    <w:p w14:paraId="000003F2">
      <w:pPr>
        <w:pStyle w:val="Heading2"/>
        <w:keepNext w:val="1"/>
        <w:rPr/>
      </w:pPr>
      <w:r>
        <w:rPr>
          <w:rtl w:val="0"/>
        </w:rPr>
        <w:t xml:space="preserve">Ma trận tình huống và xử lý lỗi/ngoại lệ</w:t>
      </w:r>
    </w:p>
    <w:tbl>
      <w:tblPr>
        <w:tblStyle w:val="Table58"/>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3F3">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3F4">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3F5">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3F6">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3F7">
            <w:pPr>
              <w:spacing w:after="0" w:before="0" w:line="240" w:lineRule="auto"/>
              <w:rPr/>
            </w:pPr>
            <w:r>
              <w:rPr>
                <w:rFonts w:ascii="Arial" w:cs="Arial" w:eastAsia="Arial" w:hAnsi="Arial"/>
                <w:b w:val="0"/>
                <w:bCs w:val="0"/>
                <w:sz w:val="16"/>
                <w:szCs w:val="16"/>
                <w:rtl w:val="0"/>
              </w:rPr>
              <w:t xml:space="preserve">Khách hủy PENDING</w:t>
            </w:r>
            <w:r>
              <w:rPr>
                <w:rtl w:val="0"/>
              </w:rPr>
            </w:r>
          </w:p>
        </w:tc>
        <w:tc>
          <w:tcPr>
            <w:tcMar>
              <w:top w:w="80.0" w:type="dxa"/>
              <w:bottom w:w="80.0" w:type="dxa"/>
            </w:tcMar>
            <w:vAlign w:val="center"/>
          </w:tcPr>
          <w:p w14:paraId="000003F8">
            <w:pPr>
              <w:spacing w:after="0" w:before="0" w:line="240" w:lineRule="auto"/>
              <w:rPr/>
            </w:pPr>
            <w:r>
              <w:rPr>
                <w:rFonts w:ascii="Arial" w:cs="Arial" w:eastAsia="Arial" w:hAnsi="Arial"/>
                <w:b w:val="0"/>
                <w:bCs w:val="0"/>
                <w:sz w:val="16"/>
                <w:szCs w:val="16"/>
                <w:rtl w:val="0"/>
              </w:rPr>
              <w:t xml:space="preserve">Cho hủy miễn phí, request kết thúc.</w:t>
            </w:r>
            <w:r>
              <w:rPr>
                <w:rtl w:val="0"/>
              </w:rPr>
            </w:r>
          </w:p>
        </w:tc>
        <w:tc>
          <w:tcPr>
            <w:tcMar>
              <w:top w:w="80.0" w:type="dxa"/>
              <w:bottom w:w="80.0" w:type="dxa"/>
            </w:tcMar>
            <w:vAlign w:val="center"/>
          </w:tcPr>
          <w:p w14:paraId="000003F9">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3FA">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3FB">
            <w:pPr>
              <w:spacing w:after="0" w:before="0" w:line="240" w:lineRule="auto"/>
              <w:rPr/>
            </w:pPr>
            <w:r>
              <w:rPr>
                <w:rFonts w:ascii="Arial" w:cs="Arial" w:eastAsia="Arial" w:hAnsi="Arial"/>
                <w:b w:val="0"/>
                <w:bCs w:val="0"/>
                <w:sz w:val="16"/>
                <w:szCs w:val="16"/>
                <w:rtl w:val="0"/>
              </w:rPr>
              <w:t xml:space="preserve">Khách hủy CONFIRMED chưa trả tiền</w:t>
            </w:r>
            <w:r>
              <w:rPr>
                <w:rtl w:val="0"/>
              </w:rPr>
            </w:r>
          </w:p>
        </w:tc>
        <w:tc>
          <w:tcPr>
            <w:shd w:fill="f5f7fa" w:val="clear"/>
            <w:tcMar>
              <w:top w:w="80.0" w:type="dxa"/>
              <w:bottom w:w="80.0" w:type="dxa"/>
            </w:tcMar>
            <w:vAlign w:val="center"/>
          </w:tcPr>
          <w:p w14:paraId="000003FC">
            <w:pPr>
              <w:spacing w:after="0" w:before="0" w:line="240" w:lineRule="auto"/>
              <w:rPr/>
            </w:pPr>
            <w:r>
              <w:rPr>
                <w:rFonts w:ascii="Arial" w:cs="Arial" w:eastAsia="Arial" w:hAnsi="Arial"/>
                <w:b w:val="0"/>
                <w:bCs w:val="0"/>
                <w:sz w:val="16"/>
                <w:szCs w:val="16"/>
                <w:rtl w:val="0"/>
              </w:rPr>
              <w:t xml:space="preserve">Release unit; fee theo policy nhưng MVP nên cân nhắc 0 nếu chưa có booking fee.</w:t>
            </w:r>
            <w:r>
              <w:rPr>
                <w:rtl w:val="0"/>
              </w:rPr>
            </w:r>
          </w:p>
        </w:tc>
        <w:tc>
          <w:tcPr>
            <w:shd w:fill="f5f7fa" w:val="clear"/>
            <w:tcMar>
              <w:top w:w="80.0" w:type="dxa"/>
              <w:bottom w:w="80.0" w:type="dxa"/>
            </w:tcMar>
            <w:vAlign w:val="center"/>
          </w:tcPr>
          <w:p w14:paraId="000003FD">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3FE">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3FF">
            <w:pPr>
              <w:spacing w:after="0" w:before="0" w:line="240" w:lineRule="auto"/>
              <w:rPr/>
            </w:pPr>
            <w:r>
              <w:rPr>
                <w:rFonts w:ascii="Arial" w:cs="Arial" w:eastAsia="Arial" w:hAnsi="Arial"/>
                <w:b w:val="0"/>
                <w:bCs w:val="0"/>
                <w:sz w:val="16"/>
                <w:szCs w:val="16"/>
                <w:rtl w:val="0"/>
              </w:rPr>
              <w:t xml:space="preserve">Khách hủy sau khi đã trả trước</w:t>
            </w:r>
            <w:r>
              <w:rPr>
                <w:rtl w:val="0"/>
              </w:rPr>
            </w:r>
          </w:p>
        </w:tc>
        <w:tc>
          <w:tcPr>
            <w:tcMar>
              <w:top w:w="80.0" w:type="dxa"/>
              <w:bottom w:w="80.0" w:type="dxa"/>
            </w:tcMar>
            <w:vAlign w:val="center"/>
          </w:tcPr>
          <w:p w14:paraId="00000400">
            <w:pPr>
              <w:spacing w:after="0" w:before="0" w:line="240" w:lineRule="auto"/>
              <w:rPr/>
            </w:pPr>
            <w:r>
              <w:rPr>
                <w:rFonts w:ascii="Arial" w:cs="Arial" w:eastAsia="Arial" w:hAnsi="Arial"/>
                <w:b w:val="0"/>
                <w:bCs w:val="0"/>
                <w:sz w:val="16"/>
                <w:szCs w:val="16"/>
                <w:rtl w:val="0"/>
              </w:rPr>
              <w:t xml:space="preserve">Cancel order + refund theo policy, hiển thị refund pending riêng.</w:t>
            </w:r>
            <w:r>
              <w:rPr>
                <w:rtl w:val="0"/>
              </w:rPr>
            </w:r>
          </w:p>
        </w:tc>
        <w:tc>
          <w:tcPr>
            <w:tcMar>
              <w:top w:w="80.0" w:type="dxa"/>
              <w:bottom w:w="80.0" w:type="dxa"/>
            </w:tcMar>
            <w:vAlign w:val="center"/>
          </w:tcPr>
          <w:p w14:paraId="00000401">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402">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403">
            <w:pPr>
              <w:spacing w:after="0" w:before="0" w:line="240" w:lineRule="auto"/>
              <w:rPr/>
            </w:pPr>
            <w:r>
              <w:rPr>
                <w:rFonts w:ascii="Arial" w:cs="Arial" w:eastAsia="Arial" w:hAnsi="Arial"/>
                <w:b w:val="0"/>
                <w:bCs w:val="0"/>
                <w:sz w:val="16"/>
                <w:szCs w:val="16"/>
                <w:rtl w:val="0"/>
              </w:rPr>
              <w:t xml:space="preserve">Staff reject do hết đồ</w:t>
            </w:r>
            <w:r>
              <w:rPr>
                <w:rtl w:val="0"/>
              </w:rPr>
            </w:r>
          </w:p>
        </w:tc>
        <w:tc>
          <w:tcPr>
            <w:shd w:fill="f5f7fa" w:val="clear"/>
            <w:tcMar>
              <w:top w:w="80.0" w:type="dxa"/>
              <w:bottom w:w="80.0" w:type="dxa"/>
            </w:tcMar>
            <w:vAlign w:val="center"/>
          </w:tcPr>
          <w:p w14:paraId="00000404">
            <w:pPr>
              <w:spacing w:after="0" w:before="0" w:line="240" w:lineRule="auto"/>
              <w:rPr/>
            </w:pPr>
            <w:r>
              <w:rPr>
                <w:rFonts w:ascii="Arial" w:cs="Arial" w:eastAsia="Arial" w:hAnsi="Arial"/>
                <w:b w:val="0"/>
                <w:bCs w:val="0"/>
                <w:sz w:val="16"/>
                <w:szCs w:val="16"/>
                <w:rtl w:val="0"/>
              </w:rPr>
              <w:t xml:space="preserve">Bắt lý do; đề xuất phương án khác; không ghi khách như “hủy”.</w:t>
            </w:r>
            <w:r>
              <w:rPr>
                <w:rtl w:val="0"/>
              </w:rPr>
            </w:r>
          </w:p>
        </w:tc>
        <w:tc>
          <w:tcPr>
            <w:shd w:fill="f5f7fa" w:val="clear"/>
            <w:tcMar>
              <w:top w:w="80.0" w:type="dxa"/>
              <w:bottom w:w="80.0" w:type="dxa"/>
            </w:tcMar>
            <w:vAlign w:val="center"/>
          </w:tcPr>
          <w:p w14:paraId="00000405">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406">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tcMar>
              <w:top w:w="80.0" w:type="dxa"/>
              <w:bottom w:w="80.0" w:type="dxa"/>
            </w:tcMar>
            <w:vAlign w:val="center"/>
          </w:tcPr>
          <w:p w14:paraId="00000407">
            <w:pPr>
              <w:spacing w:after="0" w:before="0" w:line="240" w:lineRule="auto"/>
              <w:rPr/>
            </w:pPr>
            <w:r>
              <w:rPr>
                <w:rFonts w:ascii="Arial" w:cs="Arial" w:eastAsia="Arial" w:hAnsi="Arial"/>
                <w:b w:val="0"/>
                <w:bCs w:val="0"/>
                <w:sz w:val="16"/>
                <w:szCs w:val="16"/>
                <w:rtl w:val="0"/>
              </w:rPr>
              <w:t xml:space="preserve">Khách no-show nhưng gọi sau grace</w:t>
            </w:r>
            <w:r>
              <w:rPr>
                <w:rtl w:val="0"/>
              </w:rPr>
            </w:r>
          </w:p>
        </w:tc>
        <w:tc>
          <w:tcPr>
            <w:tcMar>
              <w:top w:w="80.0" w:type="dxa"/>
              <w:bottom w:w="80.0" w:type="dxa"/>
            </w:tcMar>
            <w:vAlign w:val="center"/>
          </w:tcPr>
          <w:p w14:paraId="00000408">
            <w:pPr>
              <w:spacing w:after="0" w:before="0" w:line="240" w:lineRule="auto"/>
              <w:rPr/>
            </w:pPr>
            <w:r>
              <w:rPr>
                <w:rFonts w:ascii="Arial" w:cs="Arial" w:eastAsia="Arial" w:hAnsi="Arial"/>
                <w:b w:val="0"/>
                <w:bCs w:val="0"/>
                <w:sz w:val="16"/>
                <w:szCs w:val="16"/>
                <w:rtl w:val="0"/>
              </w:rPr>
              <w:t xml:space="preserve">Nếu đã release unit thì không tự khôi phục; check lại availability và tạo/reopen có rule.</w:t>
            </w:r>
            <w:r>
              <w:rPr>
                <w:rtl w:val="0"/>
              </w:rPr>
            </w:r>
          </w:p>
        </w:tc>
        <w:tc>
          <w:tcPr>
            <w:tcMar>
              <w:top w:w="80.0" w:type="dxa"/>
              <w:bottom w:w="80.0" w:type="dxa"/>
            </w:tcMar>
            <w:vAlign w:val="center"/>
          </w:tcPr>
          <w:p w14:paraId="00000409">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40A">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40B">
            <w:pPr>
              <w:spacing w:after="0" w:before="0" w:line="240" w:lineRule="auto"/>
              <w:rPr/>
            </w:pPr>
            <w:r>
              <w:rPr>
                <w:rFonts w:ascii="Arial" w:cs="Arial" w:eastAsia="Arial" w:hAnsi="Arial"/>
                <w:b w:val="0"/>
                <w:bCs w:val="0"/>
                <w:sz w:val="16"/>
                <w:szCs w:val="16"/>
                <w:rtl w:val="0"/>
              </w:rPr>
              <w:t xml:space="preserve">Job tự đánh NO_SHOW khi branch đóng sớm/ngày lễ</w:t>
            </w:r>
            <w:r>
              <w:rPr>
                <w:rtl w:val="0"/>
              </w:rPr>
            </w:r>
          </w:p>
        </w:tc>
        <w:tc>
          <w:tcPr>
            <w:shd w:fill="f5f7fa" w:val="clear"/>
            <w:tcMar>
              <w:top w:w="80.0" w:type="dxa"/>
              <w:bottom w:w="80.0" w:type="dxa"/>
            </w:tcMar>
            <w:vAlign w:val="center"/>
          </w:tcPr>
          <w:p w14:paraId="0000040C">
            <w:pPr>
              <w:spacing w:after="0" w:before="0" w:line="240" w:lineRule="auto"/>
              <w:rPr/>
            </w:pPr>
            <w:r>
              <w:rPr>
                <w:rFonts w:ascii="Arial" w:cs="Arial" w:eastAsia="Arial" w:hAnsi="Arial"/>
                <w:b w:val="0"/>
                <w:bCs w:val="0"/>
                <w:sz w:val="16"/>
                <w:szCs w:val="16"/>
                <w:rtl w:val="0"/>
              </w:rPr>
              <w:t xml:space="preserve">Phải dựa operating calendar; nếu không có giờ mở cửa thì automation dễ sai.</w:t>
            </w:r>
            <w:r>
              <w:rPr>
                <w:rtl w:val="0"/>
              </w:rPr>
            </w:r>
          </w:p>
        </w:tc>
        <w:tc>
          <w:tcPr>
            <w:shd w:fill="f5f7fa" w:val="clear"/>
            <w:tcMar>
              <w:top w:w="80.0" w:type="dxa"/>
              <w:bottom w:w="80.0" w:type="dxa"/>
            </w:tcMar>
            <w:vAlign w:val="center"/>
          </w:tcPr>
          <w:p w14:paraId="0000040D">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40E">
            <w:pPr>
              <w:spacing w:after="0" w:before="0" w:line="240" w:lineRule="auto"/>
              <w:rPr/>
            </w:pPr>
            <w:r>
              <w:rPr>
                <w:rFonts w:ascii="Arial" w:cs="Arial" w:eastAsia="Arial" w:hAnsi="Arial"/>
                <w:b w:val="0"/>
                <w:bCs w:val="0"/>
                <w:sz w:val="16"/>
                <w:szCs w:val="16"/>
                <w:rtl w:val="0"/>
              </w:rPr>
              <w:t xml:space="preserve">P0</w:t>
            </w:r>
            <w:r>
              <w:rPr>
                <w:rtl w:val="0"/>
              </w:rPr>
            </w:r>
          </w:p>
        </w:tc>
      </w:tr>
    </w:tbl>
    <w:p w14:paraId="0000040F">
      <w:pPr>
        <w:spacing w:after="40" w:lineRule="auto"/>
        <w:rPr/>
      </w:pPr>
      <w:r>
        <w:rPr>
          <w:rtl w:val="0"/>
        </w:rPr>
      </w:r>
    </w:p>
    <w:p w14:paraId="00000410">
      <w:pPr>
        <w:pStyle w:val="Heading1"/>
        <w:keepNext w:val="1"/>
        <w:rPr/>
      </w:pPr>
      <w:r>
        <w:rPr>
          <w:rtl w:val="0"/>
        </w:rPr>
        <w:t xml:space="preserve">22. Giá, chính sách và promotion</w:t>
      </w:r>
    </w:p>
    <w:p w14:paraId="00000411">
      <w:pPr>
        <w:pStyle w:val="Heading2"/>
        <w:keepNext w:val="1"/>
        <w:rPr/>
      </w:pPr>
      <w:r>
        <w:rPr>
          <w:rtl w:val="0"/>
        </w:rPr>
        <w:t xml:space="preserve">Thiết kế hiện tại</w:t>
      </w:r>
    </w:p>
    <w:p w14:paraId="00000412">
      <w:pPr>
        <w:spacing w:after="80" w:line="259" w:lineRule="auto"/>
        <w:rPr/>
      </w:pPr>
      <w:r>
        <w:rPr>
          <w:b w:val="0"/>
          <w:bCs w:val="0"/>
          <w:i w:val="0"/>
          <w:iCs w:val="0"/>
          <w:rtl w:val="0"/>
        </w:rPr>
        <w:t xml:space="preserve">Policy có version hiệu lực, billing mode, min/max days, quote validity, no-show, late, cancel, refund SLA; promotion có limit và thời gian. Order snapshot policy/promotion/discount.</w:t>
      </w:r>
      <w:r>
        <w:rPr>
          <w:rtl w:val="0"/>
        </w:rPr>
      </w:r>
    </w:p>
    <w:tbl>
      <w:tblPr>
        <w:tblStyle w:val="Table59"/>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fff2cc" w:val="clear"/>
            <w:tcMar>
              <w:top w:w="130.0" w:type="dxa"/>
              <w:bottom w:w="130.0" w:type="dxa"/>
            </w:tcMar>
          </w:tcPr>
          <w:p w14:paraId="00000413">
            <w:pPr>
              <w:spacing w:after="60" w:lineRule="auto"/>
              <w:rPr/>
            </w:pPr>
            <w:r>
              <w:rPr>
                <w:rFonts w:ascii="Arial" w:cs="Arial" w:eastAsia="Arial" w:hAnsi="Arial"/>
                <w:b w:val="1"/>
                <w:bCs w:val="1"/>
                <w:sz w:val="20"/>
                <w:szCs w:val="20"/>
                <w:rtl w:val="0"/>
              </w:rPr>
              <w:t xml:space="preserve">Đánh giá khả năng vận hành</w:t>
            </w:r>
            <w:r>
              <w:rPr>
                <w:rtl w:val="0"/>
              </w:rPr>
            </w:r>
          </w:p>
          <w:p w14:paraId="00000414">
            <w:pPr>
              <w:spacing w:after="0" w:line="252.00000000000003" w:lineRule="auto"/>
              <w:rPr/>
            </w:pPr>
            <w:r>
              <w:rPr>
                <w:rFonts w:ascii="Arial" w:cs="Arial" w:eastAsia="Arial" w:hAnsi="Arial"/>
                <w:sz w:val="18"/>
                <w:szCs w:val="18"/>
                <w:rtl w:val="0"/>
              </w:rPr>
              <w:t xml:space="preserve">Cấu trúc tốt, nhưng cần chốt các tham số thực tế và tránh để quá nhiều chính sách khó giải thích cho nhân viên/khách.</w:t>
            </w:r>
            <w:r>
              <w:rPr>
                <w:rtl w:val="0"/>
              </w:rPr>
            </w:r>
          </w:p>
        </w:tc>
      </w:tr>
    </w:tbl>
    <w:p w14:paraId="00000415">
      <w:pPr>
        <w:spacing w:after="40" w:lineRule="auto"/>
        <w:rPr/>
      </w:pPr>
      <w:r>
        <w:rPr>
          <w:rtl w:val="0"/>
        </w:rPr>
      </w:r>
    </w:p>
    <w:p w14:paraId="00000416">
      <w:pPr>
        <w:pStyle w:val="Heading2"/>
        <w:keepNext w:val="1"/>
        <w:rPr/>
      </w:pPr>
      <w:r>
        <w:rPr>
          <w:rtl w:val="0"/>
        </w:rPr>
        <w:t xml:space="preserve">Flow đề xuất</w:t>
      </w:r>
    </w:p>
    <w:p w14:paraId="00000417">
      <w:pPr>
        <w:spacing w:after="80" w:line="259" w:lineRule="auto"/>
        <w:rPr/>
      </w:pPr>
      <w:r>
        <w:rPr>
          <w:b w:val="0"/>
          <w:bCs w:val="0"/>
          <w:i w:val="0"/>
          <w:iCs w:val="0"/>
          <w:rtl w:val="0"/>
        </w:rPr>
        <w:t xml:space="preserve">Admin tạo policy version mới với effective date + change reason; version cũ bất biến. Quote chọn policy/price hiện hành; confirm snapshot. Promotion re-check usage tại confirm.</w:t>
      </w:r>
      <w:r>
        <w:rPr>
          <w:rtl w:val="0"/>
        </w:rPr>
      </w:r>
    </w:p>
    <w:p w14:paraId="00000418">
      <w:pPr>
        <w:pStyle w:val="Heading2"/>
        <w:keepNext w:val="1"/>
        <w:rPr/>
      </w:pPr>
      <w:r>
        <w:rPr>
          <w:rtl w:val="0"/>
        </w:rPr>
        <w:t xml:space="preserve">Business rules cần coi là bắt buộc</w:t>
      </w:r>
    </w:p>
    <w:tbl>
      <w:tblPr>
        <w:tblStyle w:val="Table60"/>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419">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41A">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41B">
            <w:pPr>
              <w:spacing w:after="0" w:before="0" w:line="240" w:lineRule="auto"/>
              <w:rPr/>
            </w:pPr>
            <w:r>
              <w:rPr>
                <w:rFonts w:ascii="Arial" w:cs="Arial" w:eastAsia="Arial" w:hAnsi="Arial"/>
                <w:b w:val="0"/>
                <w:bCs w:val="0"/>
                <w:sz w:val="18"/>
                <w:szCs w:val="18"/>
                <w:rtl w:val="0"/>
              </w:rPr>
              <w:t xml:space="preserve">BR-PR-01</w:t>
            </w:r>
            <w:r>
              <w:rPr>
                <w:rtl w:val="0"/>
              </w:rPr>
            </w:r>
          </w:p>
        </w:tc>
        <w:tc>
          <w:tcPr>
            <w:tcMar>
              <w:top w:w="80.0" w:type="dxa"/>
              <w:bottom w:w="80.0" w:type="dxa"/>
            </w:tcMar>
            <w:vAlign w:val="center"/>
          </w:tcPr>
          <w:p w14:paraId="0000041C">
            <w:pPr>
              <w:spacing w:after="0" w:before="0" w:line="240" w:lineRule="auto"/>
              <w:rPr/>
            </w:pPr>
            <w:r>
              <w:rPr>
                <w:rFonts w:ascii="Arial" w:cs="Arial" w:eastAsia="Arial" w:hAnsi="Arial"/>
                <w:b w:val="0"/>
                <w:bCs w:val="0"/>
                <w:sz w:val="18"/>
                <w:szCs w:val="18"/>
                <w:rtl w:val="0"/>
              </w:rPr>
              <w:t xml:space="preserve">Policy version đã được order tham chiếu không sửa; tạo version mới.</w:t>
            </w:r>
            <w:r>
              <w:rPr>
                <w:rtl w:val="0"/>
              </w:rPr>
            </w:r>
          </w:p>
        </w:tc>
      </w:tr>
      <w:tr>
        <w:trPr>
          <w:cantSplit w:val="0"/>
          <w:tblHeader w:val="0"/>
        </w:trPr>
        <w:tc>
          <w:tcPr>
            <w:shd w:fill="f5f7fa" w:val="clear"/>
            <w:tcMar>
              <w:top w:w="80.0" w:type="dxa"/>
              <w:bottom w:w="80.0" w:type="dxa"/>
            </w:tcMar>
            <w:vAlign w:val="center"/>
          </w:tcPr>
          <w:p w14:paraId="0000041D">
            <w:pPr>
              <w:spacing w:after="0" w:before="0" w:line="240" w:lineRule="auto"/>
              <w:rPr/>
            </w:pPr>
            <w:r>
              <w:rPr>
                <w:rFonts w:ascii="Arial" w:cs="Arial" w:eastAsia="Arial" w:hAnsi="Arial"/>
                <w:b w:val="0"/>
                <w:bCs w:val="0"/>
                <w:sz w:val="18"/>
                <w:szCs w:val="18"/>
                <w:rtl w:val="0"/>
              </w:rPr>
              <w:t xml:space="preserve">BR-PR-02</w:t>
            </w:r>
            <w:r>
              <w:rPr>
                <w:rtl w:val="0"/>
              </w:rPr>
            </w:r>
          </w:p>
        </w:tc>
        <w:tc>
          <w:tcPr>
            <w:shd w:fill="f5f7fa" w:val="clear"/>
            <w:tcMar>
              <w:top w:w="80.0" w:type="dxa"/>
              <w:bottom w:w="80.0" w:type="dxa"/>
            </w:tcMar>
            <w:vAlign w:val="center"/>
          </w:tcPr>
          <w:p w14:paraId="0000041E">
            <w:pPr>
              <w:spacing w:after="0" w:before="0" w:line="240" w:lineRule="auto"/>
              <w:rPr/>
            </w:pPr>
            <w:r>
              <w:rPr>
                <w:rFonts w:ascii="Arial" w:cs="Arial" w:eastAsia="Arial" w:hAnsi="Arial"/>
                <w:b w:val="0"/>
                <w:bCs w:val="0"/>
                <w:sz w:val="18"/>
                <w:szCs w:val="18"/>
                <w:rtl w:val="0"/>
              </w:rPr>
              <w:t xml:space="preserve">Khoảng hiệu lực không overlap.</w:t>
            </w:r>
            <w:r>
              <w:rPr>
                <w:rtl w:val="0"/>
              </w:rPr>
            </w:r>
          </w:p>
        </w:tc>
      </w:tr>
      <w:tr>
        <w:trPr>
          <w:cantSplit w:val="0"/>
          <w:tblHeader w:val="0"/>
        </w:trPr>
        <w:tc>
          <w:tcPr>
            <w:tcMar>
              <w:top w:w="80.0" w:type="dxa"/>
              <w:bottom w:w="80.0" w:type="dxa"/>
            </w:tcMar>
            <w:vAlign w:val="center"/>
          </w:tcPr>
          <w:p w14:paraId="0000041F">
            <w:pPr>
              <w:spacing w:after="0" w:before="0" w:line="240" w:lineRule="auto"/>
              <w:rPr/>
            </w:pPr>
            <w:r>
              <w:rPr>
                <w:rFonts w:ascii="Arial" w:cs="Arial" w:eastAsia="Arial" w:hAnsi="Arial"/>
                <w:b w:val="0"/>
                <w:bCs w:val="0"/>
                <w:sz w:val="18"/>
                <w:szCs w:val="18"/>
                <w:rtl w:val="0"/>
              </w:rPr>
              <w:t xml:space="preserve">BR-PR-03</w:t>
            </w:r>
            <w:r>
              <w:rPr>
                <w:rtl w:val="0"/>
              </w:rPr>
            </w:r>
          </w:p>
        </w:tc>
        <w:tc>
          <w:tcPr>
            <w:tcMar>
              <w:top w:w="80.0" w:type="dxa"/>
              <w:bottom w:w="80.0" w:type="dxa"/>
            </w:tcMar>
            <w:vAlign w:val="center"/>
          </w:tcPr>
          <w:p w14:paraId="00000420">
            <w:pPr>
              <w:spacing w:after="0" w:before="0" w:line="240" w:lineRule="auto"/>
              <w:rPr/>
            </w:pPr>
            <w:r>
              <w:rPr>
                <w:rFonts w:ascii="Arial" w:cs="Arial" w:eastAsia="Arial" w:hAnsi="Arial"/>
                <w:b w:val="0"/>
                <w:bCs w:val="0"/>
                <w:sz w:val="18"/>
                <w:szCs w:val="18"/>
                <w:rtl w:val="0"/>
              </w:rPr>
              <w:t xml:space="preserve">Khách/staff phải thấy công thức phí đủ hiểu, không chỉ số tổng.</w:t>
            </w:r>
            <w:r>
              <w:rPr>
                <w:rtl w:val="0"/>
              </w:rPr>
            </w:r>
          </w:p>
        </w:tc>
      </w:tr>
      <w:tr>
        <w:trPr>
          <w:cantSplit w:val="0"/>
          <w:tblHeader w:val="0"/>
        </w:trPr>
        <w:tc>
          <w:tcPr>
            <w:shd w:fill="f5f7fa" w:val="clear"/>
            <w:tcMar>
              <w:top w:w="80.0" w:type="dxa"/>
              <w:bottom w:w="80.0" w:type="dxa"/>
            </w:tcMar>
            <w:vAlign w:val="center"/>
          </w:tcPr>
          <w:p w14:paraId="00000421">
            <w:pPr>
              <w:spacing w:after="0" w:before="0" w:line="240" w:lineRule="auto"/>
              <w:rPr/>
            </w:pPr>
            <w:r>
              <w:rPr>
                <w:rFonts w:ascii="Arial" w:cs="Arial" w:eastAsia="Arial" w:hAnsi="Arial"/>
                <w:b w:val="0"/>
                <w:bCs w:val="0"/>
                <w:sz w:val="18"/>
                <w:szCs w:val="18"/>
                <w:rtl w:val="0"/>
              </w:rPr>
              <w:t xml:space="preserve">BR-PR-04</w:t>
            </w:r>
            <w:r>
              <w:rPr>
                <w:rtl w:val="0"/>
              </w:rPr>
            </w:r>
          </w:p>
        </w:tc>
        <w:tc>
          <w:tcPr>
            <w:shd w:fill="f5f7fa" w:val="clear"/>
            <w:tcMar>
              <w:top w:w="80.0" w:type="dxa"/>
              <w:bottom w:w="80.0" w:type="dxa"/>
            </w:tcMar>
            <w:vAlign w:val="center"/>
          </w:tcPr>
          <w:p w14:paraId="00000422">
            <w:pPr>
              <w:spacing w:after="0" w:before="0" w:line="240" w:lineRule="auto"/>
              <w:rPr/>
            </w:pPr>
            <w:r>
              <w:rPr>
                <w:rFonts w:ascii="Arial" w:cs="Arial" w:eastAsia="Arial" w:hAnsi="Arial"/>
                <w:b w:val="0"/>
                <w:bCs w:val="0"/>
                <w:sz w:val="18"/>
                <w:szCs w:val="18"/>
                <w:rtl w:val="0"/>
              </w:rPr>
              <w:t xml:space="preserve">Promotion limit phải tiêu thụ theo rule atomic để không vượt quota.</w:t>
            </w:r>
            <w:r>
              <w:rPr>
                <w:rtl w:val="0"/>
              </w:rPr>
            </w:r>
          </w:p>
        </w:tc>
      </w:tr>
    </w:tbl>
    <w:p w14:paraId="00000423">
      <w:pPr>
        <w:spacing w:after="40" w:lineRule="auto"/>
        <w:rPr/>
      </w:pPr>
      <w:r>
        <w:rPr>
          <w:rtl w:val="0"/>
        </w:rPr>
      </w:r>
    </w:p>
    <w:p w14:paraId="00000424">
      <w:pPr>
        <w:pStyle w:val="Heading2"/>
        <w:keepNext w:val="1"/>
        <w:rPr/>
      </w:pPr>
      <w:r>
        <w:rPr>
          <w:rtl w:val="0"/>
        </w:rPr>
        <w:t xml:space="preserve">Ma trận tình huống và xử lý lỗi/ngoại lệ</w:t>
      </w:r>
    </w:p>
    <w:tbl>
      <w:tblPr>
        <w:tblStyle w:val="Table61"/>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425">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426">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427">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428">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429">
            <w:pPr>
              <w:spacing w:after="0" w:before="0" w:line="240" w:lineRule="auto"/>
              <w:rPr/>
            </w:pPr>
            <w:r>
              <w:rPr>
                <w:rFonts w:ascii="Arial" w:cs="Arial" w:eastAsia="Arial" w:hAnsi="Arial"/>
                <w:b w:val="0"/>
                <w:bCs w:val="0"/>
                <w:sz w:val="16"/>
                <w:szCs w:val="16"/>
                <w:rtl w:val="0"/>
              </w:rPr>
              <w:t xml:space="preserve">Đổi giá hôm nay</w:t>
            </w:r>
            <w:r>
              <w:rPr>
                <w:rtl w:val="0"/>
              </w:rPr>
            </w:r>
          </w:p>
        </w:tc>
        <w:tc>
          <w:tcPr>
            <w:tcMar>
              <w:top w:w="80.0" w:type="dxa"/>
              <w:bottom w:w="80.0" w:type="dxa"/>
            </w:tcMar>
            <w:vAlign w:val="center"/>
          </w:tcPr>
          <w:p w14:paraId="0000042A">
            <w:pPr>
              <w:spacing w:after="0" w:before="0" w:line="240" w:lineRule="auto"/>
              <w:rPr/>
            </w:pPr>
            <w:r>
              <w:rPr>
                <w:rFonts w:ascii="Arial" w:cs="Arial" w:eastAsia="Arial" w:hAnsi="Arial"/>
                <w:b w:val="0"/>
                <w:bCs w:val="0"/>
                <w:sz w:val="16"/>
                <w:szCs w:val="16"/>
                <w:rtl w:val="0"/>
              </w:rPr>
              <w:t xml:space="preserve">Order confirmed hôm qua không đổi.</w:t>
            </w:r>
            <w:r>
              <w:rPr>
                <w:rtl w:val="0"/>
              </w:rPr>
            </w:r>
          </w:p>
        </w:tc>
        <w:tc>
          <w:tcPr>
            <w:tcMar>
              <w:top w:w="80.0" w:type="dxa"/>
              <w:bottom w:w="80.0" w:type="dxa"/>
            </w:tcMar>
            <w:vAlign w:val="center"/>
          </w:tcPr>
          <w:p w14:paraId="0000042B">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42C">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42D">
            <w:pPr>
              <w:spacing w:after="0" w:before="0" w:line="240" w:lineRule="auto"/>
              <w:rPr/>
            </w:pPr>
            <w:r>
              <w:rPr>
                <w:rFonts w:ascii="Arial" w:cs="Arial" w:eastAsia="Arial" w:hAnsi="Arial"/>
                <w:b w:val="0"/>
                <w:bCs w:val="0"/>
                <w:sz w:val="16"/>
                <w:szCs w:val="16"/>
                <w:rtl w:val="0"/>
              </w:rPr>
              <w:t xml:space="preserve">Quote cũ nhưng policy mới vừa hiệu lực</w:t>
            </w:r>
            <w:r>
              <w:rPr>
                <w:rtl w:val="0"/>
              </w:rPr>
            </w:r>
          </w:p>
        </w:tc>
        <w:tc>
          <w:tcPr>
            <w:shd w:fill="f5f7fa" w:val="clear"/>
            <w:tcMar>
              <w:top w:w="80.0" w:type="dxa"/>
              <w:bottom w:w="80.0" w:type="dxa"/>
            </w:tcMar>
            <w:vAlign w:val="center"/>
          </w:tcPr>
          <w:p w14:paraId="0000042E">
            <w:pPr>
              <w:spacing w:after="0" w:before="0" w:line="240" w:lineRule="auto"/>
              <w:rPr/>
            </w:pPr>
            <w:r>
              <w:rPr>
                <w:rFonts w:ascii="Arial" w:cs="Arial" w:eastAsia="Arial" w:hAnsi="Arial"/>
                <w:b w:val="0"/>
                <w:bCs w:val="0"/>
                <w:sz w:val="16"/>
                <w:szCs w:val="16"/>
                <w:rtl w:val="0"/>
              </w:rPr>
              <w:t xml:space="preserve">Rule phải chọn: quote giữ giá đến expiry hay requote; hiện hướng là snapshot quote có thời hạn.</w:t>
            </w:r>
            <w:r>
              <w:rPr>
                <w:rtl w:val="0"/>
              </w:rPr>
            </w:r>
          </w:p>
        </w:tc>
        <w:tc>
          <w:tcPr>
            <w:shd w:fill="f5f7fa" w:val="clear"/>
            <w:tcMar>
              <w:top w:w="80.0" w:type="dxa"/>
              <w:bottom w:w="80.0" w:type="dxa"/>
            </w:tcMar>
            <w:vAlign w:val="center"/>
          </w:tcPr>
          <w:p w14:paraId="0000042F">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430">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431">
            <w:pPr>
              <w:spacing w:after="0" w:before="0" w:line="240" w:lineRule="auto"/>
              <w:rPr/>
            </w:pPr>
            <w:r>
              <w:rPr>
                <w:rFonts w:ascii="Arial" w:cs="Arial" w:eastAsia="Arial" w:hAnsi="Arial"/>
                <w:b w:val="0"/>
                <w:bCs w:val="0"/>
                <w:sz w:val="16"/>
                <w:szCs w:val="16"/>
                <w:rtl w:val="0"/>
              </w:rPr>
              <w:t xml:space="preserve">Hai đơn dùng promotion slot cuối cùng đồng thời</w:t>
            </w:r>
            <w:r>
              <w:rPr>
                <w:rtl w:val="0"/>
              </w:rPr>
            </w:r>
          </w:p>
        </w:tc>
        <w:tc>
          <w:tcPr>
            <w:tcMar>
              <w:top w:w="80.0" w:type="dxa"/>
              <w:bottom w:w="80.0" w:type="dxa"/>
            </w:tcMar>
            <w:vAlign w:val="center"/>
          </w:tcPr>
          <w:p w14:paraId="00000432">
            <w:pPr>
              <w:spacing w:after="0" w:before="0" w:line="240" w:lineRule="auto"/>
              <w:rPr/>
            </w:pPr>
            <w:r>
              <w:rPr>
                <w:rFonts w:ascii="Arial" w:cs="Arial" w:eastAsia="Arial" w:hAnsi="Arial"/>
                <w:b w:val="0"/>
                <w:bCs w:val="0"/>
                <w:sz w:val="16"/>
                <w:szCs w:val="16"/>
                <w:rtl w:val="0"/>
              </w:rPr>
              <w:t xml:space="preserve">Chỉ một được tiêu thụ nếu totalUsageLimit hết.</w:t>
            </w:r>
            <w:r>
              <w:rPr>
                <w:rtl w:val="0"/>
              </w:rPr>
            </w:r>
          </w:p>
        </w:tc>
        <w:tc>
          <w:tcPr>
            <w:tcMar>
              <w:top w:w="80.0" w:type="dxa"/>
              <w:bottom w:w="80.0" w:type="dxa"/>
            </w:tcMar>
            <w:vAlign w:val="center"/>
          </w:tcPr>
          <w:p w14:paraId="00000433">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434">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435">
            <w:pPr>
              <w:spacing w:after="0" w:before="0" w:line="240" w:lineRule="auto"/>
              <w:rPr/>
            </w:pPr>
            <w:r>
              <w:rPr>
                <w:rFonts w:ascii="Arial" w:cs="Arial" w:eastAsia="Arial" w:hAnsi="Arial"/>
                <w:b w:val="0"/>
                <w:bCs w:val="0"/>
                <w:sz w:val="16"/>
                <w:szCs w:val="16"/>
                <w:rtl w:val="0"/>
              </w:rPr>
              <w:t xml:space="preserve">Admin nhập policy maxDays &lt; minDays</w:t>
            </w:r>
            <w:r>
              <w:rPr>
                <w:rtl w:val="0"/>
              </w:rPr>
            </w:r>
          </w:p>
        </w:tc>
        <w:tc>
          <w:tcPr>
            <w:shd w:fill="f5f7fa" w:val="clear"/>
            <w:tcMar>
              <w:top w:w="80.0" w:type="dxa"/>
              <w:bottom w:w="80.0" w:type="dxa"/>
            </w:tcMar>
            <w:vAlign w:val="center"/>
          </w:tcPr>
          <w:p w14:paraId="00000436">
            <w:pPr>
              <w:spacing w:after="0" w:before="0" w:line="240" w:lineRule="auto"/>
              <w:rPr/>
            </w:pPr>
            <w:r>
              <w:rPr>
                <w:rFonts w:ascii="Arial" w:cs="Arial" w:eastAsia="Arial" w:hAnsi="Arial"/>
                <w:b w:val="0"/>
                <w:bCs w:val="0"/>
                <w:sz w:val="16"/>
                <w:szCs w:val="16"/>
                <w:rtl w:val="0"/>
              </w:rPr>
              <w:t xml:space="preserve">Validation chặn.</w:t>
            </w:r>
            <w:r>
              <w:rPr>
                <w:rtl w:val="0"/>
              </w:rPr>
            </w:r>
          </w:p>
        </w:tc>
        <w:tc>
          <w:tcPr>
            <w:shd w:fill="f5f7fa" w:val="clear"/>
            <w:tcMar>
              <w:top w:w="80.0" w:type="dxa"/>
              <w:bottom w:w="80.0" w:type="dxa"/>
            </w:tcMar>
            <w:vAlign w:val="center"/>
          </w:tcPr>
          <w:p w14:paraId="00000437">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438">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439">
            <w:pPr>
              <w:spacing w:after="0" w:before="0" w:line="240" w:lineRule="auto"/>
              <w:rPr/>
            </w:pPr>
            <w:r>
              <w:rPr>
                <w:rFonts w:ascii="Arial" w:cs="Arial" w:eastAsia="Arial" w:hAnsi="Arial"/>
                <w:b w:val="0"/>
                <w:bCs w:val="0"/>
                <w:sz w:val="16"/>
                <w:szCs w:val="16"/>
                <w:rtl w:val="0"/>
              </w:rPr>
              <w:t xml:space="preserve">Policy thay đổi giữa ACTIVE rental và gia hạn</w:t>
            </w:r>
            <w:r>
              <w:rPr>
                <w:rtl w:val="0"/>
              </w:rPr>
            </w:r>
          </w:p>
        </w:tc>
        <w:tc>
          <w:tcPr>
            <w:tcMar>
              <w:top w:w="80.0" w:type="dxa"/>
              <w:bottom w:w="80.0" w:type="dxa"/>
            </w:tcMar>
            <w:vAlign w:val="center"/>
          </w:tcPr>
          <w:p w14:paraId="0000043A">
            <w:pPr>
              <w:spacing w:after="0" w:before="0" w:line="240" w:lineRule="auto"/>
              <w:rPr/>
            </w:pPr>
            <w:r>
              <w:rPr>
                <w:rFonts w:ascii="Arial" w:cs="Arial" w:eastAsia="Arial" w:hAnsi="Arial"/>
                <w:b w:val="0"/>
                <w:bCs w:val="0"/>
                <w:sz w:val="16"/>
                <w:szCs w:val="16"/>
                <w:rtl w:val="0"/>
              </w:rPr>
              <w:t xml:space="preserve">Cần rule extension dùng policy order hay policy mới; khuyến nghị giữ policy gốc hoặc hiển thị rõ trước xác nhận.</w:t>
            </w:r>
            <w:r>
              <w:rPr>
                <w:rtl w:val="0"/>
              </w:rPr>
            </w:r>
          </w:p>
        </w:tc>
        <w:tc>
          <w:tcPr>
            <w:tcMar>
              <w:top w:w="80.0" w:type="dxa"/>
              <w:bottom w:w="80.0" w:type="dxa"/>
            </w:tcMar>
            <w:vAlign w:val="center"/>
          </w:tcPr>
          <w:p w14:paraId="0000043B">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43C">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43D">
            <w:pPr>
              <w:spacing w:after="0" w:before="0" w:line="240" w:lineRule="auto"/>
              <w:rPr/>
            </w:pPr>
            <w:r>
              <w:rPr>
                <w:rFonts w:ascii="Arial" w:cs="Arial" w:eastAsia="Arial" w:hAnsi="Arial"/>
                <w:b w:val="0"/>
                <w:bCs w:val="0"/>
                <w:sz w:val="16"/>
                <w:szCs w:val="16"/>
                <w:rtl w:val="0"/>
              </w:rPr>
              <w:t xml:space="preserve">Giờ mở cửa ảnh hưởng quote expiry/no-show</w:t>
            </w:r>
            <w:r>
              <w:rPr>
                <w:rtl w:val="0"/>
              </w:rPr>
            </w:r>
          </w:p>
        </w:tc>
        <w:tc>
          <w:tcPr>
            <w:shd w:fill="f5f7fa" w:val="clear"/>
            <w:tcMar>
              <w:top w:w="80.0" w:type="dxa"/>
              <w:bottom w:w="80.0" w:type="dxa"/>
            </w:tcMar>
            <w:vAlign w:val="center"/>
          </w:tcPr>
          <w:p w14:paraId="0000043E">
            <w:pPr>
              <w:spacing w:after="0" w:before="0" w:line="240" w:lineRule="auto"/>
              <w:rPr/>
            </w:pPr>
            <w:r>
              <w:rPr>
                <w:rFonts w:ascii="Arial" w:cs="Arial" w:eastAsia="Arial" w:hAnsi="Arial"/>
                <w:b w:val="0"/>
                <w:bCs w:val="0"/>
                <w:sz w:val="16"/>
                <w:szCs w:val="16"/>
                <w:rtl w:val="0"/>
              </w:rPr>
              <w:t xml:space="preserve">Cần branch operating calendar; hiện thiếu nguồn chính.</w:t>
            </w:r>
            <w:r>
              <w:rPr>
                <w:rtl w:val="0"/>
              </w:rPr>
            </w:r>
          </w:p>
        </w:tc>
        <w:tc>
          <w:tcPr>
            <w:shd w:fill="f5f7fa" w:val="clear"/>
            <w:tcMar>
              <w:top w:w="80.0" w:type="dxa"/>
              <w:bottom w:w="80.0" w:type="dxa"/>
            </w:tcMar>
            <w:vAlign w:val="center"/>
          </w:tcPr>
          <w:p w14:paraId="0000043F">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440">
            <w:pPr>
              <w:spacing w:after="0" w:before="0" w:line="240" w:lineRule="auto"/>
              <w:rPr/>
            </w:pPr>
            <w:r>
              <w:rPr>
                <w:rFonts w:ascii="Arial" w:cs="Arial" w:eastAsia="Arial" w:hAnsi="Arial"/>
                <w:b w:val="0"/>
                <w:bCs w:val="0"/>
                <w:sz w:val="16"/>
                <w:szCs w:val="16"/>
                <w:rtl w:val="0"/>
              </w:rPr>
              <w:t xml:space="preserve">P1</w:t>
            </w:r>
            <w:r>
              <w:rPr>
                <w:rtl w:val="0"/>
              </w:rPr>
            </w:r>
          </w:p>
        </w:tc>
      </w:tr>
    </w:tbl>
    <w:p w14:paraId="00000441">
      <w:pPr>
        <w:spacing w:after="40" w:lineRule="auto"/>
        <w:rPr/>
      </w:pPr>
      <w:r>
        <w:rPr>
          <w:rtl w:val="0"/>
        </w:rPr>
      </w:r>
    </w:p>
    <w:p w14:paraId="00000442">
      <w:pPr>
        <w:pStyle w:val="Heading1"/>
        <w:keepNext w:val="1"/>
        <w:rPr/>
      </w:pPr>
      <w:r>
        <w:rPr>
          <w:rtl w:val="0"/>
        </w:rPr>
        <w:t xml:space="preserve">23. CRM, lịch sử khách và khiếu nại</w:t>
      </w:r>
    </w:p>
    <w:p w14:paraId="00000443">
      <w:pPr>
        <w:pStyle w:val="Heading2"/>
        <w:keepNext w:val="1"/>
        <w:rPr/>
      </w:pPr>
      <w:r>
        <w:rPr>
          <w:rtl w:val="0"/>
        </w:rPr>
        <w:t xml:space="preserve">Thiết kế hiện tại</w:t>
      </w:r>
    </w:p>
    <w:p w14:paraId="00000444">
      <w:pPr>
        <w:spacing w:after="80" w:line="259" w:lineRule="auto"/>
        <w:rPr/>
      </w:pPr>
      <w:r>
        <w:rPr>
          <w:b w:val="0"/>
          <w:bCs w:val="0"/>
          <w:i w:val="0"/>
          <w:iCs w:val="0"/>
          <w:rtl w:val="0"/>
        </w:rPr>
        <w:t xml:space="preserve">MVP hiện hành có customers, interactions, cases, case history; tài liệu lịch sử từng đề xuất rộng hơn nhưng business-rules đã rút campaign/consent/tag/loyalty khỏi schema hiện tại.</w:t>
      </w:r>
      <w:r>
        <w:rPr>
          <w:rtl w:val="0"/>
        </w:rPr>
      </w:r>
    </w:p>
    <w:tbl>
      <w:tblPr>
        <w:tblStyle w:val="Table62"/>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445">
            <w:pPr>
              <w:spacing w:after="60" w:lineRule="auto"/>
              <w:rPr/>
            </w:pPr>
            <w:r>
              <w:rPr>
                <w:rFonts w:ascii="Arial" w:cs="Arial" w:eastAsia="Arial" w:hAnsi="Arial"/>
                <w:b w:val="1"/>
                <w:bCs w:val="1"/>
                <w:sz w:val="20"/>
                <w:szCs w:val="20"/>
                <w:rtl w:val="0"/>
              </w:rPr>
              <w:t xml:space="preserve">Đánh giá khả năng vận hành</w:t>
            </w:r>
            <w:r>
              <w:rPr>
                <w:rtl w:val="0"/>
              </w:rPr>
            </w:r>
          </w:p>
          <w:p w14:paraId="00000446">
            <w:pPr>
              <w:spacing w:after="0" w:line="252.00000000000003" w:lineRule="auto"/>
              <w:rPr/>
            </w:pPr>
            <w:r>
              <w:rPr>
                <w:rFonts w:ascii="Arial" w:cs="Arial" w:eastAsia="Arial" w:hAnsi="Arial"/>
                <w:sz w:val="18"/>
                <w:szCs w:val="18"/>
                <w:rtl w:val="0"/>
              </w:rPr>
              <w:t xml:space="preserve">Nên giữ CRM gọn. Hồ sơ + lịch sử thuê + note + case là đủ để tạo giá trị, không nên biến đồ án thành CRM marketing.</w:t>
            </w:r>
            <w:r>
              <w:rPr>
                <w:rtl w:val="0"/>
              </w:rPr>
            </w:r>
          </w:p>
        </w:tc>
      </w:tr>
    </w:tbl>
    <w:p w14:paraId="00000447">
      <w:pPr>
        <w:spacing w:after="40" w:lineRule="auto"/>
        <w:rPr/>
      </w:pPr>
      <w:r>
        <w:rPr>
          <w:rtl w:val="0"/>
        </w:rPr>
      </w:r>
    </w:p>
    <w:p w14:paraId="00000448">
      <w:pPr>
        <w:pStyle w:val="Heading2"/>
        <w:keepNext w:val="1"/>
        <w:rPr/>
      </w:pPr>
      <w:r>
        <w:rPr>
          <w:rtl w:val="0"/>
        </w:rPr>
        <w:t xml:space="preserve">Flow đề xuất</w:t>
      </w:r>
    </w:p>
    <w:p w14:paraId="00000449">
      <w:pPr>
        <w:spacing w:after="80" w:line="259" w:lineRule="auto"/>
        <w:rPr/>
      </w:pPr>
      <w:r>
        <w:rPr>
          <w:b w:val="0"/>
          <w:bCs w:val="0"/>
          <w:i w:val="0"/>
          <w:iCs w:val="0"/>
          <w:rtl w:val="0"/>
        </w:rPr>
        <w:t xml:space="preserve">Customer profile tổng hợp order history -&gt; staff ghi interaction khi cần -&gt; complaint/support tạo case -&gt; assignment/status history append-only -&gt; resolve/close.</w:t>
      </w:r>
      <w:r>
        <w:rPr>
          <w:rtl w:val="0"/>
        </w:rPr>
      </w:r>
    </w:p>
    <w:p w14:paraId="0000044A">
      <w:pPr>
        <w:pStyle w:val="Heading2"/>
        <w:keepNext w:val="1"/>
        <w:rPr/>
      </w:pPr>
      <w:r>
        <w:rPr>
          <w:rtl w:val="0"/>
        </w:rPr>
        <w:t xml:space="preserve">Business rules cần coi là bắt buộc</w:t>
      </w:r>
    </w:p>
    <w:tbl>
      <w:tblPr>
        <w:tblStyle w:val="Table63"/>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44B">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44C">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44D">
            <w:pPr>
              <w:spacing w:after="0" w:before="0" w:line="240" w:lineRule="auto"/>
              <w:rPr/>
            </w:pPr>
            <w:r>
              <w:rPr>
                <w:rFonts w:ascii="Arial" w:cs="Arial" w:eastAsia="Arial" w:hAnsi="Arial"/>
                <w:b w:val="0"/>
                <w:bCs w:val="0"/>
                <w:sz w:val="18"/>
                <w:szCs w:val="18"/>
                <w:rtl w:val="0"/>
              </w:rPr>
              <w:t xml:space="preserve">BR-CRM-01</w:t>
            </w:r>
            <w:r>
              <w:rPr>
                <w:rtl w:val="0"/>
              </w:rPr>
            </w:r>
          </w:p>
        </w:tc>
        <w:tc>
          <w:tcPr>
            <w:tcMar>
              <w:top w:w="80.0" w:type="dxa"/>
              <w:bottom w:w="80.0" w:type="dxa"/>
            </w:tcMar>
            <w:vAlign w:val="center"/>
          </w:tcPr>
          <w:p w14:paraId="0000044E">
            <w:pPr>
              <w:spacing w:after="0" w:before="0" w:line="240" w:lineRule="auto"/>
              <w:rPr/>
            </w:pPr>
            <w:r>
              <w:rPr>
                <w:rFonts w:ascii="Arial" w:cs="Arial" w:eastAsia="Arial" w:hAnsi="Arial"/>
                <w:b w:val="0"/>
                <w:bCs w:val="0"/>
                <w:sz w:val="18"/>
                <w:szCs w:val="18"/>
                <w:rtl w:val="0"/>
              </w:rPr>
              <w:t xml:space="preserve">Interaction/case history append-only hoặc mọi sửa phải có history; không xóa mất dấu xử lý.</w:t>
            </w:r>
            <w:r>
              <w:rPr>
                <w:rtl w:val="0"/>
              </w:rPr>
            </w:r>
          </w:p>
        </w:tc>
      </w:tr>
      <w:tr>
        <w:trPr>
          <w:cantSplit w:val="0"/>
          <w:tblHeader w:val="0"/>
        </w:trPr>
        <w:tc>
          <w:tcPr>
            <w:shd w:fill="f5f7fa" w:val="clear"/>
            <w:tcMar>
              <w:top w:w="80.0" w:type="dxa"/>
              <w:bottom w:w="80.0" w:type="dxa"/>
            </w:tcMar>
            <w:vAlign w:val="center"/>
          </w:tcPr>
          <w:p w14:paraId="0000044F">
            <w:pPr>
              <w:spacing w:after="0" w:before="0" w:line="240" w:lineRule="auto"/>
              <w:rPr/>
            </w:pPr>
            <w:r>
              <w:rPr>
                <w:rFonts w:ascii="Arial" w:cs="Arial" w:eastAsia="Arial" w:hAnsi="Arial"/>
                <w:b w:val="0"/>
                <w:bCs w:val="0"/>
                <w:sz w:val="18"/>
                <w:szCs w:val="18"/>
                <w:rtl w:val="0"/>
              </w:rPr>
              <w:t xml:space="preserve">BR-CRM-02</w:t>
            </w:r>
            <w:r>
              <w:rPr>
                <w:rtl w:val="0"/>
              </w:rPr>
            </w:r>
          </w:p>
        </w:tc>
        <w:tc>
          <w:tcPr>
            <w:shd w:fill="f5f7fa" w:val="clear"/>
            <w:tcMar>
              <w:top w:w="80.0" w:type="dxa"/>
              <w:bottom w:w="80.0" w:type="dxa"/>
            </w:tcMar>
            <w:vAlign w:val="center"/>
          </w:tcPr>
          <w:p w14:paraId="00000450">
            <w:pPr>
              <w:spacing w:after="0" w:before="0" w:line="240" w:lineRule="auto"/>
              <w:rPr/>
            </w:pPr>
            <w:r>
              <w:rPr>
                <w:rFonts w:ascii="Arial" w:cs="Arial" w:eastAsia="Arial" w:hAnsi="Arial"/>
                <w:b w:val="0"/>
                <w:bCs w:val="0"/>
                <w:sz w:val="18"/>
                <w:szCs w:val="18"/>
                <w:rtl w:val="0"/>
              </w:rPr>
              <w:t xml:space="preserve">Nhân viên chỉ xem dữ liệu khách phù hợp scope/ngữ cảnh.</w:t>
            </w:r>
            <w:r>
              <w:rPr>
                <w:rtl w:val="0"/>
              </w:rPr>
            </w:r>
          </w:p>
        </w:tc>
      </w:tr>
      <w:tr>
        <w:trPr>
          <w:cantSplit w:val="0"/>
          <w:tblHeader w:val="0"/>
        </w:trPr>
        <w:tc>
          <w:tcPr>
            <w:tcMar>
              <w:top w:w="80.0" w:type="dxa"/>
              <w:bottom w:w="80.0" w:type="dxa"/>
            </w:tcMar>
            <w:vAlign w:val="center"/>
          </w:tcPr>
          <w:p w14:paraId="00000451">
            <w:pPr>
              <w:spacing w:after="0" w:before="0" w:line="240" w:lineRule="auto"/>
              <w:rPr/>
            </w:pPr>
            <w:r>
              <w:rPr>
                <w:rFonts w:ascii="Arial" w:cs="Arial" w:eastAsia="Arial" w:hAnsi="Arial"/>
                <w:b w:val="0"/>
                <w:bCs w:val="0"/>
                <w:sz w:val="18"/>
                <w:szCs w:val="18"/>
                <w:rtl w:val="0"/>
              </w:rPr>
              <w:t xml:space="preserve">BR-CRM-03</w:t>
            </w:r>
            <w:r>
              <w:rPr>
                <w:rtl w:val="0"/>
              </w:rPr>
            </w:r>
          </w:p>
        </w:tc>
        <w:tc>
          <w:tcPr>
            <w:tcMar>
              <w:top w:w="80.0" w:type="dxa"/>
              <w:bottom w:w="80.0" w:type="dxa"/>
            </w:tcMar>
            <w:vAlign w:val="center"/>
          </w:tcPr>
          <w:p w14:paraId="00000452">
            <w:pPr>
              <w:spacing w:after="0" w:before="0" w:line="240" w:lineRule="auto"/>
              <w:rPr/>
            </w:pPr>
            <w:r>
              <w:rPr>
                <w:rFonts w:ascii="Arial" w:cs="Arial" w:eastAsia="Arial" w:hAnsi="Arial"/>
                <w:b w:val="0"/>
                <w:bCs w:val="0"/>
                <w:sz w:val="18"/>
                <w:szCs w:val="18"/>
                <w:rtl w:val="0"/>
              </w:rPr>
              <w:t xml:space="preserve">Case liên kết order nếu khiếu nại liên quan đơn; verify order thuộc customer.</w:t>
            </w:r>
            <w:r>
              <w:rPr>
                <w:rtl w:val="0"/>
              </w:rPr>
            </w:r>
          </w:p>
        </w:tc>
      </w:tr>
      <w:tr>
        <w:trPr>
          <w:cantSplit w:val="0"/>
          <w:tblHeader w:val="0"/>
        </w:trPr>
        <w:tc>
          <w:tcPr>
            <w:shd w:fill="f5f7fa" w:val="clear"/>
            <w:tcMar>
              <w:top w:w="80.0" w:type="dxa"/>
              <w:bottom w:w="80.0" w:type="dxa"/>
            </w:tcMar>
            <w:vAlign w:val="center"/>
          </w:tcPr>
          <w:p w14:paraId="00000453">
            <w:pPr>
              <w:spacing w:after="0" w:before="0" w:line="240" w:lineRule="auto"/>
              <w:rPr/>
            </w:pPr>
            <w:r>
              <w:rPr>
                <w:rFonts w:ascii="Arial" w:cs="Arial" w:eastAsia="Arial" w:hAnsi="Arial"/>
                <w:b w:val="0"/>
                <w:bCs w:val="0"/>
                <w:sz w:val="18"/>
                <w:szCs w:val="18"/>
                <w:rtl w:val="0"/>
              </w:rPr>
              <w:t xml:space="preserve">BR-CRM-04</w:t>
            </w:r>
            <w:r>
              <w:rPr>
                <w:rtl w:val="0"/>
              </w:rPr>
            </w:r>
          </w:p>
        </w:tc>
        <w:tc>
          <w:tcPr>
            <w:shd w:fill="f5f7fa" w:val="clear"/>
            <w:tcMar>
              <w:top w:w="80.0" w:type="dxa"/>
              <w:bottom w:w="80.0" w:type="dxa"/>
            </w:tcMar>
            <w:vAlign w:val="center"/>
          </w:tcPr>
          <w:p w14:paraId="00000454">
            <w:pPr>
              <w:spacing w:after="0" w:before="0" w:line="240" w:lineRule="auto"/>
              <w:rPr/>
            </w:pPr>
            <w:r>
              <w:rPr>
                <w:rFonts w:ascii="Arial" w:cs="Arial" w:eastAsia="Arial" w:hAnsi="Arial"/>
                <w:b w:val="0"/>
                <w:bCs w:val="0"/>
                <w:sz w:val="18"/>
                <w:szCs w:val="18"/>
                <w:rtl w:val="0"/>
              </w:rPr>
              <w:t xml:space="preserve">Outstanding/damage dispute có thể mở case và hiện cảnh báo khi tạo đơn mới.</w:t>
            </w:r>
            <w:r>
              <w:rPr>
                <w:rtl w:val="0"/>
              </w:rPr>
            </w:r>
          </w:p>
        </w:tc>
      </w:tr>
    </w:tbl>
    <w:p w14:paraId="00000455">
      <w:pPr>
        <w:spacing w:after="40" w:lineRule="auto"/>
        <w:rPr/>
      </w:pPr>
      <w:r>
        <w:rPr>
          <w:rtl w:val="0"/>
        </w:rPr>
      </w:r>
    </w:p>
    <w:p w14:paraId="00000456">
      <w:pPr>
        <w:pStyle w:val="Heading2"/>
        <w:keepNext w:val="1"/>
        <w:rPr/>
      </w:pPr>
      <w:r>
        <w:rPr>
          <w:rtl w:val="0"/>
        </w:rPr>
        <w:t xml:space="preserve">Ma trận tình huống và xử lý lỗi/ngoại lệ</w:t>
      </w:r>
    </w:p>
    <w:tbl>
      <w:tblPr>
        <w:tblStyle w:val="Table64"/>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457">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458">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459">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45A">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45B">
            <w:pPr>
              <w:spacing w:after="0" w:before="0" w:line="240" w:lineRule="auto"/>
              <w:rPr/>
            </w:pPr>
            <w:r>
              <w:rPr>
                <w:rFonts w:ascii="Arial" w:cs="Arial" w:eastAsia="Arial" w:hAnsi="Arial"/>
                <w:b w:val="0"/>
                <w:bCs w:val="0"/>
                <w:sz w:val="16"/>
                <w:szCs w:val="16"/>
                <w:rtl w:val="0"/>
              </w:rPr>
              <w:t xml:space="preserve">Khách khiếu nại phí hư hỏng</w:t>
            </w:r>
            <w:r>
              <w:rPr>
                <w:rtl w:val="0"/>
              </w:rPr>
            </w:r>
          </w:p>
        </w:tc>
        <w:tc>
          <w:tcPr>
            <w:tcMar>
              <w:top w:w="80.0" w:type="dxa"/>
              <w:bottom w:w="80.0" w:type="dxa"/>
            </w:tcMar>
            <w:vAlign w:val="center"/>
          </w:tcPr>
          <w:p w14:paraId="0000045C">
            <w:pPr>
              <w:spacing w:after="0" w:before="0" w:line="240" w:lineRule="auto"/>
              <w:rPr/>
            </w:pPr>
            <w:r>
              <w:rPr>
                <w:rFonts w:ascii="Arial" w:cs="Arial" w:eastAsia="Arial" w:hAnsi="Arial"/>
                <w:b w:val="0"/>
                <w:bCs w:val="0"/>
                <w:sz w:val="16"/>
                <w:szCs w:val="16"/>
                <w:rtl w:val="0"/>
              </w:rPr>
              <w:t xml:space="preserve">Case gắn order/evidence; giữ settlement status rõ.</w:t>
            </w:r>
            <w:r>
              <w:rPr>
                <w:rtl w:val="0"/>
              </w:rPr>
            </w:r>
          </w:p>
        </w:tc>
        <w:tc>
          <w:tcPr>
            <w:tcMar>
              <w:top w:w="80.0" w:type="dxa"/>
              <w:bottom w:w="80.0" w:type="dxa"/>
            </w:tcMar>
            <w:vAlign w:val="center"/>
          </w:tcPr>
          <w:p w14:paraId="0000045D">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45E">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shd w:fill="f5f7fa" w:val="clear"/>
            <w:tcMar>
              <w:top w:w="80.0" w:type="dxa"/>
              <w:bottom w:w="80.0" w:type="dxa"/>
            </w:tcMar>
            <w:vAlign w:val="center"/>
          </w:tcPr>
          <w:p w14:paraId="0000045F">
            <w:pPr>
              <w:spacing w:after="0" w:before="0" w:line="240" w:lineRule="auto"/>
              <w:rPr/>
            </w:pPr>
            <w:r>
              <w:rPr>
                <w:rFonts w:ascii="Arial" w:cs="Arial" w:eastAsia="Arial" w:hAnsi="Arial"/>
                <w:b w:val="0"/>
                <w:bCs w:val="0"/>
                <w:sz w:val="16"/>
                <w:szCs w:val="16"/>
                <w:rtl w:val="0"/>
              </w:rPr>
              <w:t xml:space="preserve">Case owner nghỉ việc</w:t>
            </w:r>
            <w:r>
              <w:rPr>
                <w:rtl w:val="0"/>
              </w:rPr>
            </w:r>
          </w:p>
        </w:tc>
        <w:tc>
          <w:tcPr>
            <w:shd w:fill="f5f7fa" w:val="clear"/>
            <w:tcMar>
              <w:top w:w="80.0" w:type="dxa"/>
              <w:bottom w:w="80.0" w:type="dxa"/>
            </w:tcMar>
            <w:vAlign w:val="center"/>
          </w:tcPr>
          <w:p w14:paraId="00000460">
            <w:pPr>
              <w:spacing w:after="0" w:before="0" w:line="240" w:lineRule="auto"/>
              <w:rPr/>
            </w:pPr>
            <w:r>
              <w:rPr>
                <w:rFonts w:ascii="Arial" w:cs="Arial" w:eastAsia="Arial" w:hAnsi="Arial"/>
                <w:b w:val="0"/>
                <w:bCs w:val="0"/>
                <w:sz w:val="16"/>
                <w:szCs w:val="16"/>
                <w:rtl w:val="0"/>
              </w:rPr>
              <w:t xml:space="preserve">Reassign; history giữ owner cũ.</w:t>
            </w:r>
            <w:r>
              <w:rPr>
                <w:rtl w:val="0"/>
              </w:rPr>
            </w:r>
          </w:p>
        </w:tc>
        <w:tc>
          <w:tcPr>
            <w:shd w:fill="f5f7fa" w:val="clear"/>
            <w:tcMar>
              <w:top w:w="80.0" w:type="dxa"/>
              <w:bottom w:w="80.0" w:type="dxa"/>
            </w:tcMar>
            <w:vAlign w:val="center"/>
          </w:tcPr>
          <w:p w14:paraId="00000461">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462">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463">
            <w:pPr>
              <w:spacing w:after="0" w:before="0" w:line="240" w:lineRule="auto"/>
              <w:rPr/>
            </w:pPr>
            <w:r>
              <w:rPr>
                <w:rFonts w:ascii="Arial" w:cs="Arial" w:eastAsia="Arial" w:hAnsi="Arial"/>
                <w:b w:val="0"/>
                <w:bCs w:val="0"/>
                <w:sz w:val="16"/>
                <w:szCs w:val="16"/>
                <w:rtl w:val="0"/>
              </w:rPr>
              <w:t xml:space="preserve">Staff chỉ có quyền đọc CRM</w:t>
            </w:r>
            <w:r>
              <w:rPr>
                <w:rtl w:val="0"/>
              </w:rPr>
            </w:r>
          </w:p>
        </w:tc>
        <w:tc>
          <w:tcPr>
            <w:tcMar>
              <w:top w:w="80.0" w:type="dxa"/>
              <w:bottom w:w="80.0" w:type="dxa"/>
            </w:tcMar>
            <w:vAlign w:val="center"/>
          </w:tcPr>
          <w:p w14:paraId="00000464">
            <w:pPr>
              <w:spacing w:after="0" w:before="0" w:line="240" w:lineRule="auto"/>
              <w:rPr/>
            </w:pPr>
            <w:r>
              <w:rPr>
                <w:rFonts w:ascii="Arial" w:cs="Arial" w:eastAsia="Arial" w:hAnsi="Arial"/>
                <w:b w:val="0"/>
                <w:bCs w:val="0"/>
                <w:sz w:val="16"/>
                <w:szCs w:val="16"/>
                <w:rtl w:val="0"/>
              </w:rPr>
              <w:t xml:space="preserve">Không hiện/cho submit form sửa.</w:t>
            </w:r>
            <w:r>
              <w:rPr>
                <w:rtl w:val="0"/>
              </w:rPr>
            </w:r>
          </w:p>
        </w:tc>
        <w:tc>
          <w:tcPr>
            <w:tcMar>
              <w:top w:w="80.0" w:type="dxa"/>
              <w:bottom w:w="80.0" w:type="dxa"/>
            </w:tcMar>
            <w:vAlign w:val="center"/>
          </w:tcPr>
          <w:p w14:paraId="00000465">
            <w:pPr>
              <w:spacing w:after="0" w:before="0" w:line="240" w:lineRule="auto"/>
              <w:rPr/>
            </w:pPr>
            <w:r>
              <w:rPr>
                <w:rFonts w:ascii="Arial" w:cs="Arial" w:eastAsia="Arial" w:hAnsi="Arial"/>
                <w:b w:val="0"/>
                <w:bCs w:val="0"/>
                <w:sz w:val="16"/>
                <w:szCs w:val="16"/>
                <w:rtl w:val="0"/>
              </w:rPr>
              <w:t xml:space="preserve">ĐÃ CÓ Ý</w:t>
            </w:r>
            <w:r>
              <w:rPr>
                <w:rtl w:val="0"/>
              </w:rPr>
            </w:r>
          </w:p>
        </w:tc>
        <w:tc>
          <w:tcPr>
            <w:tcMar>
              <w:top w:w="80.0" w:type="dxa"/>
              <w:bottom w:w="80.0" w:type="dxa"/>
            </w:tcMar>
            <w:vAlign w:val="center"/>
          </w:tcPr>
          <w:p w14:paraId="00000466">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467">
            <w:pPr>
              <w:spacing w:after="0" w:before="0" w:line="240" w:lineRule="auto"/>
              <w:rPr/>
            </w:pPr>
            <w:r>
              <w:rPr>
                <w:rFonts w:ascii="Arial" w:cs="Arial" w:eastAsia="Arial" w:hAnsi="Arial"/>
                <w:b w:val="0"/>
                <w:bCs w:val="0"/>
                <w:sz w:val="16"/>
                <w:szCs w:val="16"/>
                <w:rtl w:val="0"/>
              </w:rPr>
              <w:t xml:space="preserve">Khách có lịch sử ở nhiều branch</w:t>
            </w:r>
            <w:r>
              <w:rPr>
                <w:rtl w:val="0"/>
              </w:rPr>
            </w:r>
          </w:p>
        </w:tc>
        <w:tc>
          <w:tcPr>
            <w:shd w:fill="f5f7fa" w:val="clear"/>
            <w:tcMar>
              <w:top w:w="80.0" w:type="dxa"/>
              <w:bottom w:w="80.0" w:type="dxa"/>
            </w:tcMar>
            <w:vAlign w:val="center"/>
          </w:tcPr>
          <w:p w14:paraId="00000468">
            <w:pPr>
              <w:spacing w:after="0" w:before="0" w:line="240" w:lineRule="auto"/>
              <w:rPr/>
            </w:pPr>
            <w:r>
              <w:rPr>
                <w:rFonts w:ascii="Arial" w:cs="Arial" w:eastAsia="Arial" w:hAnsi="Arial"/>
                <w:b w:val="0"/>
                <w:bCs w:val="0"/>
                <w:sz w:val="16"/>
                <w:szCs w:val="16"/>
                <w:rtl w:val="0"/>
              </w:rPr>
              <w:t xml:space="preserve">Customer là toàn chuỗi; staff chỉ xem phần cần thiết theo permission, admin xem full.</w:t>
            </w:r>
            <w:r>
              <w:rPr>
                <w:rtl w:val="0"/>
              </w:rPr>
            </w:r>
          </w:p>
        </w:tc>
        <w:tc>
          <w:tcPr>
            <w:shd w:fill="f5f7fa" w:val="clear"/>
            <w:tcMar>
              <w:top w:w="80.0" w:type="dxa"/>
              <w:bottom w:w="80.0" w:type="dxa"/>
            </w:tcMar>
            <w:vAlign w:val="center"/>
          </w:tcPr>
          <w:p w14:paraId="00000469">
            <w:pPr>
              <w:spacing w:after="0" w:before="0" w:line="240" w:lineRule="auto"/>
              <w:rPr/>
            </w:pPr>
            <w:r>
              <w:rPr>
                <w:rFonts w:ascii="Arial" w:cs="Arial" w:eastAsia="Arial" w:hAnsi="Arial"/>
                <w:b w:val="0"/>
                <w:bCs w:val="0"/>
                <w:sz w:val="16"/>
                <w:szCs w:val="16"/>
                <w:rtl w:val="0"/>
              </w:rPr>
              <w:t xml:space="preserve">MỘT PHẦN</w:t>
            </w:r>
            <w:r>
              <w:rPr>
                <w:rtl w:val="0"/>
              </w:rPr>
            </w:r>
          </w:p>
        </w:tc>
        <w:tc>
          <w:tcPr>
            <w:shd w:fill="f5f7fa" w:val="clear"/>
            <w:tcMar>
              <w:top w:w="80.0" w:type="dxa"/>
              <w:bottom w:w="80.0" w:type="dxa"/>
            </w:tcMar>
            <w:vAlign w:val="center"/>
          </w:tcPr>
          <w:p w14:paraId="0000046A">
            <w:pPr>
              <w:spacing w:after="0" w:before="0" w:line="240" w:lineRule="auto"/>
              <w:rPr/>
            </w:pPr>
            <w:r>
              <w:rPr>
                <w:rFonts w:ascii="Arial" w:cs="Arial" w:eastAsia="Arial" w:hAnsi="Arial"/>
                <w:b w:val="0"/>
                <w:bCs w:val="0"/>
                <w:sz w:val="16"/>
                <w:szCs w:val="16"/>
                <w:rtl w:val="0"/>
              </w:rPr>
              <w:t xml:space="preserve">P1</w:t>
            </w:r>
            <w:r>
              <w:rPr>
                <w:rtl w:val="0"/>
              </w:rPr>
            </w:r>
          </w:p>
        </w:tc>
      </w:tr>
      <w:tr>
        <w:trPr>
          <w:cantSplit w:val="0"/>
          <w:tblHeader w:val="0"/>
        </w:trPr>
        <w:tc>
          <w:tcPr>
            <w:tcMar>
              <w:top w:w="80.0" w:type="dxa"/>
              <w:bottom w:w="80.0" w:type="dxa"/>
            </w:tcMar>
            <w:vAlign w:val="center"/>
          </w:tcPr>
          <w:p w14:paraId="0000046B">
            <w:pPr>
              <w:spacing w:after="0" w:before="0" w:line="240" w:lineRule="auto"/>
              <w:rPr/>
            </w:pPr>
            <w:r>
              <w:rPr>
                <w:rFonts w:ascii="Arial" w:cs="Arial" w:eastAsia="Arial" w:hAnsi="Arial"/>
                <w:b w:val="0"/>
                <w:bCs w:val="0"/>
                <w:sz w:val="16"/>
                <w:szCs w:val="16"/>
                <w:rtl w:val="0"/>
              </w:rPr>
              <w:t xml:space="preserve">Xóa interaction cũ</w:t>
            </w:r>
            <w:r>
              <w:rPr>
                <w:rtl w:val="0"/>
              </w:rPr>
            </w:r>
          </w:p>
        </w:tc>
        <w:tc>
          <w:tcPr>
            <w:tcMar>
              <w:top w:w="80.0" w:type="dxa"/>
              <w:bottom w:w="80.0" w:type="dxa"/>
            </w:tcMar>
            <w:vAlign w:val="center"/>
          </w:tcPr>
          <w:p w14:paraId="0000046C">
            <w:pPr>
              <w:spacing w:after="0" w:before="0" w:line="240" w:lineRule="auto"/>
              <w:rPr/>
            </w:pPr>
            <w:r>
              <w:rPr>
                <w:rFonts w:ascii="Arial" w:cs="Arial" w:eastAsia="Arial" w:hAnsi="Arial"/>
                <w:b w:val="0"/>
                <w:bCs w:val="0"/>
                <w:sz w:val="16"/>
                <w:szCs w:val="16"/>
                <w:rtl w:val="0"/>
              </w:rPr>
              <w:t xml:space="preserve">Không cho xóa bình thường; correction bằng entry mới/audit.</w:t>
            </w:r>
            <w:r>
              <w:rPr>
                <w:rtl w:val="0"/>
              </w:rPr>
            </w:r>
          </w:p>
        </w:tc>
        <w:tc>
          <w:tcPr>
            <w:tcMar>
              <w:top w:w="80.0" w:type="dxa"/>
              <w:bottom w:w="80.0" w:type="dxa"/>
            </w:tcMar>
            <w:vAlign w:val="center"/>
          </w:tcPr>
          <w:p w14:paraId="0000046D">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46E">
            <w:pPr>
              <w:spacing w:after="0" w:before="0" w:line="240" w:lineRule="auto"/>
              <w:rPr/>
            </w:pPr>
            <w:r>
              <w:rPr>
                <w:rFonts w:ascii="Arial" w:cs="Arial" w:eastAsia="Arial" w:hAnsi="Arial"/>
                <w:b w:val="0"/>
                <w:bCs w:val="0"/>
                <w:sz w:val="16"/>
                <w:szCs w:val="16"/>
                <w:rtl w:val="0"/>
              </w:rPr>
              <w:t xml:space="preserve">P2</w:t>
            </w:r>
            <w:r>
              <w:rPr>
                <w:rtl w:val="0"/>
              </w:rPr>
            </w:r>
          </w:p>
        </w:tc>
      </w:tr>
    </w:tbl>
    <w:p w14:paraId="0000046F">
      <w:pPr>
        <w:spacing w:after="40" w:lineRule="auto"/>
        <w:rPr/>
      </w:pPr>
      <w:r>
        <w:rPr>
          <w:rtl w:val="0"/>
        </w:rPr>
      </w:r>
    </w:p>
    <w:p w14:paraId="00000470">
      <w:pPr>
        <w:pStyle w:val="Heading1"/>
        <w:keepNext w:val="1"/>
        <w:rPr/>
      </w:pPr>
      <w:r>
        <w:rPr>
          <w:rtl w:val="0"/>
        </w:rPr>
        <w:t xml:space="preserve">24. Báo cáo, audit và truy vết</w:t>
      </w:r>
    </w:p>
    <w:p w14:paraId="00000471">
      <w:pPr>
        <w:pStyle w:val="Heading2"/>
        <w:keepNext w:val="1"/>
        <w:rPr/>
      </w:pPr>
      <w:r>
        <w:rPr>
          <w:rtl w:val="0"/>
        </w:rPr>
        <w:t xml:space="preserve">Thiết kế hiện tại</w:t>
      </w:r>
    </w:p>
    <w:p w14:paraId="00000472">
      <w:pPr>
        <w:spacing w:after="80" w:line="259" w:lineRule="auto"/>
        <w:rPr/>
      </w:pPr>
      <w:r>
        <w:rPr>
          <w:b w:val="0"/>
          <w:bCs w:val="0"/>
          <w:i w:val="0"/>
          <w:iCs w:val="0"/>
          <w:rtl w:val="0"/>
        </w:rPr>
        <w:t xml:space="preserve">Repo có audit log và mục tiêu báo cáo doanh thu, cọc, quá hạn, hư hỏng, utilization, repeat customers.</w:t>
      </w:r>
      <w:r>
        <w:rPr>
          <w:rtl w:val="0"/>
        </w:rPr>
      </w:r>
    </w:p>
    <w:tbl>
      <w:tblPr>
        <w:tblStyle w:val="Table65"/>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473">
            <w:pPr>
              <w:spacing w:after="60" w:lineRule="auto"/>
              <w:rPr/>
            </w:pPr>
            <w:r>
              <w:rPr>
                <w:rFonts w:ascii="Arial" w:cs="Arial" w:eastAsia="Arial" w:hAnsi="Arial"/>
                <w:b w:val="1"/>
                <w:bCs w:val="1"/>
                <w:sz w:val="20"/>
                <w:szCs w:val="20"/>
                <w:rtl w:val="0"/>
              </w:rPr>
              <w:t xml:space="preserve">Đánh giá khả năng vận hành</w:t>
            </w:r>
            <w:r>
              <w:rPr>
                <w:rtl w:val="0"/>
              </w:rPr>
            </w:r>
          </w:p>
          <w:p w14:paraId="00000474">
            <w:pPr>
              <w:spacing w:after="0" w:line="252.00000000000003" w:lineRule="auto"/>
              <w:rPr/>
            </w:pPr>
            <w:r>
              <w:rPr>
                <w:rFonts w:ascii="Arial" w:cs="Arial" w:eastAsia="Arial" w:hAnsi="Arial"/>
                <w:sz w:val="18"/>
                <w:szCs w:val="18"/>
                <w:rtl w:val="0"/>
              </w:rPr>
              <w:t xml:space="preserve">Đúng nhưng báo cáo phải dựa trên định nghĩa KPI nhất quán, đặc biệt tách cọc khỏi doanh thu và không tính refund pending như đã hoàn.</w:t>
            </w:r>
            <w:r>
              <w:rPr>
                <w:rtl w:val="0"/>
              </w:rPr>
            </w:r>
          </w:p>
        </w:tc>
      </w:tr>
    </w:tbl>
    <w:p w14:paraId="00000475">
      <w:pPr>
        <w:spacing w:after="40" w:lineRule="auto"/>
        <w:rPr/>
      </w:pPr>
      <w:r>
        <w:rPr>
          <w:rtl w:val="0"/>
        </w:rPr>
      </w:r>
    </w:p>
    <w:p w14:paraId="00000476">
      <w:pPr>
        <w:pStyle w:val="Heading2"/>
        <w:keepNext w:val="1"/>
        <w:rPr/>
      </w:pPr>
      <w:r>
        <w:rPr>
          <w:rtl w:val="0"/>
        </w:rPr>
        <w:t xml:space="preserve">Flow đề xuất</w:t>
      </w:r>
    </w:p>
    <w:p w14:paraId="00000477">
      <w:pPr>
        <w:spacing w:after="80" w:line="259" w:lineRule="auto"/>
        <w:rPr/>
      </w:pPr>
      <w:r>
        <w:rPr>
          <w:b w:val="0"/>
          <w:bCs w:val="0"/>
          <w:i w:val="0"/>
          <w:iCs w:val="0"/>
          <w:rtl w:val="0"/>
        </w:rPr>
        <w:t xml:space="preserve">Sự kiện nghiệp vụ -&gt; transactional data + audit/event -&gt; report theo branch/period/channel. Các KPI tài chính dựa payment SUCCEEDED và refund COMPLETED, không dựa order status đơn thuần.</w:t>
      </w:r>
      <w:r>
        <w:rPr>
          <w:rtl w:val="0"/>
        </w:rPr>
      </w:r>
    </w:p>
    <w:p w14:paraId="00000478">
      <w:pPr>
        <w:pStyle w:val="Heading2"/>
        <w:keepNext w:val="1"/>
        <w:rPr/>
      </w:pPr>
      <w:r>
        <w:rPr>
          <w:rtl w:val="0"/>
        </w:rPr>
        <w:t xml:space="preserve">Business rules cần coi là bắt buộc</w:t>
      </w:r>
    </w:p>
    <w:tbl>
      <w:tblPr>
        <w:tblStyle w:val="Table6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479">
            <w:pPr>
              <w:spacing w:after="0" w:before="0" w:line="240" w:lineRule="auto"/>
              <w:rPr/>
            </w:pPr>
            <w:r>
              <w:rPr>
                <w:rFonts w:ascii="Arial" w:cs="Arial" w:eastAsia="Arial" w:hAnsi="Arial"/>
                <w:b w:val="1"/>
                <w:bCs w:val="1"/>
                <w:color w:val="ffffff"/>
                <w:sz w:val="17"/>
                <w:szCs w:val="17"/>
                <w:rtl w:val="0"/>
              </w:rPr>
              <w:t xml:space="preserve">Mã rule</w:t>
            </w:r>
            <w:r>
              <w:rPr>
                <w:rtl w:val="0"/>
              </w:rPr>
            </w:r>
          </w:p>
        </w:tc>
        <w:tc>
          <w:tcPr>
            <w:shd w:fill="17365d" w:val="clear"/>
            <w:tcMar>
              <w:top w:w="80.0" w:type="dxa"/>
              <w:bottom w:w="80.0" w:type="dxa"/>
            </w:tcMar>
            <w:vAlign w:val="center"/>
          </w:tcPr>
          <w:p w14:paraId="0000047A">
            <w:pPr>
              <w:spacing w:after="0" w:before="0" w:line="240" w:lineRule="auto"/>
              <w:rPr/>
            </w:pPr>
            <w:r>
              <w:rPr>
                <w:rFonts w:ascii="Arial" w:cs="Arial" w:eastAsia="Arial" w:hAnsi="Arial"/>
                <w:b w:val="1"/>
                <w:bCs w:val="1"/>
                <w:color w:val="ffffff"/>
                <w:sz w:val="17"/>
                <w:szCs w:val="17"/>
                <w:rtl w:val="0"/>
              </w:rPr>
              <w:t xml:space="preserve">Quy tắc</w:t>
            </w:r>
            <w:r>
              <w:rPr>
                <w:rtl w:val="0"/>
              </w:rPr>
            </w:r>
          </w:p>
        </w:tc>
      </w:tr>
      <w:tr>
        <w:trPr>
          <w:cantSplit w:val="0"/>
          <w:tblHeader w:val="0"/>
        </w:trPr>
        <w:tc>
          <w:tcPr>
            <w:tcMar>
              <w:top w:w="80.0" w:type="dxa"/>
              <w:bottom w:w="80.0" w:type="dxa"/>
            </w:tcMar>
            <w:vAlign w:val="center"/>
          </w:tcPr>
          <w:p w14:paraId="0000047B">
            <w:pPr>
              <w:spacing w:after="0" w:before="0" w:line="240" w:lineRule="auto"/>
              <w:rPr/>
            </w:pPr>
            <w:r>
              <w:rPr>
                <w:rFonts w:ascii="Arial" w:cs="Arial" w:eastAsia="Arial" w:hAnsi="Arial"/>
                <w:b w:val="0"/>
                <w:bCs w:val="0"/>
                <w:sz w:val="18"/>
                <w:szCs w:val="18"/>
                <w:rtl w:val="0"/>
              </w:rPr>
              <w:t xml:space="preserve">BR-RP-01</w:t>
            </w:r>
            <w:r>
              <w:rPr>
                <w:rtl w:val="0"/>
              </w:rPr>
            </w:r>
          </w:p>
        </w:tc>
        <w:tc>
          <w:tcPr>
            <w:tcMar>
              <w:top w:w="80.0" w:type="dxa"/>
              <w:bottom w:w="80.0" w:type="dxa"/>
            </w:tcMar>
            <w:vAlign w:val="center"/>
          </w:tcPr>
          <w:p w14:paraId="0000047C">
            <w:pPr>
              <w:spacing w:after="0" w:before="0" w:line="240" w:lineRule="auto"/>
              <w:rPr/>
            </w:pPr>
            <w:r>
              <w:rPr>
                <w:rFonts w:ascii="Arial" w:cs="Arial" w:eastAsia="Arial" w:hAnsi="Arial"/>
                <w:b w:val="0"/>
                <w:bCs w:val="0"/>
                <w:sz w:val="18"/>
                <w:szCs w:val="18"/>
                <w:rtl w:val="0"/>
              </w:rPr>
              <w:t xml:space="preserve">Doanh thu không gồm deposit đang giữ.</w:t>
            </w:r>
            <w:r>
              <w:rPr>
                <w:rtl w:val="0"/>
              </w:rPr>
            </w:r>
          </w:p>
        </w:tc>
      </w:tr>
      <w:tr>
        <w:trPr>
          <w:cantSplit w:val="0"/>
          <w:tblHeader w:val="0"/>
        </w:trPr>
        <w:tc>
          <w:tcPr>
            <w:shd w:fill="f5f7fa" w:val="clear"/>
            <w:tcMar>
              <w:top w:w="80.0" w:type="dxa"/>
              <w:bottom w:w="80.0" w:type="dxa"/>
            </w:tcMar>
            <w:vAlign w:val="center"/>
          </w:tcPr>
          <w:p w14:paraId="0000047D">
            <w:pPr>
              <w:spacing w:after="0" w:before="0" w:line="240" w:lineRule="auto"/>
              <w:rPr/>
            </w:pPr>
            <w:r>
              <w:rPr>
                <w:rFonts w:ascii="Arial" w:cs="Arial" w:eastAsia="Arial" w:hAnsi="Arial"/>
                <w:b w:val="0"/>
                <w:bCs w:val="0"/>
                <w:sz w:val="18"/>
                <w:szCs w:val="18"/>
                <w:rtl w:val="0"/>
              </w:rPr>
              <w:t xml:space="preserve">BR-RP-02</w:t>
            </w:r>
            <w:r>
              <w:rPr>
                <w:rtl w:val="0"/>
              </w:rPr>
            </w:r>
          </w:p>
        </w:tc>
        <w:tc>
          <w:tcPr>
            <w:shd w:fill="f5f7fa" w:val="clear"/>
            <w:tcMar>
              <w:top w:w="80.0" w:type="dxa"/>
              <w:bottom w:w="80.0" w:type="dxa"/>
            </w:tcMar>
            <w:vAlign w:val="center"/>
          </w:tcPr>
          <w:p w14:paraId="0000047E">
            <w:pPr>
              <w:spacing w:after="0" w:before="0" w:line="240" w:lineRule="auto"/>
              <w:rPr/>
            </w:pPr>
            <w:r>
              <w:rPr>
                <w:rFonts w:ascii="Arial" w:cs="Arial" w:eastAsia="Arial" w:hAnsi="Arial"/>
                <w:b w:val="0"/>
                <w:bCs w:val="0"/>
                <w:sz w:val="18"/>
                <w:szCs w:val="18"/>
                <w:rtl w:val="0"/>
              </w:rPr>
              <w:t xml:space="preserve">Refund failed/pending không giảm doanh thu như tiền đã thực hoàn trừ khi KPI định nghĩa khác.</w:t>
            </w:r>
            <w:r>
              <w:rPr>
                <w:rtl w:val="0"/>
              </w:rPr>
            </w:r>
          </w:p>
        </w:tc>
      </w:tr>
      <w:tr>
        <w:trPr>
          <w:cantSplit w:val="0"/>
          <w:tblHeader w:val="0"/>
        </w:trPr>
        <w:tc>
          <w:tcPr>
            <w:tcMar>
              <w:top w:w="80.0" w:type="dxa"/>
              <w:bottom w:w="80.0" w:type="dxa"/>
            </w:tcMar>
            <w:vAlign w:val="center"/>
          </w:tcPr>
          <w:p w14:paraId="0000047F">
            <w:pPr>
              <w:spacing w:after="0" w:before="0" w:line="240" w:lineRule="auto"/>
              <w:rPr/>
            </w:pPr>
            <w:r>
              <w:rPr>
                <w:rFonts w:ascii="Arial" w:cs="Arial" w:eastAsia="Arial" w:hAnsi="Arial"/>
                <w:b w:val="0"/>
                <w:bCs w:val="0"/>
                <w:sz w:val="18"/>
                <w:szCs w:val="18"/>
                <w:rtl w:val="0"/>
              </w:rPr>
              <w:t xml:space="preserve">BR-RP-03</w:t>
            </w:r>
            <w:r>
              <w:rPr>
                <w:rtl w:val="0"/>
              </w:rPr>
            </w:r>
          </w:p>
        </w:tc>
        <w:tc>
          <w:tcPr>
            <w:tcMar>
              <w:top w:w="80.0" w:type="dxa"/>
              <w:bottom w:w="80.0" w:type="dxa"/>
            </w:tcMar>
            <w:vAlign w:val="center"/>
          </w:tcPr>
          <w:p w14:paraId="00000480">
            <w:pPr>
              <w:spacing w:after="0" w:before="0" w:line="240" w:lineRule="auto"/>
              <w:rPr/>
            </w:pPr>
            <w:r>
              <w:rPr>
                <w:rFonts w:ascii="Arial" w:cs="Arial" w:eastAsia="Arial" w:hAnsi="Arial"/>
                <w:b w:val="0"/>
                <w:bCs w:val="0"/>
                <w:sz w:val="18"/>
                <w:szCs w:val="18"/>
                <w:rtl w:val="0"/>
              </w:rPr>
              <w:t xml:space="preserve">Audit cho quyền, giá/policy, unit status, order critical transitions, payment/refund corrections.</w:t>
            </w:r>
            <w:r>
              <w:rPr>
                <w:rtl w:val="0"/>
              </w:rPr>
            </w:r>
          </w:p>
        </w:tc>
      </w:tr>
      <w:tr>
        <w:trPr>
          <w:cantSplit w:val="0"/>
          <w:tblHeader w:val="0"/>
        </w:trPr>
        <w:tc>
          <w:tcPr>
            <w:shd w:fill="f5f7fa" w:val="clear"/>
            <w:tcMar>
              <w:top w:w="80.0" w:type="dxa"/>
              <w:bottom w:w="80.0" w:type="dxa"/>
            </w:tcMar>
            <w:vAlign w:val="center"/>
          </w:tcPr>
          <w:p w14:paraId="00000481">
            <w:pPr>
              <w:spacing w:after="0" w:before="0" w:line="240" w:lineRule="auto"/>
              <w:rPr/>
            </w:pPr>
            <w:r>
              <w:rPr>
                <w:rFonts w:ascii="Arial" w:cs="Arial" w:eastAsia="Arial" w:hAnsi="Arial"/>
                <w:b w:val="0"/>
                <w:bCs w:val="0"/>
                <w:sz w:val="18"/>
                <w:szCs w:val="18"/>
                <w:rtl w:val="0"/>
              </w:rPr>
              <w:t xml:space="preserve">BR-RP-04</w:t>
            </w:r>
            <w:r>
              <w:rPr>
                <w:rtl w:val="0"/>
              </w:rPr>
            </w:r>
          </w:p>
        </w:tc>
        <w:tc>
          <w:tcPr>
            <w:shd w:fill="f5f7fa" w:val="clear"/>
            <w:tcMar>
              <w:top w:w="80.0" w:type="dxa"/>
              <w:bottom w:w="80.0" w:type="dxa"/>
            </w:tcMar>
            <w:vAlign w:val="center"/>
          </w:tcPr>
          <w:p w14:paraId="00000482">
            <w:pPr>
              <w:spacing w:after="0" w:before="0" w:line="240" w:lineRule="auto"/>
              <w:rPr/>
            </w:pPr>
            <w:r>
              <w:rPr>
                <w:rFonts w:ascii="Arial" w:cs="Arial" w:eastAsia="Arial" w:hAnsi="Arial"/>
                <w:b w:val="0"/>
                <w:bCs w:val="0"/>
                <w:sz w:val="18"/>
                <w:szCs w:val="18"/>
                <w:rtl w:val="0"/>
              </w:rPr>
              <w:t xml:space="preserve">Báo cáo historical branch vẫn hiển thị branch inactive.</w:t>
            </w:r>
            <w:r>
              <w:rPr>
                <w:rtl w:val="0"/>
              </w:rPr>
            </w:r>
          </w:p>
        </w:tc>
      </w:tr>
    </w:tbl>
    <w:p w14:paraId="00000483">
      <w:pPr>
        <w:spacing w:after="40" w:lineRule="auto"/>
        <w:rPr/>
      </w:pPr>
      <w:r>
        <w:rPr>
          <w:rtl w:val="0"/>
        </w:rPr>
      </w:r>
    </w:p>
    <w:p w14:paraId="00000484">
      <w:pPr>
        <w:pStyle w:val="Heading2"/>
        <w:keepNext w:val="1"/>
        <w:rPr/>
      </w:pPr>
      <w:r>
        <w:rPr>
          <w:rtl w:val="0"/>
        </w:rPr>
        <w:t xml:space="preserve">Ma trận tình huống và xử lý lỗi/ngoại lệ</w:t>
      </w:r>
    </w:p>
    <w:tbl>
      <w:tblPr>
        <w:tblStyle w:val="Table67"/>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485">
            <w:pPr>
              <w:spacing w:after="0" w:before="0" w:line="240" w:lineRule="auto"/>
              <w:rPr/>
            </w:pPr>
            <w:r>
              <w:rPr>
                <w:rFonts w:ascii="Arial" w:cs="Arial" w:eastAsia="Arial" w:hAnsi="Arial"/>
                <w:b w:val="1"/>
                <w:bCs w:val="1"/>
                <w:color w:val="ffffff"/>
                <w:sz w:val="17"/>
                <w:szCs w:val="17"/>
                <w:rtl w:val="0"/>
              </w:rPr>
              <w:t xml:space="preserve">Tình huống</w:t>
            </w:r>
            <w:r>
              <w:rPr>
                <w:rtl w:val="0"/>
              </w:rPr>
            </w:r>
          </w:p>
        </w:tc>
        <w:tc>
          <w:tcPr>
            <w:shd w:fill="17365d" w:val="clear"/>
            <w:tcMar>
              <w:top w:w="80.0" w:type="dxa"/>
              <w:bottom w:w="80.0" w:type="dxa"/>
            </w:tcMar>
            <w:vAlign w:val="center"/>
          </w:tcPr>
          <w:p w14:paraId="00000486">
            <w:pPr>
              <w:spacing w:after="0" w:before="0" w:line="240" w:lineRule="auto"/>
              <w:rPr/>
            </w:pPr>
            <w:r>
              <w:rPr>
                <w:rFonts w:ascii="Arial" w:cs="Arial" w:eastAsia="Arial" w:hAnsi="Arial"/>
                <w:b w:val="1"/>
                <w:bCs w:val="1"/>
                <w:color w:val="ffffff"/>
                <w:sz w:val="17"/>
                <w:szCs w:val="17"/>
                <w:rtl w:val="0"/>
              </w:rPr>
              <w:t xml:space="preserve">Hệ thống nên xử lý</w:t>
            </w:r>
            <w:r>
              <w:rPr>
                <w:rtl w:val="0"/>
              </w:rPr>
            </w:r>
          </w:p>
        </w:tc>
        <w:tc>
          <w:tcPr>
            <w:shd w:fill="17365d" w:val="clear"/>
            <w:tcMar>
              <w:top w:w="80.0" w:type="dxa"/>
              <w:bottom w:w="80.0" w:type="dxa"/>
            </w:tcMar>
            <w:vAlign w:val="center"/>
          </w:tcPr>
          <w:p w14:paraId="00000487">
            <w:pPr>
              <w:spacing w:after="0" w:before="0" w:line="240" w:lineRule="auto"/>
              <w:rPr/>
            </w:pPr>
            <w:r>
              <w:rPr>
                <w:rFonts w:ascii="Arial" w:cs="Arial" w:eastAsia="Arial" w:hAnsi="Arial"/>
                <w:b w:val="1"/>
                <w:bCs w:val="1"/>
                <w:color w:val="ffffff"/>
                <w:sz w:val="17"/>
                <w:szCs w:val="17"/>
                <w:rtl w:val="0"/>
              </w:rPr>
              <w:t xml:space="preserve">Coverage</w:t>
            </w:r>
            <w:r>
              <w:rPr>
                <w:rtl w:val="0"/>
              </w:rPr>
            </w:r>
          </w:p>
        </w:tc>
        <w:tc>
          <w:tcPr>
            <w:shd w:fill="17365d" w:val="clear"/>
            <w:tcMar>
              <w:top w:w="80.0" w:type="dxa"/>
              <w:bottom w:w="80.0" w:type="dxa"/>
            </w:tcMar>
            <w:vAlign w:val="center"/>
          </w:tcPr>
          <w:p w14:paraId="00000488">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489">
            <w:pPr>
              <w:spacing w:after="0" w:before="0" w:line="240" w:lineRule="auto"/>
              <w:rPr/>
            </w:pPr>
            <w:r>
              <w:rPr>
                <w:rFonts w:ascii="Arial" w:cs="Arial" w:eastAsia="Arial" w:hAnsi="Arial"/>
                <w:b w:val="0"/>
                <w:bCs w:val="0"/>
                <w:sz w:val="16"/>
                <w:szCs w:val="16"/>
                <w:rtl w:val="0"/>
              </w:rPr>
              <w:t xml:space="preserve">Branch inactive</w:t>
            </w:r>
            <w:r>
              <w:rPr>
                <w:rtl w:val="0"/>
              </w:rPr>
            </w:r>
          </w:p>
        </w:tc>
        <w:tc>
          <w:tcPr>
            <w:tcMar>
              <w:top w:w="80.0" w:type="dxa"/>
              <w:bottom w:w="80.0" w:type="dxa"/>
            </w:tcMar>
            <w:vAlign w:val="center"/>
          </w:tcPr>
          <w:p w14:paraId="0000048A">
            <w:pPr>
              <w:spacing w:after="0" w:before="0" w:line="240" w:lineRule="auto"/>
              <w:rPr/>
            </w:pPr>
            <w:r>
              <w:rPr>
                <w:rFonts w:ascii="Arial" w:cs="Arial" w:eastAsia="Arial" w:hAnsi="Arial"/>
                <w:b w:val="0"/>
                <w:bCs w:val="0"/>
                <w:sz w:val="16"/>
                <w:szCs w:val="16"/>
                <w:rtl w:val="0"/>
              </w:rPr>
              <w:t xml:space="preserve">Báo cáo quá khứ vẫn lọc được branch đó.</w:t>
            </w:r>
            <w:r>
              <w:rPr>
                <w:rtl w:val="0"/>
              </w:rPr>
            </w:r>
          </w:p>
        </w:tc>
        <w:tc>
          <w:tcPr>
            <w:tcMar>
              <w:top w:w="80.0" w:type="dxa"/>
              <w:bottom w:w="80.0" w:type="dxa"/>
            </w:tcMar>
            <w:vAlign w:val="center"/>
          </w:tcPr>
          <w:p w14:paraId="0000048B">
            <w:pPr>
              <w:spacing w:after="0" w:before="0" w:line="240" w:lineRule="auto"/>
              <w:rPr/>
            </w:pPr>
            <w:r>
              <w:rPr>
                <w:rFonts w:ascii="Arial" w:cs="Arial" w:eastAsia="Arial" w:hAnsi="Arial"/>
                <w:b w:val="0"/>
                <w:bCs w:val="0"/>
                <w:sz w:val="16"/>
                <w:szCs w:val="16"/>
                <w:rtl w:val="0"/>
              </w:rPr>
              <w:t xml:space="preserve">MỘT PHẦN</w:t>
            </w:r>
            <w:r>
              <w:rPr>
                <w:rtl w:val="0"/>
              </w:rPr>
            </w:r>
          </w:p>
        </w:tc>
        <w:tc>
          <w:tcPr>
            <w:tcMar>
              <w:top w:w="80.0" w:type="dxa"/>
              <w:bottom w:w="80.0" w:type="dxa"/>
            </w:tcMar>
            <w:vAlign w:val="center"/>
          </w:tcPr>
          <w:p w14:paraId="0000048C">
            <w:pPr>
              <w:spacing w:after="0" w:before="0" w:line="240" w:lineRule="auto"/>
              <w:rPr/>
            </w:pPr>
            <w:r>
              <w:rPr>
                <w:rFonts w:ascii="Arial" w:cs="Arial" w:eastAsia="Arial" w:hAnsi="Arial"/>
                <w:b w:val="0"/>
                <w:bCs w:val="0"/>
                <w:sz w:val="16"/>
                <w:szCs w:val="16"/>
                <w:rtl w:val="0"/>
              </w:rPr>
              <w:t xml:space="preserve">P2</w:t>
            </w:r>
            <w:r>
              <w:rPr>
                <w:rtl w:val="0"/>
              </w:rPr>
            </w:r>
          </w:p>
        </w:tc>
      </w:tr>
      <w:tr>
        <w:trPr>
          <w:cantSplit w:val="0"/>
          <w:tblHeader w:val="0"/>
        </w:trPr>
        <w:tc>
          <w:tcPr>
            <w:shd w:fill="f5f7fa" w:val="clear"/>
            <w:tcMar>
              <w:top w:w="80.0" w:type="dxa"/>
              <w:bottom w:w="80.0" w:type="dxa"/>
            </w:tcMar>
            <w:vAlign w:val="center"/>
          </w:tcPr>
          <w:p w14:paraId="0000048D">
            <w:pPr>
              <w:spacing w:after="0" w:before="0" w:line="240" w:lineRule="auto"/>
              <w:rPr/>
            </w:pPr>
            <w:r>
              <w:rPr>
                <w:rFonts w:ascii="Arial" w:cs="Arial" w:eastAsia="Arial" w:hAnsi="Arial"/>
                <w:b w:val="0"/>
                <w:bCs w:val="0"/>
                <w:sz w:val="16"/>
                <w:szCs w:val="16"/>
                <w:rtl w:val="0"/>
              </w:rPr>
              <w:t xml:space="preserve">Payment cash nhập sai rồi correction</w:t>
            </w:r>
            <w:r>
              <w:rPr>
                <w:rtl w:val="0"/>
              </w:rPr>
            </w:r>
          </w:p>
        </w:tc>
        <w:tc>
          <w:tcPr>
            <w:shd w:fill="f5f7fa" w:val="clear"/>
            <w:tcMar>
              <w:top w:w="80.0" w:type="dxa"/>
              <w:bottom w:w="80.0" w:type="dxa"/>
            </w:tcMar>
            <w:vAlign w:val="center"/>
          </w:tcPr>
          <w:p w14:paraId="0000048E">
            <w:pPr>
              <w:spacing w:after="0" w:before="0" w:line="240" w:lineRule="auto"/>
              <w:rPr/>
            </w:pPr>
            <w:r>
              <w:rPr>
                <w:rFonts w:ascii="Arial" w:cs="Arial" w:eastAsia="Arial" w:hAnsi="Arial"/>
                <w:b w:val="0"/>
                <w:bCs w:val="0"/>
                <w:sz w:val="16"/>
                <w:szCs w:val="16"/>
                <w:rtl w:val="0"/>
              </w:rPr>
              <w:t xml:space="preserve">Report tính net đúng theo correction, audit vẫn thấy cả hai.</w:t>
            </w:r>
            <w:r>
              <w:rPr>
                <w:rtl w:val="0"/>
              </w:rPr>
            </w:r>
          </w:p>
        </w:tc>
        <w:tc>
          <w:tcPr>
            <w:shd w:fill="f5f7fa" w:val="clear"/>
            <w:tcMar>
              <w:top w:w="80.0" w:type="dxa"/>
              <w:bottom w:w="80.0" w:type="dxa"/>
            </w:tcMar>
            <w:vAlign w:val="center"/>
          </w:tcPr>
          <w:p w14:paraId="0000048F">
            <w:pPr>
              <w:spacing w:after="0" w:before="0" w:line="240" w:lineRule="auto"/>
              <w:rPr/>
            </w:pPr>
            <w:r>
              <w:rPr>
                <w:rFonts w:ascii="Arial" w:cs="Arial" w:eastAsia="Arial" w:hAnsi="Arial"/>
                <w:b w:val="0"/>
                <w:bCs w:val="0"/>
                <w:sz w:val="16"/>
                <w:szCs w:val="16"/>
                <w:rtl w:val="0"/>
              </w:rPr>
              <w:t xml:space="preserve">THIẾU</w:t>
            </w:r>
            <w:r>
              <w:rPr>
                <w:rtl w:val="0"/>
              </w:rPr>
            </w:r>
          </w:p>
        </w:tc>
        <w:tc>
          <w:tcPr>
            <w:shd w:fill="f5f7fa" w:val="clear"/>
            <w:tcMar>
              <w:top w:w="80.0" w:type="dxa"/>
              <w:bottom w:w="80.0" w:type="dxa"/>
            </w:tcMar>
            <w:vAlign w:val="center"/>
          </w:tcPr>
          <w:p w14:paraId="00000490">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491">
            <w:pPr>
              <w:spacing w:after="0" w:before="0" w:line="240" w:lineRule="auto"/>
              <w:rPr/>
            </w:pPr>
            <w:r>
              <w:rPr>
                <w:rFonts w:ascii="Arial" w:cs="Arial" w:eastAsia="Arial" w:hAnsi="Arial"/>
                <w:b w:val="0"/>
                <w:bCs w:val="0"/>
                <w:sz w:val="16"/>
                <w:szCs w:val="16"/>
                <w:rtl w:val="0"/>
              </w:rPr>
              <w:t xml:space="preserve">Cọc đang giữ</w:t>
            </w:r>
            <w:r>
              <w:rPr>
                <w:rtl w:val="0"/>
              </w:rPr>
            </w:r>
          </w:p>
        </w:tc>
        <w:tc>
          <w:tcPr>
            <w:tcMar>
              <w:top w:w="80.0" w:type="dxa"/>
              <w:bottom w:w="80.0" w:type="dxa"/>
            </w:tcMar>
            <w:vAlign w:val="center"/>
          </w:tcPr>
          <w:p w14:paraId="00000492">
            <w:pPr>
              <w:spacing w:after="0" w:before="0" w:line="240" w:lineRule="auto"/>
              <w:rPr/>
            </w:pPr>
            <w:r>
              <w:rPr>
                <w:rFonts w:ascii="Arial" w:cs="Arial" w:eastAsia="Arial" w:hAnsi="Arial"/>
                <w:b w:val="0"/>
                <w:bCs w:val="0"/>
                <w:sz w:val="16"/>
                <w:szCs w:val="16"/>
                <w:rtl w:val="0"/>
              </w:rPr>
              <w:t xml:space="preserve">Không tính revenue.</w:t>
            </w:r>
            <w:r>
              <w:rPr>
                <w:rtl w:val="0"/>
              </w:rPr>
            </w:r>
          </w:p>
        </w:tc>
        <w:tc>
          <w:tcPr>
            <w:tcMar>
              <w:top w:w="80.0" w:type="dxa"/>
              <w:bottom w:w="80.0" w:type="dxa"/>
            </w:tcMar>
            <w:vAlign w:val="center"/>
          </w:tcPr>
          <w:p w14:paraId="00000493">
            <w:pPr>
              <w:spacing w:after="0" w:before="0" w:line="240" w:lineRule="auto"/>
              <w:rPr/>
            </w:pPr>
            <w:r>
              <w:rPr>
                <w:rFonts w:ascii="Arial" w:cs="Arial" w:eastAsia="Arial" w:hAnsi="Arial"/>
                <w:b w:val="0"/>
                <w:bCs w:val="0"/>
                <w:sz w:val="16"/>
                <w:szCs w:val="16"/>
                <w:rtl w:val="0"/>
              </w:rPr>
              <w:t xml:space="preserve">ĐÃ CÓ</w:t>
            </w:r>
            <w:r>
              <w:rPr>
                <w:rtl w:val="0"/>
              </w:rPr>
            </w:r>
          </w:p>
        </w:tc>
        <w:tc>
          <w:tcPr>
            <w:tcMar>
              <w:top w:w="80.0" w:type="dxa"/>
              <w:bottom w:w="80.0" w:type="dxa"/>
            </w:tcMar>
            <w:vAlign w:val="center"/>
          </w:tcPr>
          <w:p w14:paraId="00000494">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shd w:fill="f5f7fa" w:val="clear"/>
            <w:tcMar>
              <w:top w:w="80.0" w:type="dxa"/>
              <w:bottom w:w="80.0" w:type="dxa"/>
            </w:tcMar>
            <w:vAlign w:val="center"/>
          </w:tcPr>
          <w:p w14:paraId="00000495">
            <w:pPr>
              <w:spacing w:after="0" w:before="0" w:line="240" w:lineRule="auto"/>
              <w:rPr/>
            </w:pPr>
            <w:r>
              <w:rPr>
                <w:rFonts w:ascii="Arial" w:cs="Arial" w:eastAsia="Arial" w:hAnsi="Arial"/>
                <w:b w:val="0"/>
                <w:bCs w:val="0"/>
                <w:sz w:val="16"/>
                <w:szCs w:val="16"/>
                <w:rtl w:val="0"/>
              </w:rPr>
              <w:t xml:space="preserve">Refund requested nhưng failed</w:t>
            </w:r>
            <w:r>
              <w:rPr>
                <w:rtl w:val="0"/>
              </w:rPr>
            </w:r>
          </w:p>
        </w:tc>
        <w:tc>
          <w:tcPr>
            <w:shd w:fill="f5f7fa" w:val="clear"/>
            <w:tcMar>
              <w:top w:w="80.0" w:type="dxa"/>
              <w:bottom w:w="80.0" w:type="dxa"/>
            </w:tcMar>
            <w:vAlign w:val="center"/>
          </w:tcPr>
          <w:p w14:paraId="00000496">
            <w:pPr>
              <w:spacing w:after="0" w:before="0" w:line="240" w:lineRule="auto"/>
              <w:rPr/>
            </w:pPr>
            <w:r>
              <w:rPr>
                <w:rFonts w:ascii="Arial" w:cs="Arial" w:eastAsia="Arial" w:hAnsi="Arial"/>
                <w:b w:val="0"/>
                <w:bCs w:val="0"/>
                <w:sz w:val="16"/>
                <w:szCs w:val="16"/>
                <w:rtl w:val="0"/>
              </w:rPr>
              <w:t xml:space="preserve">Không báo đã hoàn.</w:t>
            </w:r>
            <w:r>
              <w:rPr>
                <w:rtl w:val="0"/>
              </w:rPr>
            </w:r>
          </w:p>
        </w:tc>
        <w:tc>
          <w:tcPr>
            <w:shd w:fill="f5f7fa" w:val="clear"/>
            <w:tcMar>
              <w:top w:w="80.0" w:type="dxa"/>
              <w:bottom w:w="80.0" w:type="dxa"/>
            </w:tcMar>
            <w:vAlign w:val="center"/>
          </w:tcPr>
          <w:p w14:paraId="00000497">
            <w:pPr>
              <w:spacing w:after="0" w:before="0" w:line="240" w:lineRule="auto"/>
              <w:rPr/>
            </w:pPr>
            <w:r>
              <w:rPr>
                <w:rFonts w:ascii="Arial" w:cs="Arial" w:eastAsia="Arial" w:hAnsi="Arial"/>
                <w:b w:val="0"/>
                <w:bCs w:val="0"/>
                <w:sz w:val="16"/>
                <w:szCs w:val="16"/>
                <w:rtl w:val="0"/>
              </w:rPr>
              <w:t xml:space="preserve">ĐÃ CÓ Ý</w:t>
            </w:r>
            <w:r>
              <w:rPr>
                <w:rtl w:val="0"/>
              </w:rPr>
            </w:r>
          </w:p>
        </w:tc>
        <w:tc>
          <w:tcPr>
            <w:shd w:fill="f5f7fa" w:val="clear"/>
            <w:tcMar>
              <w:top w:w="80.0" w:type="dxa"/>
              <w:bottom w:w="80.0" w:type="dxa"/>
            </w:tcMar>
            <w:vAlign w:val="center"/>
          </w:tcPr>
          <w:p w14:paraId="00000498">
            <w:pPr>
              <w:spacing w:after="0" w:before="0" w:line="240" w:lineRule="auto"/>
              <w:rPr/>
            </w:pPr>
            <w:r>
              <w:rPr>
                <w:rFonts w:ascii="Arial" w:cs="Arial" w:eastAsia="Arial" w:hAnsi="Arial"/>
                <w:b w:val="0"/>
                <w:bCs w:val="0"/>
                <w:sz w:val="16"/>
                <w:szCs w:val="16"/>
                <w:rtl w:val="0"/>
              </w:rPr>
              <w:t xml:space="preserve">P0</w:t>
            </w:r>
            <w:r>
              <w:rPr>
                <w:rtl w:val="0"/>
              </w:rPr>
            </w:r>
          </w:p>
        </w:tc>
      </w:tr>
      <w:tr>
        <w:trPr>
          <w:cantSplit w:val="0"/>
          <w:tblHeader w:val="0"/>
        </w:trPr>
        <w:tc>
          <w:tcPr>
            <w:tcMar>
              <w:top w:w="80.0" w:type="dxa"/>
              <w:bottom w:w="80.0" w:type="dxa"/>
            </w:tcMar>
            <w:vAlign w:val="center"/>
          </w:tcPr>
          <w:p w14:paraId="00000499">
            <w:pPr>
              <w:spacing w:after="0" w:before="0" w:line="240" w:lineRule="auto"/>
              <w:rPr/>
            </w:pPr>
            <w:r>
              <w:rPr>
                <w:rFonts w:ascii="Arial" w:cs="Arial" w:eastAsia="Arial" w:hAnsi="Arial"/>
                <w:b w:val="0"/>
                <w:bCs w:val="0"/>
                <w:sz w:val="16"/>
                <w:szCs w:val="16"/>
                <w:rtl w:val="0"/>
              </w:rPr>
              <w:t xml:space="preserve">Một order đổi branch qua cancel/rebook</w:t>
            </w:r>
            <w:r>
              <w:rPr>
                <w:rtl w:val="0"/>
              </w:rPr>
            </w:r>
          </w:p>
        </w:tc>
        <w:tc>
          <w:tcPr>
            <w:tcMar>
              <w:top w:w="80.0" w:type="dxa"/>
              <w:bottom w:w="80.0" w:type="dxa"/>
            </w:tcMar>
            <w:vAlign w:val="center"/>
          </w:tcPr>
          <w:p w14:paraId="0000049A">
            <w:pPr>
              <w:spacing w:after="0" w:before="0" w:line="240" w:lineRule="auto"/>
              <w:rPr/>
            </w:pPr>
            <w:r>
              <w:rPr>
                <w:rFonts w:ascii="Arial" w:cs="Arial" w:eastAsia="Arial" w:hAnsi="Arial"/>
                <w:b w:val="0"/>
                <w:bCs w:val="0"/>
                <w:sz w:val="16"/>
                <w:szCs w:val="16"/>
                <w:rtl w:val="0"/>
              </w:rPr>
              <w:t xml:space="preserve">Report theo order thực tế, không sửa lịch sử branch của order cũ.</w:t>
            </w:r>
            <w:r>
              <w:rPr>
                <w:rtl w:val="0"/>
              </w:rPr>
            </w:r>
          </w:p>
        </w:tc>
        <w:tc>
          <w:tcPr>
            <w:tcMar>
              <w:top w:w="80.0" w:type="dxa"/>
              <w:bottom w:w="80.0" w:type="dxa"/>
            </w:tcMar>
            <w:vAlign w:val="center"/>
          </w:tcPr>
          <w:p w14:paraId="0000049B">
            <w:pPr>
              <w:spacing w:after="0" w:before="0" w:line="240" w:lineRule="auto"/>
              <w:rPr/>
            </w:pPr>
            <w:r>
              <w:rPr>
                <w:rFonts w:ascii="Arial" w:cs="Arial" w:eastAsia="Arial" w:hAnsi="Arial"/>
                <w:b w:val="0"/>
                <w:bCs w:val="0"/>
                <w:sz w:val="16"/>
                <w:szCs w:val="16"/>
                <w:rtl w:val="0"/>
              </w:rPr>
              <w:t xml:space="preserve">THIẾU</w:t>
            </w:r>
            <w:r>
              <w:rPr>
                <w:rtl w:val="0"/>
              </w:rPr>
            </w:r>
          </w:p>
        </w:tc>
        <w:tc>
          <w:tcPr>
            <w:tcMar>
              <w:top w:w="80.0" w:type="dxa"/>
              <w:bottom w:w="80.0" w:type="dxa"/>
            </w:tcMar>
            <w:vAlign w:val="center"/>
          </w:tcPr>
          <w:p w14:paraId="0000049C">
            <w:pPr>
              <w:spacing w:after="0" w:before="0" w:line="240" w:lineRule="auto"/>
              <w:rPr/>
            </w:pPr>
            <w:r>
              <w:rPr>
                <w:rFonts w:ascii="Arial" w:cs="Arial" w:eastAsia="Arial" w:hAnsi="Arial"/>
                <w:b w:val="0"/>
                <w:bCs w:val="0"/>
                <w:sz w:val="16"/>
                <w:szCs w:val="16"/>
                <w:rtl w:val="0"/>
              </w:rPr>
              <w:t xml:space="preserve">P2</w:t>
            </w:r>
            <w:r>
              <w:rPr>
                <w:rtl w:val="0"/>
              </w:rPr>
            </w:r>
          </w:p>
        </w:tc>
      </w:tr>
    </w:tbl>
    <w:p w14:paraId="0000049D">
      <w:pPr>
        <w:spacing w:after="40" w:lineRule="auto"/>
        <w:rPr/>
      </w:pPr>
      <w:r>
        <w:rPr>
          <w:rtl w:val="0"/>
        </w:rPr>
      </w:r>
    </w:p>
    <w:p w14:paraId="0000049E">
      <w:pPr>
        <w:pStyle w:val="Heading1"/>
        <w:keepNext w:val="1"/>
        <w:rPr/>
      </w:pPr>
      <w:r>
        <w:rPr>
          <w:rtl w:val="0"/>
        </w:rPr>
        <w:t xml:space="preserve">25. Khả năng xử lý lỗi xuyên suốt hệ thống</w:t>
      </w:r>
    </w:p>
    <w:p w14:paraId="0000049F">
      <w:pPr>
        <w:spacing w:after="80" w:line="259" w:lineRule="auto"/>
        <w:rPr/>
      </w:pPr>
      <w:r>
        <w:rPr>
          <w:b w:val="0"/>
          <w:bCs w:val="0"/>
          <w:i w:val="0"/>
          <w:iCs w:val="0"/>
          <w:rtl w:val="0"/>
        </w:rPr>
        <w:t xml:space="preserve">Ngoài business rule của từng tính năng, hệ thống cần một bộ nguyên tắc recovery thống nhất. Mục tiêu là: người dùng luôn biết thao tác đã thành công hay chưa, không tạo bản ghi/giao dịch trùng khi retry, và không giữ dữ liệu cũ khiến nhân viên tưởng là dữ liệu mới.</w:t>
      </w:r>
      <w:r>
        <w:rPr>
          <w:rtl w:val="0"/>
        </w:rPr>
      </w:r>
    </w:p>
    <w:tbl>
      <w:tblPr>
        <w:tblStyle w:val="Table68"/>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4A0">
            <w:pPr>
              <w:spacing w:after="0" w:before="0" w:line="240" w:lineRule="auto"/>
              <w:rPr/>
            </w:pPr>
            <w:r>
              <w:rPr>
                <w:rFonts w:ascii="Arial" w:cs="Arial" w:eastAsia="Arial" w:hAnsi="Arial"/>
                <w:b w:val="1"/>
                <w:bCs w:val="1"/>
                <w:color w:val="ffffff"/>
                <w:sz w:val="17"/>
                <w:szCs w:val="17"/>
                <w:rtl w:val="0"/>
              </w:rPr>
              <w:t xml:space="preserve">Lỗi/xung đột</w:t>
            </w:r>
            <w:r>
              <w:rPr>
                <w:rtl w:val="0"/>
              </w:rPr>
            </w:r>
          </w:p>
        </w:tc>
        <w:tc>
          <w:tcPr>
            <w:shd w:fill="17365d" w:val="clear"/>
            <w:tcMar>
              <w:top w:w="80.0" w:type="dxa"/>
              <w:bottom w:w="80.0" w:type="dxa"/>
            </w:tcMar>
            <w:vAlign w:val="center"/>
          </w:tcPr>
          <w:p w14:paraId="000004A1">
            <w:pPr>
              <w:spacing w:after="0" w:before="0" w:line="240" w:lineRule="auto"/>
              <w:rPr/>
            </w:pPr>
            <w:r>
              <w:rPr>
                <w:rFonts w:ascii="Arial" w:cs="Arial" w:eastAsia="Arial" w:hAnsi="Arial"/>
                <w:b w:val="1"/>
                <w:bCs w:val="1"/>
                <w:color w:val="ffffff"/>
                <w:sz w:val="17"/>
                <w:szCs w:val="17"/>
                <w:rtl w:val="0"/>
              </w:rPr>
              <w:t xml:space="preserve">Cách xử lý chuẩn</w:t>
            </w:r>
            <w:r>
              <w:rPr>
                <w:rtl w:val="0"/>
              </w:rPr>
            </w:r>
          </w:p>
        </w:tc>
        <w:tc>
          <w:tcPr>
            <w:shd w:fill="17365d" w:val="clear"/>
            <w:tcMar>
              <w:top w:w="80.0" w:type="dxa"/>
              <w:bottom w:w="80.0" w:type="dxa"/>
            </w:tcMar>
            <w:vAlign w:val="center"/>
          </w:tcPr>
          <w:p w14:paraId="000004A2">
            <w:pPr>
              <w:spacing w:after="0" w:before="0" w:line="240" w:lineRule="auto"/>
              <w:rPr/>
            </w:pPr>
            <w:r>
              <w:rPr>
                <w:rFonts w:ascii="Arial" w:cs="Arial" w:eastAsia="Arial" w:hAnsi="Arial"/>
                <w:b w:val="1"/>
                <w:bCs w:val="1"/>
                <w:color w:val="ffffff"/>
                <w:sz w:val="17"/>
                <w:szCs w:val="17"/>
                <w:rtl w:val="0"/>
              </w:rPr>
              <w:t xml:space="preserve">Ưu tiên</w:t>
            </w:r>
            <w:r>
              <w:rPr>
                <w:rtl w:val="0"/>
              </w:rPr>
            </w:r>
          </w:p>
        </w:tc>
      </w:tr>
      <w:tr>
        <w:trPr>
          <w:cantSplit w:val="0"/>
          <w:tblHeader w:val="0"/>
        </w:trPr>
        <w:tc>
          <w:tcPr>
            <w:tcMar>
              <w:top w:w="80.0" w:type="dxa"/>
              <w:bottom w:w="80.0" w:type="dxa"/>
            </w:tcMar>
            <w:vAlign w:val="center"/>
          </w:tcPr>
          <w:p w14:paraId="000004A3">
            <w:pPr>
              <w:spacing w:after="0" w:before="0" w:line="240" w:lineRule="auto"/>
              <w:rPr/>
            </w:pPr>
            <w:r>
              <w:rPr>
                <w:rFonts w:ascii="Arial" w:cs="Arial" w:eastAsia="Arial" w:hAnsi="Arial"/>
                <w:b w:val="0"/>
                <w:bCs w:val="0"/>
                <w:sz w:val="17"/>
                <w:szCs w:val="17"/>
                <w:rtl w:val="0"/>
              </w:rPr>
              <w:t xml:space="preserve">Mất mạng trước khi gửi</w:t>
            </w:r>
            <w:r>
              <w:rPr>
                <w:rtl w:val="0"/>
              </w:rPr>
            </w:r>
          </w:p>
        </w:tc>
        <w:tc>
          <w:tcPr>
            <w:tcMar>
              <w:top w:w="80.0" w:type="dxa"/>
              <w:bottom w:w="80.0" w:type="dxa"/>
            </w:tcMar>
            <w:vAlign w:val="center"/>
          </w:tcPr>
          <w:p w14:paraId="000004A4">
            <w:pPr>
              <w:spacing w:after="0" w:before="0" w:line="240" w:lineRule="auto"/>
              <w:rPr/>
            </w:pPr>
            <w:r>
              <w:rPr>
                <w:rFonts w:ascii="Arial" w:cs="Arial" w:eastAsia="Arial" w:hAnsi="Arial"/>
                <w:b w:val="0"/>
                <w:bCs w:val="0"/>
                <w:sz w:val="17"/>
                <w:szCs w:val="17"/>
                <w:rtl w:val="0"/>
              </w:rPr>
              <w:t xml:space="preserve">Giữ dữ liệu form; không thay đổi server; cho retry.</w:t>
            </w:r>
            <w:r>
              <w:rPr>
                <w:rtl w:val="0"/>
              </w:rPr>
            </w:r>
          </w:p>
        </w:tc>
        <w:tc>
          <w:tcPr>
            <w:tcMar>
              <w:top w:w="80.0" w:type="dxa"/>
              <w:bottom w:w="80.0" w:type="dxa"/>
            </w:tcMar>
            <w:vAlign w:val="center"/>
          </w:tcPr>
          <w:p w14:paraId="000004A5">
            <w:pPr>
              <w:spacing w:after="0" w:before="0" w:line="240" w:lineRule="auto"/>
              <w:rPr/>
            </w:pPr>
            <w:r>
              <w:rPr>
                <w:rFonts w:ascii="Arial" w:cs="Arial" w:eastAsia="Arial" w:hAnsi="Arial"/>
                <w:b w:val="0"/>
                <w:bCs w:val="0"/>
                <w:sz w:val="17"/>
                <w:szCs w:val="17"/>
                <w:rtl w:val="0"/>
              </w:rPr>
              <w:t xml:space="preserve">P1</w:t>
            </w:r>
            <w:r>
              <w:rPr>
                <w:rtl w:val="0"/>
              </w:rPr>
            </w:r>
          </w:p>
        </w:tc>
      </w:tr>
      <w:tr>
        <w:trPr>
          <w:cantSplit w:val="0"/>
          <w:tblHeader w:val="0"/>
        </w:trPr>
        <w:tc>
          <w:tcPr>
            <w:shd w:fill="f5f7fa" w:val="clear"/>
            <w:tcMar>
              <w:top w:w="80.0" w:type="dxa"/>
              <w:bottom w:w="80.0" w:type="dxa"/>
            </w:tcMar>
            <w:vAlign w:val="center"/>
          </w:tcPr>
          <w:p w14:paraId="000004A6">
            <w:pPr>
              <w:spacing w:after="0" w:before="0" w:line="240" w:lineRule="auto"/>
              <w:rPr/>
            </w:pPr>
            <w:r>
              <w:rPr>
                <w:rFonts w:ascii="Arial" w:cs="Arial" w:eastAsia="Arial" w:hAnsi="Arial"/>
                <w:b w:val="0"/>
                <w:bCs w:val="0"/>
                <w:sz w:val="17"/>
                <w:szCs w:val="17"/>
                <w:rtl w:val="0"/>
              </w:rPr>
              <w:t xml:space="preserve">Mất mạng sau khi server đã nhận nhưng client chưa nhận response</w:t>
            </w:r>
            <w:r>
              <w:rPr>
                <w:rtl w:val="0"/>
              </w:rPr>
            </w:r>
          </w:p>
        </w:tc>
        <w:tc>
          <w:tcPr>
            <w:shd w:fill="f5f7fa" w:val="clear"/>
            <w:tcMar>
              <w:top w:w="80.0" w:type="dxa"/>
              <w:bottom w:w="80.0" w:type="dxa"/>
            </w:tcMar>
            <w:vAlign w:val="center"/>
          </w:tcPr>
          <w:p w14:paraId="000004A7">
            <w:pPr>
              <w:spacing w:after="0" w:before="0" w:line="240" w:lineRule="auto"/>
              <w:rPr/>
            </w:pPr>
            <w:r>
              <w:rPr>
                <w:rFonts w:ascii="Arial" w:cs="Arial" w:eastAsia="Arial" w:hAnsi="Arial"/>
                <w:b w:val="0"/>
                <w:bCs w:val="0"/>
                <w:sz w:val="17"/>
                <w:szCs w:val="17"/>
                <w:rtl w:val="0"/>
              </w:rPr>
              <w:t xml:space="preserve">Retry bằng idempotency key; trả về cùng kết quả thay vì tạo order/payment/refund thứ hai.</w:t>
            </w:r>
            <w:r>
              <w:rPr>
                <w:rtl w:val="0"/>
              </w:rPr>
            </w:r>
          </w:p>
        </w:tc>
        <w:tc>
          <w:tcPr>
            <w:shd w:fill="f5f7fa" w:val="clear"/>
            <w:tcMar>
              <w:top w:w="80.0" w:type="dxa"/>
              <w:bottom w:w="80.0" w:type="dxa"/>
            </w:tcMar>
            <w:vAlign w:val="center"/>
          </w:tcPr>
          <w:p w14:paraId="000004A8">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tcMar>
              <w:top w:w="80.0" w:type="dxa"/>
              <w:bottom w:w="80.0" w:type="dxa"/>
            </w:tcMar>
            <w:vAlign w:val="center"/>
          </w:tcPr>
          <w:p w14:paraId="000004A9">
            <w:pPr>
              <w:spacing w:after="0" w:before="0" w:line="240" w:lineRule="auto"/>
              <w:rPr/>
            </w:pPr>
            <w:r>
              <w:rPr>
                <w:rFonts w:ascii="Arial" w:cs="Arial" w:eastAsia="Arial" w:hAnsi="Arial"/>
                <w:b w:val="0"/>
                <w:bCs w:val="0"/>
                <w:sz w:val="17"/>
                <w:szCs w:val="17"/>
                <w:rtl w:val="0"/>
              </w:rPr>
              <w:t xml:space="preserve">Double-click/nút bị bấm nhiều lần</w:t>
            </w:r>
            <w:r>
              <w:rPr>
                <w:rtl w:val="0"/>
              </w:rPr>
            </w:r>
          </w:p>
        </w:tc>
        <w:tc>
          <w:tcPr>
            <w:tcMar>
              <w:top w:w="80.0" w:type="dxa"/>
              <w:bottom w:w="80.0" w:type="dxa"/>
            </w:tcMar>
            <w:vAlign w:val="center"/>
          </w:tcPr>
          <w:p w14:paraId="000004AA">
            <w:pPr>
              <w:spacing w:after="0" w:before="0" w:line="240" w:lineRule="auto"/>
              <w:rPr/>
            </w:pPr>
            <w:r>
              <w:rPr>
                <w:rFonts w:ascii="Arial" w:cs="Arial" w:eastAsia="Arial" w:hAnsi="Arial"/>
                <w:b w:val="0"/>
                <w:bCs w:val="0"/>
                <w:sz w:val="17"/>
                <w:szCs w:val="17"/>
                <w:rtl w:val="0"/>
              </w:rPr>
              <w:t xml:space="preserve">Disable khi processing + idempotent backend rule.</w:t>
            </w:r>
            <w:r>
              <w:rPr>
                <w:rtl w:val="0"/>
              </w:rPr>
            </w:r>
          </w:p>
        </w:tc>
        <w:tc>
          <w:tcPr>
            <w:tcMar>
              <w:top w:w="80.0" w:type="dxa"/>
              <w:bottom w:w="80.0" w:type="dxa"/>
            </w:tcMar>
            <w:vAlign w:val="center"/>
          </w:tcPr>
          <w:p w14:paraId="000004AB">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shd w:fill="f5f7fa" w:val="clear"/>
            <w:tcMar>
              <w:top w:w="80.0" w:type="dxa"/>
              <w:bottom w:w="80.0" w:type="dxa"/>
            </w:tcMar>
            <w:vAlign w:val="center"/>
          </w:tcPr>
          <w:p w14:paraId="000004AC">
            <w:pPr>
              <w:spacing w:after="0" w:before="0" w:line="240" w:lineRule="auto"/>
              <w:rPr/>
            </w:pPr>
            <w:r>
              <w:rPr>
                <w:rFonts w:ascii="Arial" w:cs="Arial" w:eastAsia="Arial" w:hAnsi="Arial"/>
                <w:b w:val="0"/>
                <w:bCs w:val="0"/>
                <w:sz w:val="17"/>
                <w:szCs w:val="17"/>
                <w:rtl w:val="0"/>
              </w:rPr>
              <w:t xml:space="preserve">Hai nhân viên cùng sửa một order/transfer</w:t>
            </w:r>
            <w:r>
              <w:rPr>
                <w:rtl w:val="0"/>
              </w:rPr>
            </w:r>
          </w:p>
        </w:tc>
        <w:tc>
          <w:tcPr>
            <w:shd w:fill="f5f7fa" w:val="clear"/>
            <w:tcMar>
              <w:top w:w="80.0" w:type="dxa"/>
              <w:bottom w:w="80.0" w:type="dxa"/>
            </w:tcMar>
            <w:vAlign w:val="center"/>
          </w:tcPr>
          <w:p w14:paraId="000004AD">
            <w:pPr>
              <w:spacing w:after="0" w:before="0" w:line="240" w:lineRule="auto"/>
              <w:rPr/>
            </w:pPr>
            <w:r>
              <w:rPr>
                <w:rFonts w:ascii="Arial" w:cs="Arial" w:eastAsia="Arial" w:hAnsi="Arial"/>
                <w:b w:val="0"/>
                <w:bCs w:val="0"/>
                <w:sz w:val="17"/>
                <w:szCs w:val="17"/>
                <w:rtl w:val="0"/>
              </w:rPr>
              <w:t xml:space="preserve">Optimistic version; người lưu sau nhận conflict và phải review bản mới.</w:t>
            </w:r>
            <w:r>
              <w:rPr>
                <w:rtl w:val="0"/>
              </w:rPr>
            </w:r>
          </w:p>
        </w:tc>
        <w:tc>
          <w:tcPr>
            <w:shd w:fill="f5f7fa" w:val="clear"/>
            <w:tcMar>
              <w:top w:w="80.0" w:type="dxa"/>
              <w:bottom w:w="80.0" w:type="dxa"/>
            </w:tcMar>
            <w:vAlign w:val="center"/>
          </w:tcPr>
          <w:p w14:paraId="000004AE">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tcMar>
              <w:top w:w="80.0" w:type="dxa"/>
              <w:bottom w:w="80.0" w:type="dxa"/>
            </w:tcMar>
            <w:vAlign w:val="center"/>
          </w:tcPr>
          <w:p w14:paraId="000004AF">
            <w:pPr>
              <w:spacing w:after="0" w:before="0" w:line="240" w:lineRule="auto"/>
              <w:rPr/>
            </w:pPr>
            <w:r>
              <w:rPr>
                <w:rFonts w:ascii="Arial" w:cs="Arial" w:eastAsia="Arial" w:hAnsi="Arial"/>
                <w:b w:val="0"/>
                <w:bCs w:val="0"/>
                <w:sz w:val="17"/>
                <w:szCs w:val="17"/>
                <w:rtl w:val="0"/>
              </w:rPr>
              <w:t xml:space="preserve">Quyền bị thu hồi giữa phiên</w:t>
            </w:r>
            <w:r>
              <w:rPr>
                <w:rtl w:val="0"/>
              </w:rPr>
            </w:r>
          </w:p>
        </w:tc>
        <w:tc>
          <w:tcPr>
            <w:tcMar>
              <w:top w:w="80.0" w:type="dxa"/>
              <w:bottom w:w="80.0" w:type="dxa"/>
            </w:tcMar>
            <w:vAlign w:val="center"/>
          </w:tcPr>
          <w:p w14:paraId="000004B0">
            <w:pPr>
              <w:spacing w:after="0" w:before="0" w:line="240" w:lineRule="auto"/>
              <w:rPr/>
            </w:pPr>
            <w:r>
              <w:rPr>
                <w:rFonts w:ascii="Arial" w:cs="Arial" w:eastAsia="Arial" w:hAnsi="Arial"/>
                <w:b w:val="0"/>
                <w:bCs w:val="0"/>
                <w:sz w:val="17"/>
                <w:szCs w:val="17"/>
                <w:rtl w:val="0"/>
              </w:rPr>
              <w:t xml:space="preserve">Mọi write re-check permission; từ chối mà không lưu nửa chừng.</w:t>
            </w:r>
            <w:r>
              <w:rPr>
                <w:rtl w:val="0"/>
              </w:rPr>
            </w:r>
          </w:p>
        </w:tc>
        <w:tc>
          <w:tcPr>
            <w:tcMar>
              <w:top w:w="80.0" w:type="dxa"/>
              <w:bottom w:w="80.0" w:type="dxa"/>
            </w:tcMar>
            <w:vAlign w:val="center"/>
          </w:tcPr>
          <w:p w14:paraId="000004B1">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shd w:fill="f5f7fa" w:val="clear"/>
            <w:tcMar>
              <w:top w:w="80.0" w:type="dxa"/>
              <w:bottom w:w="80.0" w:type="dxa"/>
            </w:tcMar>
            <w:vAlign w:val="center"/>
          </w:tcPr>
          <w:p w14:paraId="000004B2">
            <w:pPr>
              <w:spacing w:after="0" w:before="0" w:line="240" w:lineRule="auto"/>
              <w:rPr/>
            </w:pPr>
            <w:r>
              <w:rPr>
                <w:rFonts w:ascii="Arial" w:cs="Arial" w:eastAsia="Arial" w:hAnsi="Arial"/>
                <w:b w:val="0"/>
                <w:bCs w:val="0"/>
                <w:sz w:val="17"/>
                <w:szCs w:val="17"/>
                <w:rtl w:val="0"/>
              </w:rPr>
              <w:t xml:space="preserve">Dữ liệu tham chiếu đã bị inactive</w:t>
            </w:r>
            <w:r>
              <w:rPr>
                <w:rtl w:val="0"/>
              </w:rPr>
            </w:r>
          </w:p>
        </w:tc>
        <w:tc>
          <w:tcPr>
            <w:shd w:fill="f5f7fa" w:val="clear"/>
            <w:tcMar>
              <w:top w:w="80.0" w:type="dxa"/>
              <w:bottom w:w="80.0" w:type="dxa"/>
            </w:tcMar>
            <w:vAlign w:val="center"/>
          </w:tcPr>
          <w:p w14:paraId="000004B3">
            <w:pPr>
              <w:spacing w:after="0" w:before="0" w:line="240" w:lineRule="auto"/>
              <w:rPr/>
            </w:pPr>
            <w:r>
              <w:rPr>
                <w:rFonts w:ascii="Arial" w:cs="Arial" w:eastAsia="Arial" w:hAnsi="Arial"/>
                <w:b w:val="0"/>
                <w:bCs w:val="0"/>
                <w:sz w:val="17"/>
                <w:szCs w:val="17"/>
                <w:rtl w:val="0"/>
              </w:rPr>
              <w:t xml:space="preserve">Không cho tạo nghiệp vụ mới; vẫn hiển thị trong record lịch sử.</w:t>
            </w:r>
            <w:r>
              <w:rPr>
                <w:rtl w:val="0"/>
              </w:rPr>
            </w:r>
          </w:p>
        </w:tc>
        <w:tc>
          <w:tcPr>
            <w:shd w:fill="f5f7fa" w:val="clear"/>
            <w:tcMar>
              <w:top w:w="80.0" w:type="dxa"/>
              <w:bottom w:w="80.0" w:type="dxa"/>
            </w:tcMar>
            <w:vAlign w:val="center"/>
          </w:tcPr>
          <w:p w14:paraId="000004B4">
            <w:pPr>
              <w:spacing w:after="0" w:before="0" w:line="240" w:lineRule="auto"/>
              <w:rPr/>
            </w:pPr>
            <w:r>
              <w:rPr>
                <w:rFonts w:ascii="Arial" w:cs="Arial" w:eastAsia="Arial" w:hAnsi="Arial"/>
                <w:b w:val="0"/>
                <w:bCs w:val="0"/>
                <w:sz w:val="17"/>
                <w:szCs w:val="17"/>
                <w:rtl w:val="0"/>
              </w:rPr>
              <w:t xml:space="preserve">P1</w:t>
            </w:r>
            <w:r>
              <w:rPr>
                <w:rtl w:val="0"/>
              </w:rPr>
            </w:r>
          </w:p>
        </w:tc>
      </w:tr>
      <w:tr>
        <w:trPr>
          <w:cantSplit w:val="0"/>
          <w:tblHeader w:val="0"/>
        </w:trPr>
        <w:tc>
          <w:tcPr>
            <w:tcMar>
              <w:top w:w="80.0" w:type="dxa"/>
              <w:bottom w:w="80.0" w:type="dxa"/>
            </w:tcMar>
            <w:vAlign w:val="center"/>
          </w:tcPr>
          <w:p w14:paraId="000004B5">
            <w:pPr>
              <w:spacing w:after="0" w:before="0" w:line="240" w:lineRule="auto"/>
              <w:rPr/>
            </w:pPr>
            <w:r>
              <w:rPr>
                <w:rFonts w:ascii="Arial" w:cs="Arial" w:eastAsia="Arial" w:hAnsi="Arial"/>
                <w:b w:val="0"/>
                <w:bCs w:val="0"/>
                <w:sz w:val="17"/>
                <w:szCs w:val="17"/>
                <w:rtl w:val="0"/>
              </w:rPr>
              <w:t xml:space="preserve">Barcode scan sai</w:t>
            </w:r>
            <w:r>
              <w:rPr>
                <w:rtl w:val="0"/>
              </w:rPr>
            </w:r>
          </w:p>
        </w:tc>
        <w:tc>
          <w:tcPr>
            <w:tcMar>
              <w:top w:w="80.0" w:type="dxa"/>
              <w:bottom w:w="80.0" w:type="dxa"/>
            </w:tcMar>
            <w:vAlign w:val="center"/>
          </w:tcPr>
          <w:p w14:paraId="000004B6">
            <w:pPr>
              <w:spacing w:after="0" w:before="0" w:line="240" w:lineRule="auto"/>
              <w:rPr/>
            </w:pPr>
            <w:r>
              <w:rPr>
                <w:rFonts w:ascii="Arial" w:cs="Arial" w:eastAsia="Arial" w:hAnsi="Arial"/>
                <w:b w:val="0"/>
                <w:bCs w:val="0"/>
                <w:sz w:val="17"/>
                <w:szCs w:val="17"/>
                <w:rtl w:val="0"/>
              </w:rPr>
              <w:t xml:space="preserve">Không giữ chi tiết barcode trước đó như thể là kết quả hiện tại.</w:t>
            </w:r>
            <w:r>
              <w:rPr>
                <w:rtl w:val="0"/>
              </w:rPr>
            </w:r>
          </w:p>
        </w:tc>
        <w:tc>
          <w:tcPr>
            <w:tcMar>
              <w:top w:w="80.0" w:type="dxa"/>
              <w:bottom w:w="80.0" w:type="dxa"/>
            </w:tcMar>
            <w:vAlign w:val="center"/>
          </w:tcPr>
          <w:p w14:paraId="000004B7">
            <w:pPr>
              <w:spacing w:after="0" w:before="0" w:line="240" w:lineRule="auto"/>
              <w:rPr/>
            </w:pPr>
            <w:r>
              <w:rPr>
                <w:rFonts w:ascii="Arial" w:cs="Arial" w:eastAsia="Arial" w:hAnsi="Arial"/>
                <w:b w:val="0"/>
                <w:bCs w:val="0"/>
                <w:sz w:val="17"/>
                <w:szCs w:val="17"/>
                <w:rtl w:val="0"/>
              </w:rPr>
              <w:t xml:space="preserve">P1</w:t>
            </w:r>
            <w:r>
              <w:rPr>
                <w:rtl w:val="0"/>
              </w:rPr>
            </w:r>
          </w:p>
        </w:tc>
      </w:tr>
      <w:tr>
        <w:trPr>
          <w:cantSplit w:val="0"/>
          <w:tblHeader w:val="0"/>
        </w:trPr>
        <w:tc>
          <w:tcPr>
            <w:shd w:fill="f5f7fa" w:val="clear"/>
            <w:tcMar>
              <w:top w:w="80.0" w:type="dxa"/>
              <w:bottom w:w="80.0" w:type="dxa"/>
            </w:tcMar>
            <w:vAlign w:val="center"/>
          </w:tcPr>
          <w:p w14:paraId="000004B8">
            <w:pPr>
              <w:spacing w:after="0" w:before="0" w:line="240" w:lineRule="auto"/>
              <w:rPr/>
            </w:pPr>
            <w:r>
              <w:rPr>
                <w:rFonts w:ascii="Arial" w:cs="Arial" w:eastAsia="Arial" w:hAnsi="Arial"/>
                <w:b w:val="0"/>
                <w:bCs w:val="0"/>
                <w:sz w:val="17"/>
                <w:szCs w:val="17"/>
                <w:rtl w:val="0"/>
              </w:rPr>
              <w:t xml:space="preserve">Payment provider timeout</w:t>
            </w:r>
            <w:r>
              <w:rPr>
                <w:rtl w:val="0"/>
              </w:rPr>
            </w:r>
          </w:p>
        </w:tc>
        <w:tc>
          <w:tcPr>
            <w:shd w:fill="f5f7fa" w:val="clear"/>
            <w:tcMar>
              <w:top w:w="80.0" w:type="dxa"/>
              <w:bottom w:w="80.0" w:type="dxa"/>
            </w:tcMar>
            <w:vAlign w:val="center"/>
          </w:tcPr>
          <w:p w14:paraId="000004B9">
            <w:pPr>
              <w:spacing w:after="0" w:before="0" w:line="240" w:lineRule="auto"/>
              <w:rPr/>
            </w:pPr>
            <w:r>
              <w:rPr>
                <w:rFonts w:ascii="Arial" w:cs="Arial" w:eastAsia="Arial" w:hAnsi="Arial"/>
                <w:b w:val="0"/>
                <w:bCs w:val="0"/>
                <w:sz w:val="17"/>
                <w:szCs w:val="17"/>
                <w:rtl w:val="0"/>
              </w:rPr>
              <w:t xml:space="preserve">Trạng thái UNKNOWN/PENDING cho tới khi reconcile; không cho user tự bấm tạo payment mới ngay.</w:t>
            </w:r>
            <w:r>
              <w:rPr>
                <w:rtl w:val="0"/>
              </w:rPr>
            </w:r>
          </w:p>
        </w:tc>
        <w:tc>
          <w:tcPr>
            <w:shd w:fill="f5f7fa" w:val="clear"/>
            <w:tcMar>
              <w:top w:w="80.0" w:type="dxa"/>
              <w:bottom w:w="80.0" w:type="dxa"/>
            </w:tcMar>
            <w:vAlign w:val="center"/>
          </w:tcPr>
          <w:p w14:paraId="000004BA">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tcMar>
              <w:top w:w="80.0" w:type="dxa"/>
              <w:bottom w:w="80.0" w:type="dxa"/>
            </w:tcMar>
            <w:vAlign w:val="center"/>
          </w:tcPr>
          <w:p w14:paraId="000004BB">
            <w:pPr>
              <w:spacing w:after="0" w:before="0" w:line="240" w:lineRule="auto"/>
              <w:rPr/>
            </w:pPr>
            <w:r>
              <w:rPr>
                <w:rFonts w:ascii="Arial" w:cs="Arial" w:eastAsia="Arial" w:hAnsi="Arial"/>
                <w:b w:val="0"/>
                <w:bCs w:val="0"/>
                <w:sz w:val="17"/>
                <w:szCs w:val="17"/>
                <w:rtl w:val="0"/>
              </w:rPr>
              <w:t xml:space="preserve">Refund timeout</w:t>
            </w:r>
            <w:r>
              <w:rPr>
                <w:rtl w:val="0"/>
              </w:rPr>
            </w:r>
          </w:p>
        </w:tc>
        <w:tc>
          <w:tcPr>
            <w:tcMar>
              <w:top w:w="80.0" w:type="dxa"/>
              <w:bottom w:w="80.0" w:type="dxa"/>
            </w:tcMar>
            <w:vAlign w:val="center"/>
          </w:tcPr>
          <w:p w14:paraId="000004BC">
            <w:pPr>
              <w:spacing w:after="0" w:before="0" w:line="240" w:lineRule="auto"/>
              <w:rPr/>
            </w:pPr>
            <w:r>
              <w:rPr>
                <w:rFonts w:ascii="Arial" w:cs="Arial" w:eastAsia="Arial" w:hAnsi="Arial"/>
                <w:b w:val="0"/>
                <w:bCs w:val="0"/>
                <w:sz w:val="17"/>
                <w:szCs w:val="17"/>
                <w:rtl w:val="0"/>
              </w:rPr>
              <w:t xml:space="preserve">Tra cứu bằng provider/idempotency trước khi retry.</w:t>
            </w:r>
            <w:r>
              <w:rPr>
                <w:rtl w:val="0"/>
              </w:rPr>
            </w:r>
          </w:p>
        </w:tc>
        <w:tc>
          <w:tcPr>
            <w:tcMar>
              <w:top w:w="80.0" w:type="dxa"/>
              <w:bottom w:w="80.0" w:type="dxa"/>
            </w:tcMar>
            <w:vAlign w:val="center"/>
          </w:tcPr>
          <w:p w14:paraId="000004BD">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shd w:fill="f5f7fa" w:val="clear"/>
            <w:tcMar>
              <w:top w:w="80.0" w:type="dxa"/>
              <w:bottom w:w="80.0" w:type="dxa"/>
            </w:tcMar>
            <w:vAlign w:val="center"/>
          </w:tcPr>
          <w:p w14:paraId="000004BE">
            <w:pPr>
              <w:spacing w:after="0" w:before="0" w:line="240" w:lineRule="auto"/>
              <w:rPr/>
            </w:pPr>
            <w:r>
              <w:rPr>
                <w:rFonts w:ascii="Arial" w:cs="Arial" w:eastAsia="Arial" w:hAnsi="Arial"/>
                <w:b w:val="0"/>
                <w:bCs w:val="0"/>
                <w:sz w:val="17"/>
                <w:szCs w:val="17"/>
                <w:rtl w:val="0"/>
              </w:rPr>
              <w:t xml:space="preserve">Job tự động no-show/expiry chạy lặp</w:t>
            </w:r>
            <w:r>
              <w:rPr>
                <w:rtl w:val="0"/>
              </w:rPr>
            </w:r>
          </w:p>
        </w:tc>
        <w:tc>
          <w:tcPr>
            <w:shd w:fill="f5f7fa" w:val="clear"/>
            <w:tcMar>
              <w:top w:w="80.0" w:type="dxa"/>
              <w:bottom w:w="80.0" w:type="dxa"/>
            </w:tcMar>
            <w:vAlign w:val="center"/>
          </w:tcPr>
          <w:p w14:paraId="000004BF">
            <w:pPr>
              <w:spacing w:after="0" w:before="0" w:line="240" w:lineRule="auto"/>
              <w:rPr/>
            </w:pPr>
            <w:r>
              <w:rPr>
                <w:rFonts w:ascii="Arial" w:cs="Arial" w:eastAsia="Arial" w:hAnsi="Arial"/>
                <w:b w:val="0"/>
                <w:bCs w:val="0"/>
                <w:sz w:val="17"/>
                <w:szCs w:val="17"/>
                <w:rtl w:val="0"/>
              </w:rPr>
              <w:t xml:space="preserve">Job idempotent; chuyển trạng thái có compare-and-set/state check.</w:t>
            </w:r>
            <w:r>
              <w:rPr>
                <w:rtl w:val="0"/>
              </w:rPr>
            </w:r>
          </w:p>
        </w:tc>
        <w:tc>
          <w:tcPr>
            <w:shd w:fill="f5f7fa" w:val="clear"/>
            <w:tcMar>
              <w:top w:w="80.0" w:type="dxa"/>
              <w:bottom w:w="80.0" w:type="dxa"/>
            </w:tcMar>
            <w:vAlign w:val="center"/>
          </w:tcPr>
          <w:p w14:paraId="000004C0">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tcMar>
              <w:top w:w="80.0" w:type="dxa"/>
              <w:bottom w:w="80.0" w:type="dxa"/>
            </w:tcMar>
            <w:vAlign w:val="center"/>
          </w:tcPr>
          <w:p w14:paraId="000004C1">
            <w:pPr>
              <w:spacing w:after="0" w:before="0" w:line="240" w:lineRule="auto"/>
              <w:rPr/>
            </w:pPr>
            <w:r>
              <w:rPr>
                <w:rFonts w:ascii="Arial" w:cs="Arial" w:eastAsia="Arial" w:hAnsi="Arial"/>
                <w:b w:val="0"/>
                <w:bCs w:val="0"/>
                <w:sz w:val="17"/>
                <w:szCs w:val="17"/>
                <w:rtl w:val="0"/>
              </w:rPr>
              <w:t xml:space="preserve">Clock/timezone sai</w:t>
            </w:r>
            <w:r>
              <w:rPr>
                <w:rtl w:val="0"/>
              </w:rPr>
            </w:r>
          </w:p>
        </w:tc>
        <w:tc>
          <w:tcPr>
            <w:tcMar>
              <w:top w:w="80.0" w:type="dxa"/>
              <w:bottom w:w="80.0" w:type="dxa"/>
            </w:tcMar>
            <w:vAlign w:val="center"/>
          </w:tcPr>
          <w:p w14:paraId="000004C2">
            <w:pPr>
              <w:spacing w:after="0" w:before="0" w:line="240" w:lineRule="auto"/>
              <w:rPr/>
            </w:pPr>
            <w:r>
              <w:rPr>
                <w:rFonts w:ascii="Arial" w:cs="Arial" w:eastAsia="Arial" w:hAnsi="Arial"/>
                <w:b w:val="0"/>
                <w:bCs w:val="0"/>
                <w:sz w:val="17"/>
                <w:szCs w:val="17"/>
                <w:rtl w:val="0"/>
              </w:rPr>
              <w:t xml:space="preserve">Lưu timestamp tuyệt đối; render theo branch; policy dựa branch timezone rõ.</w:t>
            </w:r>
            <w:r>
              <w:rPr>
                <w:rtl w:val="0"/>
              </w:rPr>
            </w:r>
          </w:p>
        </w:tc>
        <w:tc>
          <w:tcPr>
            <w:tcMar>
              <w:top w:w="80.0" w:type="dxa"/>
              <w:bottom w:w="80.0" w:type="dxa"/>
            </w:tcMar>
            <w:vAlign w:val="center"/>
          </w:tcPr>
          <w:p w14:paraId="000004C3">
            <w:pPr>
              <w:spacing w:after="0" w:before="0" w:line="240" w:lineRule="auto"/>
              <w:rPr/>
            </w:pPr>
            <w:r>
              <w:rPr>
                <w:rFonts w:ascii="Arial" w:cs="Arial" w:eastAsia="Arial" w:hAnsi="Arial"/>
                <w:b w:val="0"/>
                <w:bCs w:val="0"/>
                <w:sz w:val="17"/>
                <w:szCs w:val="17"/>
                <w:rtl w:val="0"/>
              </w:rPr>
              <w:t xml:space="preserve">P0</w:t>
            </w:r>
            <w:r>
              <w:rPr>
                <w:rtl w:val="0"/>
              </w:rPr>
            </w:r>
          </w:p>
        </w:tc>
      </w:tr>
      <w:tr>
        <w:trPr>
          <w:cantSplit w:val="0"/>
          <w:tblHeader w:val="0"/>
        </w:trPr>
        <w:tc>
          <w:tcPr>
            <w:shd w:fill="f5f7fa" w:val="clear"/>
            <w:tcMar>
              <w:top w:w="80.0" w:type="dxa"/>
              <w:bottom w:w="80.0" w:type="dxa"/>
            </w:tcMar>
            <w:vAlign w:val="center"/>
          </w:tcPr>
          <w:p w14:paraId="000004C4">
            <w:pPr>
              <w:spacing w:after="0" w:before="0" w:line="240" w:lineRule="auto"/>
              <w:rPr/>
            </w:pPr>
            <w:r>
              <w:rPr>
                <w:rFonts w:ascii="Arial" w:cs="Arial" w:eastAsia="Arial" w:hAnsi="Arial"/>
                <w:b w:val="0"/>
                <w:bCs w:val="0"/>
                <w:sz w:val="17"/>
                <w:szCs w:val="17"/>
                <w:rtl w:val="0"/>
              </w:rPr>
              <w:t xml:space="preserve">Ảnh evidence upload lỗi</w:t>
            </w:r>
            <w:r>
              <w:rPr>
                <w:rtl w:val="0"/>
              </w:rPr>
            </w:r>
          </w:p>
        </w:tc>
        <w:tc>
          <w:tcPr>
            <w:shd w:fill="f5f7fa" w:val="clear"/>
            <w:tcMar>
              <w:top w:w="80.0" w:type="dxa"/>
              <w:bottom w:w="80.0" w:type="dxa"/>
            </w:tcMar>
            <w:vAlign w:val="center"/>
          </w:tcPr>
          <w:p w14:paraId="000004C5">
            <w:pPr>
              <w:spacing w:after="0" w:before="0" w:line="240" w:lineRule="auto"/>
              <w:rPr/>
            </w:pPr>
            <w:r>
              <w:rPr>
                <w:rFonts w:ascii="Arial" w:cs="Arial" w:eastAsia="Arial" w:hAnsi="Arial"/>
                <w:b w:val="0"/>
                <w:bCs w:val="0"/>
                <w:sz w:val="17"/>
                <w:szCs w:val="17"/>
                <w:rtl w:val="0"/>
              </w:rPr>
              <w:t xml:space="preserve">Không chốt inspection nếu evidence bắt buộc; giữ draft/cho retry upload.</w:t>
            </w:r>
            <w:r>
              <w:rPr>
                <w:rtl w:val="0"/>
              </w:rPr>
            </w:r>
          </w:p>
        </w:tc>
        <w:tc>
          <w:tcPr>
            <w:shd w:fill="f5f7fa" w:val="clear"/>
            <w:tcMar>
              <w:top w:w="80.0" w:type="dxa"/>
              <w:bottom w:w="80.0" w:type="dxa"/>
            </w:tcMar>
            <w:vAlign w:val="center"/>
          </w:tcPr>
          <w:p w14:paraId="000004C6">
            <w:pPr>
              <w:spacing w:after="0" w:before="0" w:line="240" w:lineRule="auto"/>
              <w:rPr/>
            </w:pPr>
            <w:r>
              <w:rPr>
                <w:rFonts w:ascii="Arial" w:cs="Arial" w:eastAsia="Arial" w:hAnsi="Arial"/>
                <w:b w:val="0"/>
                <w:bCs w:val="0"/>
                <w:sz w:val="17"/>
                <w:szCs w:val="17"/>
                <w:rtl w:val="0"/>
              </w:rPr>
              <w:t xml:space="preserve">P1</w:t>
            </w:r>
            <w:r>
              <w:rPr>
                <w:rtl w:val="0"/>
              </w:rPr>
            </w:r>
          </w:p>
        </w:tc>
      </w:tr>
      <w:tr>
        <w:trPr>
          <w:cantSplit w:val="0"/>
          <w:tblHeader w:val="0"/>
        </w:trPr>
        <w:tc>
          <w:tcPr>
            <w:tcMar>
              <w:top w:w="80.0" w:type="dxa"/>
              <w:bottom w:w="80.0" w:type="dxa"/>
            </w:tcMar>
            <w:vAlign w:val="center"/>
          </w:tcPr>
          <w:p w14:paraId="000004C7">
            <w:pPr>
              <w:spacing w:after="0" w:before="0" w:line="240" w:lineRule="auto"/>
              <w:rPr/>
            </w:pPr>
            <w:r>
              <w:rPr>
                <w:rFonts w:ascii="Arial" w:cs="Arial" w:eastAsia="Arial" w:hAnsi="Arial"/>
                <w:b w:val="0"/>
                <w:bCs w:val="0"/>
                <w:sz w:val="17"/>
                <w:szCs w:val="17"/>
                <w:rtl w:val="0"/>
              </w:rPr>
              <w:t xml:space="preserve">Form dài mất dữ liệu khi đổi màn</w:t>
            </w:r>
            <w:r>
              <w:rPr>
                <w:rtl w:val="0"/>
              </w:rPr>
            </w:r>
          </w:p>
        </w:tc>
        <w:tc>
          <w:tcPr>
            <w:tcMar>
              <w:top w:w="80.0" w:type="dxa"/>
              <w:bottom w:w="80.0" w:type="dxa"/>
            </w:tcMar>
            <w:vAlign w:val="center"/>
          </w:tcPr>
          <w:p w14:paraId="000004C8">
            <w:pPr>
              <w:spacing w:after="0" w:before="0" w:line="240" w:lineRule="auto"/>
              <w:rPr/>
            </w:pPr>
            <w:r>
              <w:rPr>
                <w:rFonts w:ascii="Arial" w:cs="Arial" w:eastAsia="Arial" w:hAnsi="Arial"/>
                <w:b w:val="0"/>
                <w:bCs w:val="0"/>
                <w:sz w:val="17"/>
                <w:szCs w:val="17"/>
                <w:rtl w:val="0"/>
              </w:rPr>
              <w:t xml:space="preserve">Warn unsaved changes hoặc autosave draft cục bộ ở các màn quản trị dài.</w:t>
            </w:r>
            <w:r>
              <w:rPr>
                <w:rtl w:val="0"/>
              </w:rPr>
            </w:r>
          </w:p>
        </w:tc>
        <w:tc>
          <w:tcPr>
            <w:tcMar>
              <w:top w:w="80.0" w:type="dxa"/>
              <w:bottom w:w="80.0" w:type="dxa"/>
            </w:tcMar>
            <w:vAlign w:val="center"/>
          </w:tcPr>
          <w:p w14:paraId="000004C9">
            <w:pPr>
              <w:spacing w:after="0" w:before="0" w:line="240" w:lineRule="auto"/>
              <w:rPr/>
            </w:pPr>
            <w:r>
              <w:rPr>
                <w:rFonts w:ascii="Arial" w:cs="Arial" w:eastAsia="Arial" w:hAnsi="Arial"/>
                <w:b w:val="0"/>
                <w:bCs w:val="0"/>
                <w:sz w:val="17"/>
                <w:szCs w:val="17"/>
                <w:rtl w:val="0"/>
              </w:rPr>
              <w:t xml:space="preserve">P2</w:t>
            </w:r>
            <w:r>
              <w:rPr>
                <w:rtl w:val="0"/>
              </w:rPr>
            </w:r>
          </w:p>
        </w:tc>
      </w:tr>
      <w:tr>
        <w:trPr>
          <w:cantSplit w:val="0"/>
          <w:tblHeader w:val="0"/>
        </w:trPr>
        <w:tc>
          <w:tcPr>
            <w:shd w:fill="f5f7fa" w:val="clear"/>
            <w:tcMar>
              <w:top w:w="80.0" w:type="dxa"/>
              <w:bottom w:w="80.0" w:type="dxa"/>
            </w:tcMar>
            <w:vAlign w:val="center"/>
          </w:tcPr>
          <w:p w14:paraId="000004CA">
            <w:pPr>
              <w:spacing w:after="0" w:before="0" w:line="240" w:lineRule="auto"/>
              <w:rPr/>
            </w:pPr>
            <w:r>
              <w:rPr>
                <w:rFonts w:ascii="Arial" w:cs="Arial" w:eastAsia="Arial" w:hAnsi="Arial"/>
                <w:b w:val="0"/>
                <w:bCs w:val="0"/>
                <w:sz w:val="17"/>
                <w:szCs w:val="17"/>
                <w:rtl w:val="0"/>
              </w:rPr>
              <w:t xml:space="preserve">Dữ liệu cũ trong cache/UI</w:t>
            </w:r>
            <w:r>
              <w:rPr>
                <w:rtl w:val="0"/>
              </w:rPr>
            </w:r>
          </w:p>
        </w:tc>
        <w:tc>
          <w:tcPr>
            <w:shd w:fill="f5f7fa" w:val="clear"/>
            <w:tcMar>
              <w:top w:w="80.0" w:type="dxa"/>
              <w:bottom w:w="80.0" w:type="dxa"/>
            </w:tcMar>
            <w:vAlign w:val="center"/>
          </w:tcPr>
          <w:p w14:paraId="000004CB">
            <w:pPr>
              <w:spacing w:after="0" w:before="0" w:line="240" w:lineRule="auto"/>
              <w:rPr/>
            </w:pPr>
            <w:r>
              <w:rPr>
                <w:rFonts w:ascii="Arial" w:cs="Arial" w:eastAsia="Arial" w:hAnsi="Arial"/>
                <w:b w:val="0"/>
                <w:bCs w:val="0"/>
                <w:sz w:val="17"/>
                <w:szCs w:val="17"/>
                <w:rtl w:val="0"/>
              </w:rPr>
              <w:t xml:space="preserve">Sau write phải refresh nguồn chính; không “optimistic success” cho tiền/tồn kho nếu server chưa confirm.</w:t>
            </w:r>
            <w:r>
              <w:rPr>
                <w:rtl w:val="0"/>
              </w:rPr>
            </w:r>
          </w:p>
        </w:tc>
        <w:tc>
          <w:tcPr>
            <w:shd w:fill="f5f7fa" w:val="clear"/>
            <w:tcMar>
              <w:top w:w="80.0" w:type="dxa"/>
              <w:bottom w:w="80.0" w:type="dxa"/>
            </w:tcMar>
            <w:vAlign w:val="center"/>
          </w:tcPr>
          <w:p w14:paraId="000004CC">
            <w:pPr>
              <w:spacing w:after="0" w:before="0" w:line="240" w:lineRule="auto"/>
              <w:rPr/>
            </w:pPr>
            <w:r>
              <w:rPr>
                <w:rFonts w:ascii="Arial" w:cs="Arial" w:eastAsia="Arial" w:hAnsi="Arial"/>
                <w:b w:val="0"/>
                <w:bCs w:val="0"/>
                <w:sz w:val="17"/>
                <w:szCs w:val="17"/>
                <w:rtl w:val="0"/>
              </w:rPr>
              <w:t xml:space="preserve">P0</w:t>
            </w:r>
            <w:r>
              <w:rPr>
                <w:rtl w:val="0"/>
              </w:rPr>
            </w:r>
          </w:p>
        </w:tc>
      </w:tr>
    </w:tbl>
    <w:p w14:paraId="000004CD">
      <w:pPr>
        <w:spacing w:after="40" w:lineRule="auto"/>
        <w:rPr/>
      </w:pPr>
      <w:r>
        <w:rPr>
          <w:rtl w:val="0"/>
        </w:rPr>
      </w:r>
    </w:p>
    <w:p w14:paraId="000004CE">
      <w:pPr>
        <w:pStyle w:val="Heading1"/>
        <w:keepNext w:val="1"/>
        <w:rPr/>
      </w:pPr>
      <w:r>
        <w:rPr>
          <w:rtl w:val="0"/>
        </w:rPr>
        <w:t xml:space="preserve">26. Quy tắc dữ liệu và xóa/khóa đối tượng</w:t>
      </w:r>
    </w:p>
    <w:p w14:paraId="000004CF">
      <w:pPr>
        <w:spacing w:after="80" w:line="259" w:lineRule="auto"/>
        <w:rPr/>
      </w:pPr>
      <w:r>
        <w:rPr>
          <w:b w:val="0"/>
          <w:bCs w:val="0"/>
          <w:i w:val="0"/>
          <w:iCs w:val="0"/>
          <w:rtl w:val="0"/>
        </w:rPr>
        <w:t xml:space="preserve">Một sai lầm phổ biến trong đồ án quản lý là cho CRUD “Xóa” trên mọi màn. Với hệ thống thuê tài sản và có giao dịch tiền, nhiều đối tượng phải có vòng đời thay vì bị xóa.</w:t>
      </w:r>
      <w:r>
        <w:rPr>
          <w:rtl w:val="0"/>
        </w:rPr>
      </w:r>
    </w:p>
    <w:tbl>
      <w:tblPr>
        <w:tblStyle w:val="Table69"/>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4D0">
            <w:pPr>
              <w:spacing w:after="0" w:before="0" w:line="240" w:lineRule="auto"/>
              <w:rPr/>
            </w:pPr>
            <w:r>
              <w:rPr>
                <w:rFonts w:ascii="Arial" w:cs="Arial" w:eastAsia="Arial" w:hAnsi="Arial"/>
                <w:b w:val="1"/>
                <w:bCs w:val="1"/>
                <w:color w:val="ffffff"/>
                <w:sz w:val="17"/>
                <w:szCs w:val="17"/>
                <w:rtl w:val="0"/>
              </w:rPr>
              <w:t xml:space="preserve">Đối tượng</w:t>
            </w:r>
            <w:r>
              <w:rPr>
                <w:rtl w:val="0"/>
              </w:rPr>
            </w:r>
          </w:p>
        </w:tc>
        <w:tc>
          <w:tcPr>
            <w:shd w:fill="17365d" w:val="clear"/>
            <w:tcMar>
              <w:top w:w="80.0" w:type="dxa"/>
              <w:bottom w:w="80.0" w:type="dxa"/>
            </w:tcMar>
            <w:vAlign w:val="center"/>
          </w:tcPr>
          <w:p w14:paraId="000004D1">
            <w:pPr>
              <w:spacing w:after="0" w:before="0" w:line="240" w:lineRule="auto"/>
              <w:rPr/>
            </w:pPr>
            <w:r>
              <w:rPr>
                <w:rFonts w:ascii="Arial" w:cs="Arial" w:eastAsia="Arial" w:hAnsi="Arial"/>
                <w:b w:val="1"/>
                <w:bCs w:val="1"/>
                <w:color w:val="ffffff"/>
                <w:sz w:val="17"/>
                <w:szCs w:val="17"/>
                <w:rtl w:val="0"/>
              </w:rPr>
              <w:t xml:space="preserve">Thao tác nên dùng</w:t>
            </w:r>
            <w:r>
              <w:rPr>
                <w:rtl w:val="0"/>
              </w:rPr>
            </w:r>
          </w:p>
        </w:tc>
        <w:tc>
          <w:tcPr>
            <w:shd w:fill="17365d" w:val="clear"/>
            <w:tcMar>
              <w:top w:w="80.0" w:type="dxa"/>
              <w:bottom w:w="80.0" w:type="dxa"/>
            </w:tcMar>
            <w:vAlign w:val="center"/>
          </w:tcPr>
          <w:p w14:paraId="000004D2">
            <w:pPr>
              <w:spacing w:after="0" w:before="0" w:line="240" w:lineRule="auto"/>
              <w:rPr/>
            </w:pPr>
            <w:r>
              <w:rPr>
                <w:rFonts w:ascii="Arial" w:cs="Arial" w:eastAsia="Arial" w:hAnsi="Arial"/>
                <w:b w:val="1"/>
                <w:bCs w:val="1"/>
                <w:color w:val="ffffff"/>
                <w:sz w:val="17"/>
                <w:szCs w:val="17"/>
                <w:rtl w:val="0"/>
              </w:rPr>
              <w:t xml:space="preserve">Khi nào được xóa vật lý?</w:t>
            </w:r>
            <w:r>
              <w:rPr>
                <w:rtl w:val="0"/>
              </w:rPr>
            </w:r>
          </w:p>
        </w:tc>
      </w:tr>
      <w:tr>
        <w:trPr>
          <w:cantSplit w:val="0"/>
          <w:tblHeader w:val="0"/>
        </w:trPr>
        <w:tc>
          <w:tcPr>
            <w:tcMar>
              <w:top w:w="80.0" w:type="dxa"/>
              <w:bottom w:w="80.0" w:type="dxa"/>
            </w:tcMar>
            <w:vAlign w:val="center"/>
          </w:tcPr>
          <w:p w14:paraId="000004D3">
            <w:pPr>
              <w:spacing w:after="0" w:before="0" w:line="240" w:lineRule="auto"/>
              <w:rPr/>
            </w:pPr>
            <w:r>
              <w:rPr>
                <w:rFonts w:ascii="Arial" w:cs="Arial" w:eastAsia="Arial" w:hAnsi="Arial"/>
                <w:b w:val="0"/>
                <w:bCs w:val="0"/>
                <w:sz w:val="17"/>
                <w:szCs w:val="17"/>
                <w:rtl w:val="0"/>
              </w:rPr>
              <w:t xml:space="preserve">Branch</w:t>
            </w:r>
            <w:r>
              <w:rPr>
                <w:rtl w:val="0"/>
              </w:rPr>
            </w:r>
          </w:p>
        </w:tc>
        <w:tc>
          <w:tcPr>
            <w:tcMar>
              <w:top w:w="80.0" w:type="dxa"/>
              <w:bottom w:w="80.0" w:type="dxa"/>
            </w:tcMar>
            <w:vAlign w:val="center"/>
          </w:tcPr>
          <w:p w14:paraId="000004D4">
            <w:pPr>
              <w:spacing w:after="0" w:before="0" w:line="240" w:lineRule="auto"/>
              <w:rPr/>
            </w:pPr>
            <w:r>
              <w:rPr>
                <w:rFonts w:ascii="Arial" w:cs="Arial" w:eastAsia="Arial" w:hAnsi="Arial"/>
                <w:b w:val="0"/>
                <w:bCs w:val="0"/>
                <w:sz w:val="17"/>
                <w:szCs w:val="17"/>
                <w:rtl w:val="0"/>
              </w:rPr>
              <w:t xml:space="preserve">ACTIVE -&gt; INACTIVE</w:t>
            </w:r>
            <w:r>
              <w:rPr>
                <w:rtl w:val="0"/>
              </w:rPr>
            </w:r>
          </w:p>
        </w:tc>
        <w:tc>
          <w:tcPr>
            <w:tcMar>
              <w:top w:w="80.0" w:type="dxa"/>
              <w:bottom w:w="80.0" w:type="dxa"/>
            </w:tcMar>
            <w:vAlign w:val="center"/>
          </w:tcPr>
          <w:p w14:paraId="000004D5">
            <w:pPr>
              <w:spacing w:after="0" w:before="0" w:line="240" w:lineRule="auto"/>
              <w:rPr/>
            </w:pPr>
            <w:r>
              <w:rPr>
                <w:rFonts w:ascii="Arial" w:cs="Arial" w:eastAsia="Arial" w:hAnsi="Arial"/>
                <w:b w:val="0"/>
                <w:bCs w:val="0"/>
                <w:sz w:val="17"/>
                <w:szCs w:val="17"/>
                <w:rtl w:val="0"/>
              </w:rPr>
              <w:t xml:space="preserve">Chỉ dữ liệu test/chưa từng được tham chiếu; production gần như không cần delete.</w:t>
            </w:r>
            <w:r>
              <w:rPr>
                <w:rtl w:val="0"/>
              </w:rPr>
            </w:r>
          </w:p>
        </w:tc>
      </w:tr>
      <w:tr>
        <w:trPr>
          <w:cantSplit w:val="0"/>
          <w:tblHeader w:val="0"/>
        </w:trPr>
        <w:tc>
          <w:tcPr>
            <w:shd w:fill="f5f7fa" w:val="clear"/>
            <w:tcMar>
              <w:top w:w="80.0" w:type="dxa"/>
              <w:bottom w:w="80.0" w:type="dxa"/>
            </w:tcMar>
            <w:vAlign w:val="center"/>
          </w:tcPr>
          <w:p w14:paraId="000004D6">
            <w:pPr>
              <w:spacing w:after="0" w:before="0" w:line="240" w:lineRule="auto"/>
              <w:rPr/>
            </w:pPr>
            <w:r>
              <w:rPr>
                <w:rFonts w:ascii="Arial" w:cs="Arial" w:eastAsia="Arial" w:hAnsi="Arial"/>
                <w:b w:val="0"/>
                <w:bCs w:val="0"/>
                <w:sz w:val="17"/>
                <w:szCs w:val="17"/>
                <w:rtl w:val="0"/>
              </w:rPr>
              <w:t xml:space="preserve">Employee/User</w:t>
            </w:r>
            <w:r>
              <w:rPr>
                <w:rtl w:val="0"/>
              </w:rPr>
            </w:r>
          </w:p>
        </w:tc>
        <w:tc>
          <w:tcPr>
            <w:shd w:fill="f5f7fa" w:val="clear"/>
            <w:tcMar>
              <w:top w:w="80.0" w:type="dxa"/>
              <w:bottom w:w="80.0" w:type="dxa"/>
            </w:tcMar>
            <w:vAlign w:val="center"/>
          </w:tcPr>
          <w:p w14:paraId="000004D7">
            <w:pPr>
              <w:spacing w:after="0" w:before="0" w:line="240" w:lineRule="auto"/>
              <w:rPr/>
            </w:pPr>
            <w:r>
              <w:rPr>
                <w:rFonts w:ascii="Arial" w:cs="Arial" w:eastAsia="Arial" w:hAnsi="Arial"/>
                <w:b w:val="0"/>
                <w:bCs w:val="0"/>
                <w:sz w:val="17"/>
                <w:szCs w:val="17"/>
                <w:rtl w:val="0"/>
              </w:rPr>
              <w:t xml:space="preserve">PENDING/ACTIVE -&gt; INACTIVE/TERMINATED/LOCKED</w:t>
            </w:r>
            <w:r>
              <w:rPr>
                <w:rtl w:val="0"/>
              </w:rPr>
            </w:r>
          </w:p>
        </w:tc>
        <w:tc>
          <w:tcPr>
            <w:shd w:fill="f5f7fa" w:val="clear"/>
            <w:tcMar>
              <w:top w:w="80.0" w:type="dxa"/>
              <w:bottom w:w="80.0" w:type="dxa"/>
            </w:tcMar>
            <w:vAlign w:val="center"/>
          </w:tcPr>
          <w:p w14:paraId="000004D8">
            <w:pPr>
              <w:spacing w:after="0" w:before="0" w:line="240" w:lineRule="auto"/>
              <w:rPr/>
            </w:pPr>
            <w:r>
              <w:rPr>
                <w:rFonts w:ascii="Arial" w:cs="Arial" w:eastAsia="Arial" w:hAnsi="Arial"/>
                <w:b w:val="0"/>
                <w:bCs w:val="0"/>
                <w:sz w:val="17"/>
                <w:szCs w:val="17"/>
                <w:rtl w:val="0"/>
              </w:rPr>
              <w:t xml:space="preserve">Chỉ tài khoản tạo nhầm chưa từng có nghiệp vụ, nếu policy cho phép.</w:t>
            </w:r>
            <w:r>
              <w:rPr>
                <w:rtl w:val="0"/>
              </w:rPr>
            </w:r>
          </w:p>
        </w:tc>
      </w:tr>
      <w:tr>
        <w:trPr>
          <w:cantSplit w:val="0"/>
          <w:tblHeader w:val="0"/>
        </w:trPr>
        <w:tc>
          <w:tcPr>
            <w:tcMar>
              <w:top w:w="80.0" w:type="dxa"/>
              <w:bottom w:w="80.0" w:type="dxa"/>
            </w:tcMar>
            <w:vAlign w:val="center"/>
          </w:tcPr>
          <w:p w14:paraId="000004D9">
            <w:pPr>
              <w:spacing w:after="0" w:before="0" w:line="240" w:lineRule="auto"/>
              <w:rPr/>
            </w:pPr>
            <w:r>
              <w:rPr>
                <w:rFonts w:ascii="Arial" w:cs="Arial" w:eastAsia="Arial" w:hAnsi="Arial"/>
                <w:b w:val="0"/>
                <w:bCs w:val="0"/>
                <w:sz w:val="17"/>
                <w:szCs w:val="17"/>
                <w:rtl w:val="0"/>
              </w:rPr>
              <w:t xml:space="preserve">Costume model/variant</w:t>
            </w:r>
            <w:r>
              <w:rPr>
                <w:rtl w:val="0"/>
              </w:rPr>
            </w:r>
          </w:p>
        </w:tc>
        <w:tc>
          <w:tcPr>
            <w:tcMar>
              <w:top w:w="80.0" w:type="dxa"/>
              <w:bottom w:w="80.0" w:type="dxa"/>
            </w:tcMar>
            <w:vAlign w:val="center"/>
          </w:tcPr>
          <w:p w14:paraId="000004DA">
            <w:pPr>
              <w:spacing w:after="0" w:before="0" w:line="240" w:lineRule="auto"/>
              <w:rPr/>
            </w:pPr>
            <w:r>
              <w:rPr>
                <w:rFonts w:ascii="Arial" w:cs="Arial" w:eastAsia="Arial" w:hAnsi="Arial"/>
                <w:b w:val="0"/>
                <w:bCs w:val="0"/>
                <w:sz w:val="17"/>
                <w:szCs w:val="17"/>
                <w:rtl w:val="0"/>
              </w:rPr>
              <w:t xml:space="preserve">ACTIVE -&gt; INACTIVE</w:t>
            </w:r>
            <w:r>
              <w:rPr>
                <w:rtl w:val="0"/>
              </w:rPr>
            </w:r>
          </w:p>
        </w:tc>
        <w:tc>
          <w:tcPr>
            <w:tcMar>
              <w:top w:w="80.0" w:type="dxa"/>
              <w:bottom w:w="80.0" w:type="dxa"/>
            </w:tcMar>
            <w:vAlign w:val="center"/>
          </w:tcPr>
          <w:p w14:paraId="000004DB">
            <w:pPr>
              <w:spacing w:after="0" w:before="0" w:line="240" w:lineRule="auto"/>
              <w:rPr/>
            </w:pPr>
            <w:r>
              <w:rPr>
                <w:rFonts w:ascii="Arial" w:cs="Arial" w:eastAsia="Arial" w:hAnsi="Arial"/>
                <w:b w:val="0"/>
                <w:bCs w:val="0"/>
                <w:sz w:val="17"/>
                <w:szCs w:val="17"/>
                <w:rtl w:val="0"/>
              </w:rPr>
              <w:t xml:space="preserve">Nếu chưa từng có unit/order/reference.</w:t>
            </w:r>
            <w:r>
              <w:rPr>
                <w:rtl w:val="0"/>
              </w:rPr>
            </w:r>
          </w:p>
        </w:tc>
      </w:tr>
      <w:tr>
        <w:trPr>
          <w:cantSplit w:val="0"/>
          <w:tblHeader w:val="0"/>
        </w:trPr>
        <w:tc>
          <w:tcPr>
            <w:shd w:fill="f5f7fa" w:val="clear"/>
            <w:tcMar>
              <w:top w:w="80.0" w:type="dxa"/>
              <w:bottom w:w="80.0" w:type="dxa"/>
            </w:tcMar>
            <w:vAlign w:val="center"/>
          </w:tcPr>
          <w:p w14:paraId="000004DC">
            <w:pPr>
              <w:spacing w:after="0" w:before="0" w:line="240" w:lineRule="auto"/>
              <w:rPr/>
            </w:pPr>
            <w:r>
              <w:rPr>
                <w:rFonts w:ascii="Arial" w:cs="Arial" w:eastAsia="Arial" w:hAnsi="Arial"/>
                <w:b w:val="0"/>
                <w:bCs w:val="0"/>
                <w:sz w:val="17"/>
                <w:szCs w:val="17"/>
                <w:rtl w:val="0"/>
              </w:rPr>
              <w:t xml:space="preserve">Costume unit</w:t>
            </w:r>
            <w:r>
              <w:rPr>
                <w:rtl w:val="0"/>
              </w:rPr>
            </w:r>
          </w:p>
        </w:tc>
        <w:tc>
          <w:tcPr>
            <w:shd w:fill="f5f7fa" w:val="clear"/>
            <w:tcMar>
              <w:top w:w="80.0" w:type="dxa"/>
              <w:bottom w:w="80.0" w:type="dxa"/>
            </w:tcMar>
            <w:vAlign w:val="center"/>
          </w:tcPr>
          <w:p w14:paraId="000004DD">
            <w:pPr>
              <w:spacing w:after="0" w:before="0" w:line="240" w:lineRule="auto"/>
              <w:rPr/>
            </w:pPr>
            <w:r>
              <w:rPr>
                <w:rFonts w:ascii="Arial" w:cs="Arial" w:eastAsia="Arial" w:hAnsi="Arial"/>
                <w:b w:val="0"/>
                <w:bCs w:val="0"/>
                <w:sz w:val="17"/>
                <w:szCs w:val="17"/>
                <w:rtl w:val="0"/>
              </w:rPr>
              <w:t xml:space="preserve">READY/... -&gt; RETIRED</w:t>
            </w:r>
            <w:r>
              <w:rPr>
                <w:rtl w:val="0"/>
              </w:rPr>
            </w:r>
          </w:p>
        </w:tc>
        <w:tc>
          <w:tcPr>
            <w:shd w:fill="f5f7fa" w:val="clear"/>
            <w:tcMar>
              <w:top w:w="80.0" w:type="dxa"/>
              <w:bottom w:w="80.0" w:type="dxa"/>
            </w:tcMar>
            <w:vAlign w:val="center"/>
          </w:tcPr>
          <w:p w14:paraId="000004DE">
            <w:pPr>
              <w:spacing w:after="0" w:before="0" w:line="240" w:lineRule="auto"/>
              <w:rPr/>
            </w:pPr>
            <w:r>
              <w:rPr>
                <w:rFonts w:ascii="Arial" w:cs="Arial" w:eastAsia="Arial" w:hAnsi="Arial"/>
                <w:b w:val="0"/>
                <w:bCs w:val="0"/>
                <w:sz w:val="17"/>
                <w:szCs w:val="17"/>
                <w:rtl w:val="0"/>
              </w:rPr>
              <w:t xml:space="preserve">Không xóa nếu đã có events/order/transfer.</w:t>
            </w:r>
            <w:r>
              <w:rPr>
                <w:rtl w:val="0"/>
              </w:rPr>
            </w:r>
          </w:p>
        </w:tc>
      </w:tr>
      <w:tr>
        <w:trPr>
          <w:cantSplit w:val="0"/>
          <w:tblHeader w:val="0"/>
        </w:trPr>
        <w:tc>
          <w:tcPr>
            <w:tcMar>
              <w:top w:w="80.0" w:type="dxa"/>
              <w:bottom w:w="80.0" w:type="dxa"/>
            </w:tcMar>
            <w:vAlign w:val="center"/>
          </w:tcPr>
          <w:p w14:paraId="000004DF">
            <w:pPr>
              <w:spacing w:after="0" w:before="0" w:line="240" w:lineRule="auto"/>
              <w:rPr/>
            </w:pPr>
            <w:r>
              <w:rPr>
                <w:rFonts w:ascii="Arial" w:cs="Arial" w:eastAsia="Arial" w:hAnsi="Arial"/>
                <w:b w:val="0"/>
                <w:bCs w:val="0"/>
                <w:sz w:val="17"/>
                <w:szCs w:val="17"/>
                <w:rtl w:val="0"/>
              </w:rPr>
              <w:t xml:space="preserve">Rental order</w:t>
            </w:r>
            <w:r>
              <w:rPr>
                <w:rtl w:val="0"/>
              </w:rPr>
            </w:r>
          </w:p>
        </w:tc>
        <w:tc>
          <w:tcPr>
            <w:tcMar>
              <w:top w:w="80.0" w:type="dxa"/>
              <w:bottom w:w="80.0" w:type="dxa"/>
            </w:tcMar>
            <w:vAlign w:val="center"/>
          </w:tcPr>
          <w:p w14:paraId="000004E0">
            <w:pPr>
              <w:spacing w:after="0" w:before="0" w:line="240" w:lineRule="auto"/>
              <w:rPr/>
            </w:pPr>
            <w:r>
              <w:rPr>
                <w:rFonts w:ascii="Arial" w:cs="Arial" w:eastAsia="Arial" w:hAnsi="Arial"/>
                <w:b w:val="0"/>
                <w:bCs w:val="0"/>
                <w:sz w:val="17"/>
                <w:szCs w:val="17"/>
                <w:rtl w:val="0"/>
              </w:rPr>
              <w:t xml:space="preserve">State machine -&gt; terminal status</w:t>
            </w:r>
            <w:r>
              <w:rPr>
                <w:rtl w:val="0"/>
              </w:rPr>
            </w:r>
          </w:p>
        </w:tc>
        <w:tc>
          <w:tcPr>
            <w:tcMar>
              <w:top w:w="80.0" w:type="dxa"/>
              <w:bottom w:w="80.0" w:type="dxa"/>
            </w:tcMar>
            <w:vAlign w:val="center"/>
          </w:tcPr>
          <w:p w14:paraId="000004E1">
            <w:pPr>
              <w:spacing w:after="0" w:before="0" w:line="240" w:lineRule="auto"/>
              <w:rPr/>
            </w:pPr>
            <w:r>
              <w:rPr>
                <w:rFonts w:ascii="Arial" w:cs="Arial" w:eastAsia="Arial" w:hAnsi="Arial"/>
                <w:b w:val="0"/>
                <w:bCs w:val="0"/>
                <w:sz w:val="17"/>
                <w:szCs w:val="17"/>
                <w:rtl w:val="0"/>
              </w:rPr>
              <w:t xml:space="preserve">Không xóa giao dịch thật; chỉ void/test data theo quyền đặc biệt.</w:t>
            </w:r>
            <w:r>
              <w:rPr>
                <w:rtl w:val="0"/>
              </w:rPr>
            </w:r>
          </w:p>
        </w:tc>
      </w:tr>
      <w:tr>
        <w:trPr>
          <w:cantSplit w:val="0"/>
          <w:tblHeader w:val="0"/>
        </w:trPr>
        <w:tc>
          <w:tcPr>
            <w:shd w:fill="f5f7fa" w:val="clear"/>
            <w:tcMar>
              <w:top w:w="80.0" w:type="dxa"/>
              <w:bottom w:w="80.0" w:type="dxa"/>
            </w:tcMar>
            <w:vAlign w:val="center"/>
          </w:tcPr>
          <w:p w14:paraId="000004E2">
            <w:pPr>
              <w:spacing w:after="0" w:before="0" w:line="240" w:lineRule="auto"/>
              <w:rPr/>
            </w:pPr>
            <w:r>
              <w:rPr>
                <w:rFonts w:ascii="Arial" w:cs="Arial" w:eastAsia="Arial" w:hAnsi="Arial"/>
                <w:b w:val="0"/>
                <w:bCs w:val="0"/>
                <w:sz w:val="17"/>
                <w:szCs w:val="17"/>
                <w:rtl w:val="0"/>
              </w:rPr>
              <w:t xml:space="preserve">Payment/refund</w:t>
            </w:r>
            <w:r>
              <w:rPr>
                <w:rtl w:val="0"/>
              </w:rPr>
            </w:r>
          </w:p>
        </w:tc>
        <w:tc>
          <w:tcPr>
            <w:shd w:fill="f5f7fa" w:val="clear"/>
            <w:tcMar>
              <w:top w:w="80.0" w:type="dxa"/>
              <w:bottom w:w="80.0" w:type="dxa"/>
            </w:tcMar>
            <w:vAlign w:val="center"/>
          </w:tcPr>
          <w:p w14:paraId="000004E3">
            <w:pPr>
              <w:spacing w:after="0" w:before="0" w:line="240" w:lineRule="auto"/>
              <w:rPr/>
            </w:pPr>
            <w:r>
              <w:rPr>
                <w:rFonts w:ascii="Arial" w:cs="Arial" w:eastAsia="Arial" w:hAnsi="Arial"/>
                <w:b w:val="0"/>
                <w:bCs w:val="0"/>
                <w:sz w:val="17"/>
                <w:szCs w:val="17"/>
                <w:rtl w:val="0"/>
              </w:rPr>
              <w:t xml:space="preserve">Append correction/reversal</w:t>
            </w:r>
            <w:r>
              <w:rPr>
                <w:rtl w:val="0"/>
              </w:rPr>
            </w:r>
          </w:p>
        </w:tc>
        <w:tc>
          <w:tcPr>
            <w:shd w:fill="f5f7fa" w:val="clear"/>
            <w:tcMar>
              <w:top w:w="80.0" w:type="dxa"/>
              <w:bottom w:w="80.0" w:type="dxa"/>
            </w:tcMar>
            <w:vAlign w:val="center"/>
          </w:tcPr>
          <w:p w14:paraId="000004E4">
            <w:pPr>
              <w:spacing w:after="0" w:before="0" w:line="240" w:lineRule="auto"/>
              <w:rPr/>
            </w:pPr>
            <w:r>
              <w:rPr>
                <w:rFonts w:ascii="Arial" w:cs="Arial" w:eastAsia="Arial" w:hAnsi="Arial"/>
                <w:b w:val="0"/>
                <w:bCs w:val="0"/>
                <w:sz w:val="17"/>
                <w:szCs w:val="17"/>
                <w:rtl w:val="0"/>
              </w:rPr>
              <w:t xml:space="preserve">Không xóa giao dịch tài chính đã ghi nhận.</w:t>
            </w:r>
            <w:r>
              <w:rPr>
                <w:rtl w:val="0"/>
              </w:rPr>
            </w:r>
          </w:p>
        </w:tc>
      </w:tr>
      <w:tr>
        <w:trPr>
          <w:cantSplit w:val="0"/>
          <w:tblHeader w:val="0"/>
        </w:trPr>
        <w:tc>
          <w:tcPr>
            <w:tcMar>
              <w:top w:w="80.0" w:type="dxa"/>
              <w:bottom w:w="80.0" w:type="dxa"/>
            </w:tcMar>
            <w:vAlign w:val="center"/>
          </w:tcPr>
          <w:p w14:paraId="000004E5">
            <w:pPr>
              <w:spacing w:after="0" w:before="0" w:line="240" w:lineRule="auto"/>
              <w:rPr/>
            </w:pPr>
            <w:r>
              <w:rPr>
                <w:rFonts w:ascii="Arial" w:cs="Arial" w:eastAsia="Arial" w:hAnsi="Arial"/>
                <w:b w:val="0"/>
                <w:bCs w:val="0"/>
                <w:sz w:val="17"/>
                <w:szCs w:val="17"/>
                <w:rtl w:val="0"/>
              </w:rPr>
              <w:t xml:space="preserve">CRM interaction/case history</w:t>
            </w:r>
            <w:r>
              <w:rPr>
                <w:rtl w:val="0"/>
              </w:rPr>
            </w:r>
          </w:p>
        </w:tc>
        <w:tc>
          <w:tcPr>
            <w:tcMar>
              <w:top w:w="80.0" w:type="dxa"/>
              <w:bottom w:w="80.0" w:type="dxa"/>
            </w:tcMar>
            <w:vAlign w:val="center"/>
          </w:tcPr>
          <w:p w14:paraId="000004E6">
            <w:pPr>
              <w:spacing w:after="0" w:before="0" w:line="240" w:lineRule="auto"/>
              <w:rPr/>
            </w:pPr>
            <w:r>
              <w:rPr>
                <w:rFonts w:ascii="Arial" w:cs="Arial" w:eastAsia="Arial" w:hAnsi="Arial"/>
                <w:b w:val="0"/>
                <w:bCs w:val="0"/>
                <w:sz w:val="17"/>
                <w:szCs w:val="17"/>
                <w:rtl w:val="0"/>
              </w:rPr>
              <w:t xml:space="preserve">Close/resolve + append history</w:t>
            </w:r>
            <w:r>
              <w:rPr>
                <w:rtl w:val="0"/>
              </w:rPr>
            </w:r>
          </w:p>
        </w:tc>
        <w:tc>
          <w:tcPr>
            <w:tcMar>
              <w:top w:w="80.0" w:type="dxa"/>
              <w:bottom w:w="80.0" w:type="dxa"/>
            </w:tcMar>
            <w:vAlign w:val="center"/>
          </w:tcPr>
          <w:p w14:paraId="000004E7">
            <w:pPr>
              <w:spacing w:after="0" w:before="0" w:line="240" w:lineRule="auto"/>
              <w:rPr/>
            </w:pPr>
            <w:r>
              <w:rPr>
                <w:rFonts w:ascii="Arial" w:cs="Arial" w:eastAsia="Arial" w:hAnsi="Arial"/>
                <w:b w:val="0"/>
                <w:bCs w:val="0"/>
                <w:sz w:val="17"/>
                <w:szCs w:val="17"/>
                <w:rtl w:val="0"/>
              </w:rPr>
              <w:t xml:space="preserve">Không xóa bình thường.</w:t>
            </w:r>
            <w:r>
              <w:rPr>
                <w:rtl w:val="0"/>
              </w:rPr>
            </w:r>
          </w:p>
        </w:tc>
      </w:tr>
      <w:tr>
        <w:trPr>
          <w:cantSplit w:val="0"/>
          <w:tblHeader w:val="0"/>
        </w:trPr>
        <w:tc>
          <w:tcPr>
            <w:shd w:fill="f5f7fa" w:val="clear"/>
            <w:tcMar>
              <w:top w:w="80.0" w:type="dxa"/>
              <w:bottom w:w="80.0" w:type="dxa"/>
            </w:tcMar>
            <w:vAlign w:val="center"/>
          </w:tcPr>
          <w:p w14:paraId="000004E8">
            <w:pPr>
              <w:spacing w:after="0" w:before="0" w:line="240" w:lineRule="auto"/>
              <w:rPr/>
            </w:pPr>
            <w:r>
              <w:rPr>
                <w:rFonts w:ascii="Arial" w:cs="Arial" w:eastAsia="Arial" w:hAnsi="Arial"/>
                <w:b w:val="0"/>
                <w:bCs w:val="0"/>
                <w:sz w:val="17"/>
                <w:szCs w:val="17"/>
                <w:rtl w:val="0"/>
              </w:rPr>
              <w:t xml:space="preserve">Role/permission assignment</w:t>
            </w:r>
            <w:r>
              <w:rPr>
                <w:rtl w:val="0"/>
              </w:rPr>
            </w:r>
          </w:p>
        </w:tc>
        <w:tc>
          <w:tcPr>
            <w:shd w:fill="f5f7fa" w:val="clear"/>
            <w:tcMar>
              <w:top w:w="80.0" w:type="dxa"/>
              <w:bottom w:w="80.0" w:type="dxa"/>
            </w:tcMar>
            <w:vAlign w:val="center"/>
          </w:tcPr>
          <w:p w14:paraId="000004E9">
            <w:pPr>
              <w:spacing w:after="0" w:before="0" w:line="240" w:lineRule="auto"/>
              <w:rPr/>
            </w:pPr>
            <w:r>
              <w:rPr>
                <w:rFonts w:ascii="Arial" w:cs="Arial" w:eastAsia="Arial" w:hAnsi="Arial"/>
                <w:b w:val="0"/>
                <w:bCs w:val="0"/>
                <w:sz w:val="17"/>
                <w:szCs w:val="17"/>
                <w:rtl w:val="0"/>
              </w:rPr>
              <w:t xml:space="preserve">Kết thúc assignment/thu hồi</w:t>
            </w:r>
            <w:r>
              <w:rPr>
                <w:rtl w:val="0"/>
              </w:rPr>
            </w:r>
          </w:p>
        </w:tc>
        <w:tc>
          <w:tcPr>
            <w:shd w:fill="f5f7fa" w:val="clear"/>
            <w:tcMar>
              <w:top w:w="80.0" w:type="dxa"/>
              <w:bottom w:w="80.0" w:type="dxa"/>
            </w:tcMar>
            <w:vAlign w:val="center"/>
          </w:tcPr>
          <w:p w14:paraId="000004EA">
            <w:pPr>
              <w:spacing w:after="0" w:before="0" w:line="240" w:lineRule="auto"/>
              <w:rPr/>
            </w:pPr>
            <w:r>
              <w:rPr>
                <w:rFonts w:ascii="Arial" w:cs="Arial" w:eastAsia="Arial" w:hAnsi="Arial"/>
                <w:b w:val="0"/>
                <w:bCs w:val="0"/>
                <w:sz w:val="17"/>
                <w:szCs w:val="17"/>
                <w:rtl w:val="0"/>
              </w:rPr>
              <w:t xml:space="preserve">Có thể delete assignment chưa từng hiệu lực, nhưng audit nên giữ thay đổi quyền.</w:t>
            </w:r>
            <w:r>
              <w:rPr>
                <w:rtl w:val="0"/>
              </w:rPr>
            </w:r>
          </w:p>
        </w:tc>
      </w:tr>
    </w:tbl>
    <w:p w14:paraId="000004EB">
      <w:pPr>
        <w:spacing w:after="40" w:lineRule="auto"/>
        <w:rPr/>
      </w:pPr>
      <w:r>
        <w:rPr>
          <w:rtl w:val="0"/>
        </w:rPr>
      </w:r>
    </w:p>
    <w:p w14:paraId="000004EC">
      <w:pPr>
        <w:pStyle w:val="Heading1"/>
        <w:keepNext w:val="1"/>
        <w:rPr/>
      </w:pPr>
      <w:r>
        <w:rPr>
          <w:rtl w:val="0"/>
        </w:rPr>
        <w:t xml:space="preserve">27. Thiết kế trải nghiệm vận hành tối giản</w:t>
      </w:r>
    </w:p>
    <w:tbl>
      <w:tblPr>
        <w:tblStyle w:val="Table70"/>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4ED">
            <w:pPr>
              <w:spacing w:after="60" w:lineRule="auto"/>
              <w:rPr/>
            </w:pPr>
            <w:r>
              <w:rPr>
                <w:rFonts w:ascii="Arial" w:cs="Arial" w:eastAsia="Arial" w:hAnsi="Arial"/>
                <w:b w:val="1"/>
                <w:bCs w:val="1"/>
                <w:sz w:val="20"/>
                <w:szCs w:val="20"/>
                <w:rtl w:val="0"/>
              </w:rPr>
              <w:t xml:space="preserve">Nguyên tắc</w:t>
            </w:r>
            <w:r>
              <w:rPr>
                <w:rtl w:val="0"/>
              </w:rPr>
            </w:r>
          </w:p>
          <w:p w14:paraId="000004EE">
            <w:pPr>
              <w:spacing w:after="0" w:line="252.00000000000003" w:lineRule="auto"/>
              <w:rPr/>
            </w:pPr>
            <w:r>
              <w:rPr>
                <w:rFonts w:ascii="Arial" w:cs="Arial" w:eastAsia="Arial" w:hAnsi="Arial"/>
                <w:sz w:val="18"/>
                <w:szCs w:val="18"/>
                <w:rtl w:val="0"/>
              </w:rPr>
              <w:t xml:space="preserve">Nếu nhân viên phải cập nhật nhiều trạng thái hơn số việc họ thực sự làm ngoài đời, phần mềm đang tạo thêm công việc. Hệ thống nên chuyển trạng thái phụ và tạo block/event tự động từ hành động chính.</w:t>
            </w:r>
            <w:r>
              <w:rPr>
                <w:rtl w:val="0"/>
              </w:rPr>
            </w:r>
          </w:p>
        </w:tc>
      </w:tr>
    </w:tbl>
    <w:p w14:paraId="000004EF">
      <w:pPr>
        <w:spacing w:after="40" w:lineRule="auto"/>
        <w:rPr/>
      </w:pPr>
      <w:r>
        <w:rPr>
          <w:rtl w:val="0"/>
        </w:rPr>
      </w:r>
    </w:p>
    <w:tbl>
      <w:tblPr>
        <w:tblStyle w:val="Table71"/>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4F0">
            <w:pPr>
              <w:spacing w:after="0" w:before="0" w:line="240" w:lineRule="auto"/>
              <w:rPr/>
            </w:pPr>
            <w:r>
              <w:rPr>
                <w:rFonts w:ascii="Arial" w:cs="Arial" w:eastAsia="Arial" w:hAnsi="Arial"/>
                <w:b w:val="1"/>
                <w:bCs w:val="1"/>
                <w:color w:val="ffffff"/>
                <w:sz w:val="17"/>
                <w:szCs w:val="17"/>
                <w:rtl w:val="0"/>
              </w:rPr>
              <w:t xml:space="preserve">Việc ngoài đời</w:t>
            </w:r>
            <w:r>
              <w:rPr>
                <w:rtl w:val="0"/>
              </w:rPr>
            </w:r>
          </w:p>
        </w:tc>
        <w:tc>
          <w:tcPr>
            <w:shd w:fill="17365d" w:val="clear"/>
            <w:tcMar>
              <w:top w:w="80.0" w:type="dxa"/>
              <w:bottom w:w="80.0" w:type="dxa"/>
            </w:tcMar>
            <w:vAlign w:val="center"/>
          </w:tcPr>
          <w:p w14:paraId="000004F1">
            <w:pPr>
              <w:spacing w:after="0" w:before="0" w:line="240" w:lineRule="auto"/>
              <w:rPr/>
            </w:pPr>
            <w:r>
              <w:rPr>
                <w:rFonts w:ascii="Arial" w:cs="Arial" w:eastAsia="Arial" w:hAnsi="Arial"/>
                <w:b w:val="1"/>
                <w:bCs w:val="1"/>
                <w:color w:val="ffffff"/>
                <w:sz w:val="17"/>
                <w:szCs w:val="17"/>
                <w:rtl w:val="0"/>
              </w:rPr>
              <w:t xml:space="preserve">Thao tác chính trên hệ thống</w:t>
            </w:r>
            <w:r>
              <w:rPr>
                <w:rtl w:val="0"/>
              </w:rPr>
            </w:r>
          </w:p>
        </w:tc>
        <w:tc>
          <w:tcPr>
            <w:shd w:fill="17365d" w:val="clear"/>
            <w:tcMar>
              <w:top w:w="80.0" w:type="dxa"/>
              <w:bottom w:w="80.0" w:type="dxa"/>
            </w:tcMar>
            <w:vAlign w:val="center"/>
          </w:tcPr>
          <w:p w14:paraId="000004F2">
            <w:pPr>
              <w:spacing w:after="0" w:before="0" w:line="240" w:lineRule="auto"/>
              <w:rPr/>
            </w:pPr>
            <w:r>
              <w:rPr>
                <w:rFonts w:ascii="Arial" w:cs="Arial" w:eastAsia="Arial" w:hAnsi="Arial"/>
                <w:b w:val="1"/>
                <w:bCs w:val="1"/>
                <w:color w:val="ffffff"/>
                <w:sz w:val="17"/>
                <w:szCs w:val="17"/>
                <w:rtl w:val="0"/>
              </w:rPr>
              <w:t xml:space="preserve">Hệ thống tự làm phía sau</w:t>
            </w:r>
            <w:r>
              <w:rPr>
                <w:rtl w:val="0"/>
              </w:rPr>
            </w:r>
          </w:p>
        </w:tc>
      </w:tr>
      <w:tr>
        <w:trPr>
          <w:cantSplit w:val="0"/>
          <w:tblHeader w:val="0"/>
        </w:trPr>
        <w:tc>
          <w:tcPr>
            <w:tcMar>
              <w:top w:w="80.0" w:type="dxa"/>
              <w:bottom w:w="80.0" w:type="dxa"/>
            </w:tcMar>
            <w:vAlign w:val="center"/>
          </w:tcPr>
          <w:p w14:paraId="000004F3">
            <w:pPr>
              <w:spacing w:after="0" w:before="0" w:line="240" w:lineRule="auto"/>
              <w:rPr/>
            </w:pPr>
            <w:r>
              <w:rPr>
                <w:rFonts w:ascii="Arial" w:cs="Arial" w:eastAsia="Arial" w:hAnsi="Arial"/>
                <w:b w:val="0"/>
                <w:bCs w:val="0"/>
                <w:sz w:val="17"/>
                <w:szCs w:val="17"/>
                <w:rtl w:val="0"/>
              </w:rPr>
              <w:t xml:space="preserve">Khách muốn thuê tại quầy</w:t>
            </w:r>
            <w:r>
              <w:rPr>
                <w:rtl w:val="0"/>
              </w:rPr>
            </w:r>
          </w:p>
        </w:tc>
        <w:tc>
          <w:tcPr>
            <w:tcMar>
              <w:top w:w="80.0" w:type="dxa"/>
              <w:bottom w:w="80.0" w:type="dxa"/>
            </w:tcMar>
            <w:vAlign w:val="center"/>
          </w:tcPr>
          <w:p w14:paraId="000004F4">
            <w:pPr>
              <w:spacing w:after="0" w:before="0" w:line="240" w:lineRule="auto"/>
              <w:rPr/>
            </w:pPr>
            <w:r>
              <w:rPr>
                <w:rFonts w:ascii="Arial" w:cs="Arial" w:eastAsia="Arial" w:hAnsi="Arial"/>
                <w:b w:val="0"/>
                <w:bCs w:val="0"/>
                <w:sz w:val="17"/>
                <w:szCs w:val="17"/>
                <w:rtl w:val="0"/>
              </w:rPr>
              <w:t xml:space="preserve">Tìm/tạo khách -&gt; chọn/scan đồ -&gt; ngày -&gt; xác nhận</w:t>
            </w:r>
            <w:r>
              <w:rPr>
                <w:rtl w:val="0"/>
              </w:rPr>
            </w:r>
          </w:p>
        </w:tc>
        <w:tc>
          <w:tcPr>
            <w:tcMar>
              <w:top w:w="80.0" w:type="dxa"/>
              <w:bottom w:w="80.0" w:type="dxa"/>
            </w:tcMar>
            <w:vAlign w:val="center"/>
          </w:tcPr>
          <w:p w14:paraId="000004F5">
            <w:pPr>
              <w:spacing w:after="0" w:before="0" w:line="240" w:lineRule="auto"/>
              <w:rPr/>
            </w:pPr>
            <w:r>
              <w:rPr>
                <w:rFonts w:ascii="Arial" w:cs="Arial" w:eastAsia="Arial" w:hAnsi="Arial"/>
                <w:b w:val="0"/>
                <w:bCs w:val="0"/>
                <w:sz w:val="17"/>
                <w:szCs w:val="17"/>
                <w:rtl w:val="0"/>
              </w:rPr>
              <w:t xml:space="preserve">Check availability; snapshot giá/policy; tạo order; allocate unit; history.</w:t>
            </w:r>
            <w:r>
              <w:rPr>
                <w:rtl w:val="0"/>
              </w:rPr>
            </w:r>
          </w:p>
        </w:tc>
      </w:tr>
      <w:tr>
        <w:trPr>
          <w:cantSplit w:val="0"/>
          <w:tblHeader w:val="0"/>
        </w:trPr>
        <w:tc>
          <w:tcPr>
            <w:shd w:fill="f5f7fa" w:val="clear"/>
            <w:tcMar>
              <w:top w:w="80.0" w:type="dxa"/>
              <w:bottom w:w="80.0" w:type="dxa"/>
            </w:tcMar>
            <w:vAlign w:val="center"/>
          </w:tcPr>
          <w:p w14:paraId="000004F6">
            <w:pPr>
              <w:spacing w:after="0" w:before="0" w:line="240" w:lineRule="auto"/>
              <w:rPr/>
            </w:pPr>
            <w:r>
              <w:rPr>
                <w:rFonts w:ascii="Arial" w:cs="Arial" w:eastAsia="Arial" w:hAnsi="Arial"/>
                <w:b w:val="0"/>
                <w:bCs w:val="0"/>
                <w:sz w:val="17"/>
                <w:szCs w:val="17"/>
                <w:rtl w:val="0"/>
              </w:rPr>
              <w:t xml:space="preserve">Khách tới lấy</w:t>
            </w:r>
            <w:r>
              <w:rPr>
                <w:rtl w:val="0"/>
              </w:rPr>
            </w:r>
          </w:p>
        </w:tc>
        <w:tc>
          <w:tcPr>
            <w:shd w:fill="f5f7fa" w:val="clear"/>
            <w:tcMar>
              <w:top w:w="80.0" w:type="dxa"/>
              <w:bottom w:w="80.0" w:type="dxa"/>
            </w:tcMar>
            <w:vAlign w:val="center"/>
          </w:tcPr>
          <w:p w14:paraId="000004F7">
            <w:pPr>
              <w:spacing w:after="0" w:before="0" w:line="240" w:lineRule="auto"/>
              <w:rPr/>
            </w:pPr>
            <w:r>
              <w:rPr>
                <w:rFonts w:ascii="Arial" w:cs="Arial" w:eastAsia="Arial" w:hAnsi="Arial"/>
                <w:b w:val="0"/>
                <w:bCs w:val="0"/>
                <w:sz w:val="17"/>
                <w:szCs w:val="17"/>
                <w:rtl w:val="0"/>
              </w:rPr>
              <w:t xml:space="preserve">Mở đơn/scan -&gt; kiểm -&gt; thu tiền -&gt; Giao</w:t>
            </w:r>
            <w:r>
              <w:rPr>
                <w:rtl w:val="0"/>
              </w:rPr>
            </w:r>
          </w:p>
        </w:tc>
        <w:tc>
          <w:tcPr>
            <w:shd w:fill="f5f7fa" w:val="clear"/>
            <w:tcMar>
              <w:top w:w="80.0" w:type="dxa"/>
              <w:bottom w:w="80.0" w:type="dxa"/>
            </w:tcMar>
            <w:vAlign w:val="center"/>
          </w:tcPr>
          <w:p w14:paraId="000004F8">
            <w:pPr>
              <w:spacing w:after="0" w:before="0" w:line="240" w:lineRule="auto"/>
              <w:rPr/>
            </w:pPr>
            <w:r>
              <w:rPr>
                <w:rFonts w:ascii="Arial" w:cs="Arial" w:eastAsia="Arial" w:hAnsi="Arial"/>
                <w:b w:val="0"/>
                <w:bCs w:val="0"/>
                <w:sz w:val="17"/>
                <w:szCs w:val="17"/>
                <w:rtl w:val="0"/>
              </w:rPr>
              <w:t xml:space="preserve">Ghi condition/accessories; payment; picked_up_at; order ACTIVE; allocation ACTIVE.</w:t>
            </w:r>
            <w:r>
              <w:rPr>
                <w:rtl w:val="0"/>
              </w:rPr>
            </w:r>
          </w:p>
        </w:tc>
      </w:tr>
      <w:tr>
        <w:trPr>
          <w:cantSplit w:val="0"/>
          <w:tblHeader w:val="0"/>
        </w:trPr>
        <w:tc>
          <w:tcPr>
            <w:tcMar>
              <w:top w:w="80.0" w:type="dxa"/>
              <w:bottom w:w="80.0" w:type="dxa"/>
            </w:tcMar>
            <w:vAlign w:val="center"/>
          </w:tcPr>
          <w:p w14:paraId="000004F9">
            <w:pPr>
              <w:spacing w:after="0" w:before="0" w:line="240" w:lineRule="auto"/>
              <w:rPr/>
            </w:pPr>
            <w:r>
              <w:rPr>
                <w:rFonts w:ascii="Arial" w:cs="Arial" w:eastAsia="Arial" w:hAnsi="Arial"/>
                <w:b w:val="0"/>
                <w:bCs w:val="0"/>
                <w:sz w:val="17"/>
                <w:szCs w:val="17"/>
                <w:rtl w:val="0"/>
              </w:rPr>
              <w:t xml:space="preserve">Khách trả</w:t>
            </w:r>
            <w:r>
              <w:rPr>
                <w:rtl w:val="0"/>
              </w:rPr>
            </w:r>
          </w:p>
        </w:tc>
        <w:tc>
          <w:tcPr>
            <w:tcMar>
              <w:top w:w="80.0" w:type="dxa"/>
              <w:bottom w:w="80.0" w:type="dxa"/>
            </w:tcMar>
            <w:vAlign w:val="center"/>
          </w:tcPr>
          <w:p w14:paraId="000004FA">
            <w:pPr>
              <w:spacing w:after="0" w:before="0" w:line="240" w:lineRule="auto"/>
              <w:rPr/>
            </w:pPr>
            <w:r>
              <w:rPr>
                <w:rFonts w:ascii="Arial" w:cs="Arial" w:eastAsia="Arial" w:hAnsi="Arial"/>
                <w:b w:val="0"/>
                <w:bCs w:val="0"/>
                <w:sz w:val="17"/>
                <w:szCs w:val="17"/>
                <w:rtl w:val="0"/>
              </w:rPr>
              <w:t xml:space="preserve">Scan -&gt; đánh dấu thiếu/hỏng -&gt; Nhận trả/Quyết toán</w:t>
            </w:r>
            <w:r>
              <w:rPr>
                <w:rtl w:val="0"/>
              </w:rPr>
            </w:r>
          </w:p>
        </w:tc>
        <w:tc>
          <w:tcPr>
            <w:tcMar>
              <w:top w:w="80.0" w:type="dxa"/>
              <w:bottom w:w="80.0" w:type="dxa"/>
            </w:tcMar>
            <w:vAlign w:val="center"/>
          </w:tcPr>
          <w:p w14:paraId="000004FB">
            <w:pPr>
              <w:spacing w:after="0" w:before="0" w:line="240" w:lineRule="auto"/>
              <w:rPr/>
            </w:pPr>
            <w:r>
              <w:rPr>
                <w:rFonts w:ascii="Arial" w:cs="Arial" w:eastAsia="Arial" w:hAnsi="Arial"/>
                <w:b w:val="0"/>
                <w:bCs w:val="0"/>
                <w:sz w:val="17"/>
                <w:szCs w:val="17"/>
                <w:rtl w:val="0"/>
              </w:rPr>
              <w:t xml:space="preserve">Return timestamps; inspection; fee; refund state; cleaning block; unit unavailable.</w:t>
            </w:r>
            <w:r>
              <w:rPr>
                <w:rtl w:val="0"/>
              </w:rPr>
            </w:r>
          </w:p>
        </w:tc>
      </w:tr>
      <w:tr>
        <w:trPr>
          <w:cantSplit w:val="0"/>
          <w:tblHeader w:val="0"/>
        </w:trPr>
        <w:tc>
          <w:tcPr>
            <w:shd w:fill="f5f7fa" w:val="clear"/>
            <w:tcMar>
              <w:top w:w="80.0" w:type="dxa"/>
              <w:bottom w:w="80.0" w:type="dxa"/>
            </w:tcMar>
            <w:vAlign w:val="center"/>
          </w:tcPr>
          <w:p w14:paraId="000004FC">
            <w:pPr>
              <w:spacing w:after="0" w:before="0" w:line="240" w:lineRule="auto"/>
              <w:rPr/>
            </w:pPr>
            <w:r>
              <w:rPr>
                <w:rFonts w:ascii="Arial" w:cs="Arial" w:eastAsia="Arial" w:hAnsi="Arial"/>
                <w:b w:val="0"/>
                <w:bCs w:val="0"/>
                <w:sz w:val="17"/>
                <w:szCs w:val="17"/>
                <w:rtl w:val="0"/>
              </w:rPr>
              <w:t xml:space="preserve">Giặt xong</w:t>
            </w:r>
            <w:r>
              <w:rPr>
                <w:rtl w:val="0"/>
              </w:rPr>
            </w:r>
          </w:p>
        </w:tc>
        <w:tc>
          <w:tcPr>
            <w:shd w:fill="f5f7fa" w:val="clear"/>
            <w:tcMar>
              <w:top w:w="80.0" w:type="dxa"/>
              <w:bottom w:w="80.0" w:type="dxa"/>
            </w:tcMar>
            <w:vAlign w:val="center"/>
          </w:tcPr>
          <w:p w14:paraId="000004FD">
            <w:pPr>
              <w:spacing w:after="0" w:before="0" w:line="240" w:lineRule="auto"/>
              <w:rPr/>
            </w:pPr>
            <w:r>
              <w:rPr>
                <w:rFonts w:ascii="Arial" w:cs="Arial" w:eastAsia="Arial" w:hAnsi="Arial"/>
                <w:b w:val="0"/>
                <w:bCs w:val="0"/>
                <w:sz w:val="17"/>
                <w:szCs w:val="17"/>
                <w:rtl w:val="0"/>
              </w:rPr>
              <w:t xml:space="preserve">Scan -&gt; Hoàn tất vệ sinh</w:t>
            </w:r>
            <w:r>
              <w:rPr>
                <w:rtl w:val="0"/>
              </w:rPr>
            </w:r>
          </w:p>
        </w:tc>
        <w:tc>
          <w:tcPr>
            <w:shd w:fill="f5f7fa" w:val="clear"/>
            <w:tcMar>
              <w:top w:w="80.0" w:type="dxa"/>
              <w:bottom w:w="80.0" w:type="dxa"/>
            </w:tcMar>
            <w:vAlign w:val="center"/>
          </w:tcPr>
          <w:p w14:paraId="000004FE">
            <w:pPr>
              <w:spacing w:after="0" w:before="0" w:line="240" w:lineRule="auto"/>
              <w:rPr/>
            </w:pPr>
            <w:r>
              <w:rPr>
                <w:rFonts w:ascii="Arial" w:cs="Arial" w:eastAsia="Arial" w:hAnsi="Arial"/>
                <w:b w:val="0"/>
                <w:bCs w:val="0"/>
                <w:sz w:val="17"/>
                <w:szCs w:val="17"/>
                <w:rtl w:val="0"/>
              </w:rPr>
              <w:t xml:space="preserve">Đóng block; kiểm block khác; READY nếu đủ điều kiện.</w:t>
            </w:r>
            <w:r>
              <w:rPr>
                <w:rtl w:val="0"/>
              </w:rPr>
            </w:r>
          </w:p>
        </w:tc>
      </w:tr>
      <w:tr>
        <w:trPr>
          <w:cantSplit w:val="0"/>
          <w:tblHeader w:val="0"/>
        </w:trPr>
        <w:tc>
          <w:tcPr>
            <w:tcMar>
              <w:top w:w="80.0" w:type="dxa"/>
              <w:bottom w:w="80.0" w:type="dxa"/>
            </w:tcMar>
            <w:vAlign w:val="center"/>
          </w:tcPr>
          <w:p w14:paraId="000004FF">
            <w:pPr>
              <w:spacing w:after="0" w:before="0" w:line="240" w:lineRule="auto"/>
              <w:rPr/>
            </w:pPr>
            <w:r>
              <w:rPr>
                <w:rFonts w:ascii="Arial" w:cs="Arial" w:eastAsia="Arial" w:hAnsi="Arial"/>
                <w:b w:val="0"/>
                <w:bCs w:val="0"/>
                <w:sz w:val="17"/>
                <w:szCs w:val="17"/>
                <w:rtl w:val="0"/>
              </w:rPr>
              <w:t xml:space="preserve">Chuyển kho</w:t>
            </w:r>
            <w:r>
              <w:rPr>
                <w:rtl w:val="0"/>
              </w:rPr>
            </w:r>
          </w:p>
        </w:tc>
        <w:tc>
          <w:tcPr>
            <w:tcMar>
              <w:top w:w="80.0" w:type="dxa"/>
              <w:bottom w:w="80.0" w:type="dxa"/>
            </w:tcMar>
            <w:vAlign w:val="center"/>
          </w:tcPr>
          <w:p w14:paraId="00000500">
            <w:pPr>
              <w:spacing w:after="0" w:before="0" w:line="240" w:lineRule="auto"/>
              <w:rPr/>
            </w:pPr>
            <w:r>
              <w:rPr>
                <w:rFonts w:ascii="Arial" w:cs="Arial" w:eastAsia="Arial" w:hAnsi="Arial"/>
                <w:b w:val="0"/>
                <w:bCs w:val="0"/>
                <w:sz w:val="17"/>
                <w:szCs w:val="17"/>
                <w:rtl w:val="0"/>
              </w:rPr>
              <w:t xml:space="preserve">Chọn unit + nơi đến -&gt; gửi/nhận</w:t>
            </w:r>
            <w:r>
              <w:rPr>
                <w:rtl w:val="0"/>
              </w:rPr>
            </w:r>
          </w:p>
        </w:tc>
        <w:tc>
          <w:tcPr>
            <w:tcMar>
              <w:top w:w="80.0" w:type="dxa"/>
              <w:bottom w:w="80.0" w:type="dxa"/>
            </w:tcMar>
            <w:vAlign w:val="center"/>
          </w:tcPr>
          <w:p w14:paraId="00000501">
            <w:pPr>
              <w:spacing w:after="0" w:before="0" w:line="240" w:lineRule="auto"/>
              <w:rPr/>
            </w:pPr>
            <w:r>
              <w:rPr>
                <w:rFonts w:ascii="Arial" w:cs="Arial" w:eastAsia="Arial" w:hAnsi="Arial"/>
                <w:b w:val="0"/>
                <w:bCs w:val="0"/>
                <w:sz w:val="17"/>
                <w:szCs w:val="17"/>
                <w:rtl w:val="0"/>
              </w:rPr>
              <w:t xml:space="preserve">Event/history; status IN_TRANSFER; đổi current branch khi receive.</w:t>
            </w:r>
            <w:r>
              <w:rPr>
                <w:rtl w:val="0"/>
              </w:rPr>
            </w:r>
          </w:p>
        </w:tc>
      </w:tr>
    </w:tbl>
    <w:p w14:paraId="00000502">
      <w:pPr>
        <w:spacing w:after="40" w:lineRule="auto"/>
        <w:rPr/>
      </w:pPr>
      <w:r>
        <w:rPr>
          <w:rtl w:val="0"/>
        </w:rPr>
      </w:r>
    </w:p>
    <w:p w14:paraId="00000503">
      <w:pPr>
        <w:pStyle w:val="Heading1"/>
        <w:keepNext w:val="1"/>
        <w:rPr/>
      </w:pPr>
      <w:r>
        <w:rPr>
          <w:rtl w:val="0"/>
        </w:rPr>
        <w:t xml:space="preserve">28. Danh sách điểm nghẽn tổng hợp theo ưu tiên</w:t>
      </w:r>
    </w:p>
    <w:tbl>
      <w:tblPr>
        <w:tblStyle w:val="Table72"/>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1"/>
        </w:trPr>
        <w:tc>
          <w:tcPr>
            <w:shd w:fill="17365d" w:val="clear"/>
            <w:tcMar>
              <w:top w:w="80.0" w:type="dxa"/>
              <w:bottom w:w="80.0" w:type="dxa"/>
            </w:tcMar>
            <w:vAlign w:val="center"/>
          </w:tcPr>
          <w:p w14:paraId="00000504">
            <w:pPr>
              <w:spacing w:after="0" w:before="0" w:line="240" w:lineRule="auto"/>
              <w:rPr/>
            </w:pPr>
            <w:r>
              <w:rPr>
                <w:rFonts w:ascii="Arial" w:cs="Arial" w:eastAsia="Arial" w:hAnsi="Arial"/>
                <w:b w:val="1"/>
                <w:bCs w:val="1"/>
                <w:color w:val="ffffff"/>
                <w:sz w:val="17"/>
                <w:szCs w:val="17"/>
                <w:rtl w:val="0"/>
              </w:rPr>
              <w:t xml:space="preserve">Ưu tiên</w:t>
            </w:r>
            <w:r>
              <w:rPr>
                <w:rtl w:val="0"/>
              </w:rPr>
            </w:r>
          </w:p>
        </w:tc>
        <w:tc>
          <w:tcPr>
            <w:shd w:fill="17365d" w:val="clear"/>
            <w:tcMar>
              <w:top w:w="80.0" w:type="dxa"/>
              <w:bottom w:w="80.0" w:type="dxa"/>
            </w:tcMar>
            <w:vAlign w:val="center"/>
          </w:tcPr>
          <w:p w14:paraId="00000505">
            <w:pPr>
              <w:spacing w:after="0" w:before="0" w:line="240" w:lineRule="auto"/>
              <w:rPr/>
            </w:pPr>
            <w:r>
              <w:rPr>
                <w:rFonts w:ascii="Arial" w:cs="Arial" w:eastAsia="Arial" w:hAnsi="Arial"/>
                <w:b w:val="1"/>
                <w:bCs w:val="1"/>
                <w:color w:val="ffffff"/>
                <w:sz w:val="17"/>
                <w:szCs w:val="17"/>
                <w:rtl w:val="0"/>
              </w:rPr>
              <w:t xml:space="preserve">Điểm nghẽn</w:t>
            </w:r>
            <w:r>
              <w:rPr>
                <w:rtl w:val="0"/>
              </w:rPr>
            </w:r>
          </w:p>
        </w:tc>
        <w:tc>
          <w:tcPr>
            <w:shd w:fill="17365d" w:val="clear"/>
            <w:tcMar>
              <w:top w:w="80.0" w:type="dxa"/>
              <w:bottom w:w="80.0" w:type="dxa"/>
            </w:tcMar>
            <w:vAlign w:val="center"/>
          </w:tcPr>
          <w:p w14:paraId="00000506">
            <w:pPr>
              <w:spacing w:after="0" w:before="0" w:line="240" w:lineRule="auto"/>
              <w:rPr/>
            </w:pPr>
            <w:r>
              <w:rPr>
                <w:rFonts w:ascii="Arial" w:cs="Arial" w:eastAsia="Arial" w:hAnsi="Arial"/>
                <w:b w:val="1"/>
                <w:bCs w:val="1"/>
                <w:color w:val="ffffff"/>
                <w:sz w:val="17"/>
                <w:szCs w:val="17"/>
                <w:rtl w:val="0"/>
              </w:rPr>
              <w:t xml:space="preserve">Rủi ro</w:t>
            </w:r>
            <w:r>
              <w:rPr>
                <w:rtl w:val="0"/>
              </w:rPr>
            </w:r>
          </w:p>
        </w:tc>
        <w:tc>
          <w:tcPr>
            <w:shd w:fill="17365d" w:val="clear"/>
            <w:tcMar>
              <w:top w:w="80.0" w:type="dxa"/>
              <w:bottom w:w="80.0" w:type="dxa"/>
            </w:tcMar>
            <w:vAlign w:val="center"/>
          </w:tcPr>
          <w:p w14:paraId="00000507">
            <w:pPr>
              <w:spacing w:after="0" w:before="0" w:line="240" w:lineRule="auto"/>
              <w:rPr/>
            </w:pPr>
            <w:r>
              <w:rPr>
                <w:rFonts w:ascii="Arial" w:cs="Arial" w:eastAsia="Arial" w:hAnsi="Arial"/>
                <w:b w:val="1"/>
                <w:bCs w:val="1"/>
                <w:color w:val="ffffff"/>
                <w:sz w:val="17"/>
                <w:szCs w:val="17"/>
                <w:rtl w:val="0"/>
              </w:rPr>
              <w:t xml:space="preserve">Thay đổi đề xuất</w:t>
            </w:r>
            <w:r>
              <w:rPr>
                <w:rtl w:val="0"/>
              </w:rPr>
            </w:r>
          </w:p>
        </w:tc>
      </w:tr>
      <w:tr>
        <w:trPr>
          <w:cantSplit w:val="0"/>
          <w:tblHeader w:val="0"/>
        </w:trPr>
        <w:tc>
          <w:tcPr>
            <w:tcMar>
              <w:top w:w="80.0" w:type="dxa"/>
              <w:bottom w:w="80.0" w:type="dxa"/>
            </w:tcMar>
            <w:vAlign w:val="center"/>
          </w:tcPr>
          <w:p w14:paraId="00000508">
            <w:pPr>
              <w:spacing w:after="0" w:before="0" w:line="240" w:lineRule="auto"/>
              <w:rPr/>
            </w:pPr>
            <w:r>
              <w:rPr>
                <w:rFonts w:ascii="Arial" w:cs="Arial" w:eastAsia="Arial" w:hAnsi="Arial"/>
                <w:b w:val="0"/>
                <w:bCs w:val="0"/>
                <w:sz w:val="17"/>
                <w:szCs w:val="17"/>
                <w:rtl w:val="0"/>
              </w:rPr>
              <w:t xml:space="preserve">P0</w:t>
            </w:r>
            <w:r>
              <w:rPr>
                <w:rtl w:val="0"/>
              </w:rPr>
            </w:r>
          </w:p>
        </w:tc>
        <w:tc>
          <w:tcPr>
            <w:tcMar>
              <w:top w:w="80.0" w:type="dxa"/>
              <w:bottom w:w="80.0" w:type="dxa"/>
            </w:tcMar>
            <w:vAlign w:val="center"/>
          </w:tcPr>
          <w:p w14:paraId="00000509">
            <w:pPr>
              <w:spacing w:after="0" w:before="0" w:line="240" w:lineRule="auto"/>
              <w:rPr/>
            </w:pPr>
            <w:r>
              <w:rPr>
                <w:rFonts w:ascii="Arial" w:cs="Arial" w:eastAsia="Arial" w:hAnsi="Arial"/>
                <w:b w:val="0"/>
                <w:bCs w:val="0"/>
                <w:sz w:val="17"/>
                <w:szCs w:val="17"/>
                <w:rtl w:val="0"/>
              </w:rPr>
              <w:t xml:space="preserve">Customer claim/merge offline-online</w:t>
            </w:r>
            <w:r>
              <w:rPr>
                <w:rtl w:val="0"/>
              </w:rPr>
            </w:r>
          </w:p>
        </w:tc>
        <w:tc>
          <w:tcPr>
            <w:tcMar>
              <w:top w:w="80.0" w:type="dxa"/>
              <w:bottom w:w="80.0" w:type="dxa"/>
            </w:tcMar>
            <w:vAlign w:val="center"/>
          </w:tcPr>
          <w:p w14:paraId="0000050A">
            <w:pPr>
              <w:spacing w:after="0" w:before="0" w:line="240" w:lineRule="auto"/>
              <w:rPr/>
            </w:pPr>
            <w:r>
              <w:rPr>
                <w:rFonts w:ascii="Arial" w:cs="Arial" w:eastAsia="Arial" w:hAnsi="Arial"/>
                <w:b w:val="0"/>
                <w:bCs w:val="0"/>
                <w:sz w:val="17"/>
                <w:szCs w:val="17"/>
                <w:rtl w:val="0"/>
              </w:rPr>
              <w:t xml:space="preserve">Tránh tách lịch sử hoặc chiếm nhầm hồ sơ người khác.</w:t>
            </w:r>
            <w:r>
              <w:rPr>
                <w:rtl w:val="0"/>
              </w:rPr>
            </w:r>
          </w:p>
        </w:tc>
        <w:tc>
          <w:tcPr>
            <w:tcMar>
              <w:top w:w="80.0" w:type="dxa"/>
              <w:bottom w:w="80.0" w:type="dxa"/>
            </w:tcMar>
            <w:vAlign w:val="center"/>
          </w:tcPr>
          <w:p w14:paraId="0000050B">
            <w:pPr>
              <w:spacing w:after="0" w:before="0" w:line="240" w:lineRule="auto"/>
              <w:rPr/>
            </w:pPr>
            <w:r>
              <w:rPr>
                <w:rFonts w:ascii="Arial" w:cs="Arial" w:eastAsia="Arial" w:hAnsi="Arial"/>
                <w:b w:val="0"/>
                <w:bCs w:val="0"/>
                <w:sz w:val="17"/>
                <w:szCs w:val="17"/>
                <w:rtl w:val="0"/>
              </w:rPr>
              <w:t xml:space="preserve">Thiết kế flow link identity + merge có xác minh/audit.</w:t>
            </w:r>
            <w:r>
              <w:rPr>
                <w:rtl w:val="0"/>
              </w:rPr>
            </w:r>
          </w:p>
        </w:tc>
      </w:tr>
      <w:tr>
        <w:trPr>
          <w:cantSplit w:val="0"/>
          <w:tblHeader w:val="0"/>
        </w:trPr>
        <w:tc>
          <w:tcPr>
            <w:shd w:fill="f5f7fa" w:val="clear"/>
            <w:tcMar>
              <w:top w:w="80.0" w:type="dxa"/>
              <w:bottom w:w="80.0" w:type="dxa"/>
            </w:tcMar>
            <w:vAlign w:val="center"/>
          </w:tcPr>
          <w:p w14:paraId="0000050C">
            <w:pPr>
              <w:spacing w:after="0" w:before="0" w:line="240" w:lineRule="auto"/>
              <w:rPr/>
            </w:pPr>
            <w:r>
              <w:rPr>
                <w:rFonts w:ascii="Arial" w:cs="Arial" w:eastAsia="Arial" w:hAnsi="Arial"/>
                <w:b w:val="0"/>
                <w:bCs w:val="0"/>
                <w:sz w:val="17"/>
                <w:szCs w:val="17"/>
                <w:rtl w:val="0"/>
              </w:rPr>
              <w:t xml:space="preserve">P0</w:t>
            </w:r>
            <w:r>
              <w:rPr>
                <w:rtl w:val="0"/>
              </w:rPr>
            </w:r>
          </w:p>
        </w:tc>
        <w:tc>
          <w:tcPr>
            <w:shd w:fill="f5f7fa" w:val="clear"/>
            <w:tcMar>
              <w:top w:w="80.0" w:type="dxa"/>
              <w:bottom w:w="80.0" w:type="dxa"/>
            </w:tcMar>
            <w:vAlign w:val="center"/>
          </w:tcPr>
          <w:p w14:paraId="0000050D">
            <w:pPr>
              <w:spacing w:after="0" w:before="0" w:line="240" w:lineRule="auto"/>
              <w:rPr/>
            </w:pPr>
            <w:r>
              <w:rPr>
                <w:rFonts w:ascii="Arial" w:cs="Arial" w:eastAsia="Arial" w:hAnsi="Arial"/>
                <w:b w:val="0"/>
                <w:bCs w:val="0"/>
                <w:sz w:val="17"/>
                <w:szCs w:val="17"/>
                <w:rtl w:val="0"/>
              </w:rPr>
              <w:t xml:space="preserve">Đóng/xóa chi nhánh</w:t>
            </w:r>
            <w:r>
              <w:rPr>
                <w:rtl w:val="0"/>
              </w:rPr>
            </w:r>
          </w:p>
        </w:tc>
        <w:tc>
          <w:tcPr>
            <w:shd w:fill="f5f7fa" w:val="clear"/>
            <w:tcMar>
              <w:top w:w="80.0" w:type="dxa"/>
              <w:bottom w:w="80.0" w:type="dxa"/>
            </w:tcMar>
            <w:vAlign w:val="center"/>
          </w:tcPr>
          <w:p w14:paraId="0000050E">
            <w:pPr>
              <w:spacing w:after="0" w:before="0" w:line="240" w:lineRule="auto"/>
              <w:rPr/>
            </w:pPr>
            <w:r>
              <w:rPr>
                <w:rFonts w:ascii="Arial" w:cs="Arial" w:eastAsia="Arial" w:hAnsi="Arial"/>
                <w:b w:val="0"/>
                <w:bCs w:val="0"/>
                <w:sz w:val="17"/>
                <w:szCs w:val="17"/>
                <w:rtl w:val="0"/>
              </w:rPr>
              <w:t xml:space="preserve">Tránh đơn/tồn kho mồ côi.</w:t>
            </w:r>
            <w:r>
              <w:rPr>
                <w:rtl w:val="0"/>
              </w:rPr>
            </w:r>
          </w:p>
        </w:tc>
        <w:tc>
          <w:tcPr>
            <w:shd w:fill="f5f7fa" w:val="clear"/>
            <w:tcMar>
              <w:top w:w="80.0" w:type="dxa"/>
              <w:bottom w:w="80.0" w:type="dxa"/>
            </w:tcMar>
            <w:vAlign w:val="center"/>
          </w:tcPr>
          <w:p w14:paraId="0000050F">
            <w:pPr>
              <w:spacing w:after="0" w:before="0" w:line="240" w:lineRule="auto"/>
              <w:rPr/>
            </w:pPr>
            <w:r>
              <w:rPr>
                <w:rFonts w:ascii="Arial" w:cs="Arial" w:eastAsia="Arial" w:hAnsi="Arial"/>
                <w:b w:val="0"/>
                <w:bCs w:val="0"/>
                <w:sz w:val="17"/>
                <w:szCs w:val="17"/>
                <w:rtl w:val="0"/>
              </w:rPr>
              <w:t xml:space="preserve">Không delete; closure checklist chặn khi còn nghĩa vụ.</w:t>
            </w:r>
            <w:r>
              <w:rPr>
                <w:rtl w:val="0"/>
              </w:rPr>
            </w:r>
          </w:p>
        </w:tc>
      </w:tr>
      <w:tr>
        <w:trPr>
          <w:cantSplit w:val="0"/>
          <w:tblHeader w:val="0"/>
        </w:trPr>
        <w:tc>
          <w:tcPr>
            <w:tcMar>
              <w:top w:w="80.0" w:type="dxa"/>
              <w:bottom w:w="80.0" w:type="dxa"/>
            </w:tcMar>
            <w:vAlign w:val="center"/>
          </w:tcPr>
          <w:p w14:paraId="00000510">
            <w:pPr>
              <w:spacing w:after="0" w:before="0" w:line="240" w:lineRule="auto"/>
              <w:rPr/>
            </w:pPr>
            <w:r>
              <w:rPr>
                <w:rFonts w:ascii="Arial" w:cs="Arial" w:eastAsia="Arial" w:hAnsi="Arial"/>
                <w:b w:val="0"/>
                <w:bCs w:val="0"/>
                <w:sz w:val="17"/>
                <w:szCs w:val="17"/>
                <w:rtl w:val="0"/>
              </w:rPr>
              <w:t xml:space="preserve">P0</w:t>
            </w:r>
            <w:r>
              <w:rPr>
                <w:rtl w:val="0"/>
              </w:rPr>
            </w:r>
          </w:p>
        </w:tc>
        <w:tc>
          <w:tcPr>
            <w:tcMar>
              <w:top w:w="80.0" w:type="dxa"/>
              <w:bottom w:w="80.0" w:type="dxa"/>
            </w:tcMar>
            <w:vAlign w:val="center"/>
          </w:tcPr>
          <w:p w14:paraId="00000511">
            <w:pPr>
              <w:spacing w:after="0" w:before="0" w:line="240" w:lineRule="auto"/>
              <w:rPr/>
            </w:pPr>
            <w:r>
              <w:rPr>
                <w:rFonts w:ascii="Arial" w:cs="Arial" w:eastAsia="Arial" w:hAnsi="Arial"/>
                <w:b w:val="0"/>
                <w:bCs w:val="0"/>
                <w:sz w:val="17"/>
                <w:szCs w:val="17"/>
                <w:rtl w:val="0"/>
              </w:rPr>
              <w:t xml:space="preserve">Sửa sai payment/refund</w:t>
            </w:r>
            <w:r>
              <w:rPr>
                <w:rtl w:val="0"/>
              </w:rPr>
            </w:r>
          </w:p>
        </w:tc>
        <w:tc>
          <w:tcPr>
            <w:tcMar>
              <w:top w:w="80.0" w:type="dxa"/>
              <w:bottom w:w="80.0" w:type="dxa"/>
            </w:tcMar>
            <w:vAlign w:val="center"/>
          </w:tcPr>
          <w:p w14:paraId="00000512">
            <w:pPr>
              <w:spacing w:after="0" w:before="0" w:line="240" w:lineRule="auto"/>
              <w:rPr/>
            </w:pPr>
            <w:r>
              <w:rPr>
                <w:rFonts w:ascii="Arial" w:cs="Arial" w:eastAsia="Arial" w:hAnsi="Arial"/>
                <w:b w:val="0"/>
                <w:bCs w:val="0"/>
                <w:sz w:val="17"/>
                <w:szCs w:val="17"/>
                <w:rtl w:val="0"/>
              </w:rPr>
              <w:t xml:space="preserve">Tránh sửa mất dấu hoặc lệch báo cáo.</w:t>
            </w:r>
            <w:r>
              <w:rPr>
                <w:rtl w:val="0"/>
              </w:rPr>
            </w:r>
          </w:p>
        </w:tc>
        <w:tc>
          <w:tcPr>
            <w:tcMar>
              <w:top w:w="80.0" w:type="dxa"/>
              <w:bottom w:w="80.0" w:type="dxa"/>
            </w:tcMar>
            <w:vAlign w:val="center"/>
          </w:tcPr>
          <w:p w14:paraId="00000513">
            <w:pPr>
              <w:spacing w:after="0" w:before="0" w:line="240" w:lineRule="auto"/>
              <w:rPr/>
            </w:pPr>
            <w:r>
              <w:rPr>
                <w:rFonts w:ascii="Arial" w:cs="Arial" w:eastAsia="Arial" w:hAnsi="Arial"/>
                <w:b w:val="0"/>
                <w:bCs w:val="0"/>
                <w:sz w:val="17"/>
                <w:szCs w:val="17"/>
                <w:rtl w:val="0"/>
              </w:rPr>
              <w:t xml:space="preserve">Void/reversal/correction append-only + permission.</w:t>
            </w:r>
            <w:r>
              <w:rPr>
                <w:rtl w:val="0"/>
              </w:rPr>
            </w:r>
          </w:p>
        </w:tc>
      </w:tr>
      <w:tr>
        <w:trPr>
          <w:cantSplit w:val="0"/>
          <w:tblHeader w:val="0"/>
        </w:trPr>
        <w:tc>
          <w:tcPr>
            <w:shd w:fill="f5f7fa" w:val="clear"/>
            <w:tcMar>
              <w:top w:w="80.0" w:type="dxa"/>
              <w:bottom w:w="80.0" w:type="dxa"/>
            </w:tcMar>
            <w:vAlign w:val="center"/>
          </w:tcPr>
          <w:p w14:paraId="00000514">
            <w:pPr>
              <w:spacing w:after="0" w:before="0" w:line="240" w:lineRule="auto"/>
              <w:rPr/>
            </w:pPr>
            <w:r>
              <w:rPr>
                <w:rFonts w:ascii="Arial" w:cs="Arial" w:eastAsia="Arial" w:hAnsi="Arial"/>
                <w:b w:val="0"/>
                <w:bCs w:val="0"/>
                <w:sz w:val="17"/>
                <w:szCs w:val="17"/>
                <w:rtl w:val="0"/>
              </w:rPr>
              <w:t xml:space="preserve">P0</w:t>
            </w:r>
            <w:r>
              <w:rPr>
                <w:rtl w:val="0"/>
              </w:rPr>
            </w:r>
          </w:p>
        </w:tc>
        <w:tc>
          <w:tcPr>
            <w:shd w:fill="f5f7fa" w:val="clear"/>
            <w:tcMar>
              <w:top w:w="80.0" w:type="dxa"/>
              <w:bottom w:w="80.0" w:type="dxa"/>
            </w:tcMar>
            <w:vAlign w:val="center"/>
          </w:tcPr>
          <w:p w14:paraId="00000515">
            <w:pPr>
              <w:spacing w:after="0" w:before="0" w:line="240" w:lineRule="auto"/>
              <w:rPr/>
            </w:pPr>
            <w:r>
              <w:rPr>
                <w:rFonts w:ascii="Arial" w:cs="Arial" w:eastAsia="Arial" w:hAnsi="Arial"/>
                <w:b w:val="0"/>
                <w:bCs w:val="0"/>
                <w:sz w:val="17"/>
                <w:szCs w:val="17"/>
                <w:rtl w:val="0"/>
              </w:rPr>
              <w:t xml:space="preserve">Idempotency cho submit/payment/refund/return</w:t>
            </w:r>
            <w:r>
              <w:rPr>
                <w:rtl w:val="0"/>
              </w:rPr>
            </w:r>
          </w:p>
        </w:tc>
        <w:tc>
          <w:tcPr>
            <w:shd w:fill="f5f7fa" w:val="clear"/>
            <w:tcMar>
              <w:top w:w="80.0" w:type="dxa"/>
              <w:bottom w:w="80.0" w:type="dxa"/>
            </w:tcMar>
            <w:vAlign w:val="center"/>
          </w:tcPr>
          <w:p w14:paraId="00000516">
            <w:pPr>
              <w:spacing w:after="0" w:before="0" w:line="240" w:lineRule="auto"/>
              <w:rPr/>
            </w:pPr>
            <w:r>
              <w:rPr>
                <w:rFonts w:ascii="Arial" w:cs="Arial" w:eastAsia="Arial" w:hAnsi="Arial"/>
                <w:b w:val="0"/>
                <w:bCs w:val="0"/>
                <w:sz w:val="17"/>
                <w:szCs w:val="17"/>
                <w:rtl w:val="0"/>
              </w:rPr>
              <w:t xml:space="preserve">Tránh double order/thu/hoàn khi retry hoặc double-click.</w:t>
            </w:r>
            <w:r>
              <w:rPr>
                <w:rtl w:val="0"/>
              </w:rPr>
            </w:r>
          </w:p>
        </w:tc>
        <w:tc>
          <w:tcPr>
            <w:shd w:fill="f5f7fa" w:val="clear"/>
            <w:tcMar>
              <w:top w:w="80.0" w:type="dxa"/>
              <w:bottom w:w="80.0" w:type="dxa"/>
            </w:tcMar>
            <w:vAlign w:val="center"/>
          </w:tcPr>
          <w:p w14:paraId="00000517">
            <w:pPr>
              <w:spacing w:after="0" w:before="0" w:line="240" w:lineRule="auto"/>
              <w:rPr/>
            </w:pPr>
            <w:r>
              <w:rPr>
                <w:rFonts w:ascii="Arial" w:cs="Arial" w:eastAsia="Arial" w:hAnsi="Arial"/>
                <w:b w:val="0"/>
                <w:bCs w:val="0"/>
                <w:sz w:val="17"/>
                <w:szCs w:val="17"/>
                <w:rtl w:val="0"/>
              </w:rPr>
              <w:t xml:space="preserve">Business action key/idempotency key.</w:t>
            </w:r>
            <w:r>
              <w:rPr>
                <w:rtl w:val="0"/>
              </w:rPr>
            </w:r>
          </w:p>
        </w:tc>
      </w:tr>
      <w:tr>
        <w:trPr>
          <w:cantSplit w:val="0"/>
          <w:tblHeader w:val="0"/>
        </w:trPr>
        <w:tc>
          <w:tcPr>
            <w:tcMar>
              <w:top w:w="80.0" w:type="dxa"/>
              <w:bottom w:w="80.0" w:type="dxa"/>
            </w:tcMar>
            <w:vAlign w:val="center"/>
          </w:tcPr>
          <w:p w14:paraId="00000518">
            <w:pPr>
              <w:spacing w:after="0" w:before="0" w:line="240" w:lineRule="auto"/>
              <w:rPr/>
            </w:pPr>
            <w:r>
              <w:rPr>
                <w:rFonts w:ascii="Arial" w:cs="Arial" w:eastAsia="Arial" w:hAnsi="Arial"/>
                <w:b w:val="0"/>
                <w:bCs w:val="0"/>
                <w:sz w:val="17"/>
                <w:szCs w:val="17"/>
                <w:rtl w:val="0"/>
              </w:rPr>
              <w:t xml:space="preserve">P0</w:t>
            </w:r>
            <w:r>
              <w:rPr>
                <w:rtl w:val="0"/>
              </w:rPr>
            </w:r>
          </w:p>
        </w:tc>
        <w:tc>
          <w:tcPr>
            <w:tcMar>
              <w:top w:w="80.0" w:type="dxa"/>
              <w:bottom w:w="80.0" w:type="dxa"/>
            </w:tcMar>
            <w:vAlign w:val="center"/>
          </w:tcPr>
          <w:p w14:paraId="00000519">
            <w:pPr>
              <w:spacing w:after="0" w:before="0" w:line="240" w:lineRule="auto"/>
              <w:rPr/>
            </w:pPr>
            <w:r>
              <w:rPr>
                <w:rFonts w:ascii="Arial" w:cs="Arial" w:eastAsia="Arial" w:hAnsi="Arial"/>
                <w:b w:val="0"/>
                <w:bCs w:val="0"/>
                <w:sz w:val="17"/>
                <w:szCs w:val="17"/>
                <w:rtl w:val="0"/>
              </w:rPr>
              <w:t xml:space="preserve">Outstanding vượt tiền cọc</w:t>
            </w:r>
            <w:r>
              <w:rPr>
                <w:rtl w:val="0"/>
              </w:rPr>
            </w:r>
          </w:p>
        </w:tc>
        <w:tc>
          <w:tcPr>
            <w:tcMar>
              <w:top w:w="80.0" w:type="dxa"/>
              <w:bottom w:w="80.0" w:type="dxa"/>
            </w:tcMar>
            <w:vAlign w:val="center"/>
          </w:tcPr>
          <w:p w14:paraId="0000051A">
            <w:pPr>
              <w:spacing w:after="0" w:before="0" w:line="240" w:lineRule="auto"/>
              <w:rPr/>
            </w:pPr>
            <w:r>
              <w:rPr>
                <w:rFonts w:ascii="Arial" w:cs="Arial" w:eastAsia="Arial" w:hAnsi="Arial"/>
                <w:b w:val="0"/>
                <w:bCs w:val="0"/>
                <w:sz w:val="17"/>
                <w:szCs w:val="17"/>
                <w:rtl w:val="0"/>
              </w:rPr>
              <w:t xml:space="preserve">Tránh đơn completed dù còn nợ.</w:t>
            </w:r>
            <w:r>
              <w:rPr>
                <w:rtl w:val="0"/>
              </w:rPr>
            </w:r>
          </w:p>
        </w:tc>
        <w:tc>
          <w:tcPr>
            <w:tcMar>
              <w:top w:w="80.0" w:type="dxa"/>
              <w:bottom w:w="80.0" w:type="dxa"/>
            </w:tcMar>
            <w:vAlign w:val="center"/>
          </w:tcPr>
          <w:p w14:paraId="0000051B">
            <w:pPr>
              <w:spacing w:after="0" w:before="0" w:line="240" w:lineRule="auto"/>
              <w:rPr/>
            </w:pPr>
            <w:r>
              <w:rPr>
                <w:rFonts w:ascii="Arial" w:cs="Arial" w:eastAsia="Arial" w:hAnsi="Arial"/>
                <w:b w:val="0"/>
                <w:bCs w:val="0"/>
                <w:sz w:val="17"/>
                <w:szCs w:val="17"/>
                <w:rtl w:val="0"/>
              </w:rPr>
              <w:t xml:space="preserve">Outstanding balance + settlement/block policy.</w:t>
            </w:r>
            <w:r>
              <w:rPr>
                <w:rtl w:val="0"/>
              </w:rPr>
            </w:r>
          </w:p>
        </w:tc>
      </w:tr>
      <w:tr>
        <w:trPr>
          <w:cantSplit w:val="0"/>
          <w:tblHeader w:val="0"/>
        </w:trPr>
        <w:tc>
          <w:tcPr>
            <w:shd w:fill="f5f7fa" w:val="clear"/>
            <w:tcMar>
              <w:top w:w="80.0" w:type="dxa"/>
              <w:bottom w:w="80.0" w:type="dxa"/>
            </w:tcMar>
            <w:vAlign w:val="center"/>
          </w:tcPr>
          <w:p w14:paraId="0000051C">
            <w:pPr>
              <w:spacing w:after="0" w:before="0" w:line="240" w:lineRule="auto"/>
              <w:rPr/>
            </w:pPr>
            <w:r>
              <w:rPr>
                <w:rFonts w:ascii="Arial" w:cs="Arial" w:eastAsia="Arial" w:hAnsi="Arial"/>
                <w:b w:val="0"/>
                <w:bCs w:val="0"/>
                <w:sz w:val="17"/>
                <w:szCs w:val="17"/>
                <w:rtl w:val="0"/>
              </w:rPr>
              <w:t xml:space="preserve">P0</w:t>
            </w:r>
            <w:r>
              <w:rPr>
                <w:rtl w:val="0"/>
              </w:rPr>
            </w:r>
          </w:p>
        </w:tc>
        <w:tc>
          <w:tcPr>
            <w:shd w:fill="f5f7fa" w:val="clear"/>
            <w:tcMar>
              <w:top w:w="80.0" w:type="dxa"/>
              <w:bottom w:w="80.0" w:type="dxa"/>
            </w:tcMar>
            <w:vAlign w:val="center"/>
          </w:tcPr>
          <w:p w14:paraId="0000051D">
            <w:pPr>
              <w:spacing w:after="0" w:before="0" w:line="240" w:lineRule="auto"/>
              <w:rPr/>
            </w:pPr>
            <w:r>
              <w:rPr>
                <w:rFonts w:ascii="Arial" w:cs="Arial" w:eastAsia="Arial" w:hAnsi="Arial"/>
                <w:b w:val="0"/>
                <w:bCs w:val="0"/>
                <w:sz w:val="17"/>
                <w:szCs w:val="17"/>
                <w:rtl w:val="0"/>
              </w:rPr>
              <w:t xml:space="preserve">Giờ hoạt động chi nhánh</w:t>
            </w:r>
            <w:r>
              <w:rPr>
                <w:rtl w:val="0"/>
              </w:rPr>
            </w:r>
          </w:p>
        </w:tc>
        <w:tc>
          <w:tcPr>
            <w:shd w:fill="f5f7fa" w:val="clear"/>
            <w:tcMar>
              <w:top w:w="80.0" w:type="dxa"/>
              <w:bottom w:w="80.0" w:type="dxa"/>
            </w:tcMar>
            <w:vAlign w:val="center"/>
          </w:tcPr>
          <w:p w14:paraId="0000051E">
            <w:pPr>
              <w:spacing w:after="0" w:before="0" w:line="240" w:lineRule="auto"/>
              <w:rPr/>
            </w:pPr>
            <w:r>
              <w:rPr>
                <w:rFonts w:ascii="Arial" w:cs="Arial" w:eastAsia="Arial" w:hAnsi="Arial"/>
                <w:b w:val="0"/>
                <w:bCs w:val="0"/>
                <w:sz w:val="17"/>
                <w:szCs w:val="17"/>
                <w:rtl w:val="0"/>
              </w:rPr>
              <w:t xml:space="preserve">No-show/expiry/booking có thể sai nếu không biết cửa hàng mở khi nào.</w:t>
            </w:r>
            <w:r>
              <w:rPr>
                <w:rtl w:val="0"/>
              </w:rPr>
            </w:r>
          </w:p>
        </w:tc>
        <w:tc>
          <w:tcPr>
            <w:shd w:fill="f5f7fa" w:val="clear"/>
            <w:tcMar>
              <w:top w:w="80.0" w:type="dxa"/>
              <w:bottom w:w="80.0" w:type="dxa"/>
            </w:tcMar>
            <w:vAlign w:val="center"/>
          </w:tcPr>
          <w:p w14:paraId="0000051F">
            <w:pPr>
              <w:spacing w:after="0" w:before="0" w:line="240" w:lineRule="auto"/>
              <w:rPr/>
            </w:pPr>
            <w:r>
              <w:rPr>
                <w:rFonts w:ascii="Arial" w:cs="Arial" w:eastAsia="Arial" w:hAnsi="Arial"/>
                <w:b w:val="0"/>
                <w:bCs w:val="0"/>
                <w:sz w:val="17"/>
                <w:szCs w:val="17"/>
                <w:rtl w:val="0"/>
              </w:rPr>
              <w:t xml:space="preserve">Operating hours + holiday override tối thiểu.</w:t>
            </w:r>
            <w:r>
              <w:rPr>
                <w:rtl w:val="0"/>
              </w:rPr>
            </w:r>
          </w:p>
        </w:tc>
      </w:tr>
      <w:tr>
        <w:trPr>
          <w:cantSplit w:val="0"/>
          <w:tblHeader w:val="0"/>
        </w:trPr>
        <w:tc>
          <w:tcPr>
            <w:tcMar>
              <w:top w:w="80.0" w:type="dxa"/>
              <w:bottom w:w="80.0" w:type="dxa"/>
            </w:tcMar>
            <w:vAlign w:val="center"/>
          </w:tcPr>
          <w:p w14:paraId="00000520">
            <w:pPr>
              <w:spacing w:after="0" w:before="0" w:line="240" w:lineRule="auto"/>
              <w:rPr/>
            </w:pPr>
            <w:r>
              <w:rPr>
                <w:rFonts w:ascii="Arial" w:cs="Arial" w:eastAsia="Arial" w:hAnsi="Arial"/>
                <w:b w:val="0"/>
                <w:bCs w:val="0"/>
                <w:sz w:val="17"/>
                <w:szCs w:val="17"/>
                <w:rtl w:val="0"/>
              </w:rPr>
              <w:t xml:space="preserve">P1</w:t>
            </w:r>
            <w:r>
              <w:rPr>
                <w:rtl w:val="0"/>
              </w:rPr>
            </w:r>
          </w:p>
        </w:tc>
        <w:tc>
          <w:tcPr>
            <w:tcMar>
              <w:top w:w="80.0" w:type="dxa"/>
              <w:bottom w:w="80.0" w:type="dxa"/>
            </w:tcMar>
            <w:vAlign w:val="center"/>
          </w:tcPr>
          <w:p w14:paraId="00000521">
            <w:pPr>
              <w:spacing w:after="0" w:before="0" w:line="240" w:lineRule="auto"/>
              <w:rPr/>
            </w:pPr>
            <w:r>
              <w:rPr>
                <w:rFonts w:ascii="Arial" w:cs="Arial" w:eastAsia="Arial" w:hAnsi="Arial"/>
                <w:b w:val="0"/>
                <w:bCs w:val="0"/>
                <w:sz w:val="17"/>
                <w:szCs w:val="17"/>
                <w:rtl w:val="0"/>
              </w:rPr>
              <w:t xml:space="preserve">Gia hạn rental</w:t>
            </w:r>
            <w:r>
              <w:rPr>
                <w:rtl w:val="0"/>
              </w:rPr>
            </w:r>
          </w:p>
        </w:tc>
        <w:tc>
          <w:tcPr>
            <w:tcMar>
              <w:top w:w="80.0" w:type="dxa"/>
              <w:bottom w:w="80.0" w:type="dxa"/>
            </w:tcMar>
            <w:vAlign w:val="center"/>
          </w:tcPr>
          <w:p w14:paraId="00000522">
            <w:pPr>
              <w:spacing w:after="0" w:before="0" w:line="240" w:lineRule="auto"/>
              <w:rPr/>
            </w:pPr>
            <w:r>
              <w:rPr>
                <w:rFonts w:ascii="Arial" w:cs="Arial" w:eastAsia="Arial" w:hAnsi="Arial"/>
                <w:b w:val="0"/>
                <w:bCs w:val="0"/>
                <w:sz w:val="17"/>
                <w:szCs w:val="17"/>
                <w:rtl w:val="0"/>
              </w:rPr>
              <w:t xml:space="preserve">Case thực tế thường gặp chưa có flow.</w:t>
            </w:r>
            <w:r>
              <w:rPr>
                <w:rtl w:val="0"/>
              </w:rPr>
            </w:r>
          </w:p>
        </w:tc>
        <w:tc>
          <w:tcPr>
            <w:tcMar>
              <w:top w:w="80.0" w:type="dxa"/>
              <w:bottom w:w="80.0" w:type="dxa"/>
            </w:tcMar>
            <w:vAlign w:val="center"/>
          </w:tcPr>
          <w:p w14:paraId="00000523">
            <w:pPr>
              <w:spacing w:after="0" w:before="0" w:line="240" w:lineRule="auto"/>
              <w:rPr/>
            </w:pPr>
            <w:r>
              <w:rPr>
                <w:rFonts w:ascii="Arial" w:cs="Arial" w:eastAsia="Arial" w:hAnsi="Arial"/>
                <w:b w:val="0"/>
                <w:bCs w:val="0"/>
                <w:sz w:val="17"/>
                <w:szCs w:val="17"/>
                <w:rtl w:val="0"/>
              </w:rPr>
              <w:t xml:space="preserve">Extension flow + conflict check + fee.</w:t>
            </w:r>
            <w:r>
              <w:rPr>
                <w:rtl w:val="0"/>
              </w:rPr>
            </w:r>
          </w:p>
        </w:tc>
      </w:tr>
      <w:tr>
        <w:trPr>
          <w:cantSplit w:val="0"/>
          <w:tblHeader w:val="0"/>
        </w:trPr>
        <w:tc>
          <w:tcPr>
            <w:shd w:fill="f5f7fa" w:val="clear"/>
            <w:tcMar>
              <w:top w:w="80.0" w:type="dxa"/>
              <w:bottom w:w="80.0" w:type="dxa"/>
            </w:tcMar>
            <w:vAlign w:val="center"/>
          </w:tcPr>
          <w:p w14:paraId="00000524">
            <w:pPr>
              <w:spacing w:after="0" w:before="0" w:line="240" w:lineRule="auto"/>
              <w:rPr/>
            </w:pPr>
            <w:r>
              <w:rPr>
                <w:rFonts w:ascii="Arial" w:cs="Arial" w:eastAsia="Arial" w:hAnsi="Arial"/>
                <w:b w:val="0"/>
                <w:bCs w:val="0"/>
                <w:sz w:val="17"/>
                <w:szCs w:val="17"/>
                <w:rtl w:val="0"/>
              </w:rPr>
              <w:t xml:space="preserve">P1</w:t>
            </w:r>
            <w:r>
              <w:rPr>
                <w:rtl w:val="0"/>
              </w:rPr>
            </w:r>
          </w:p>
        </w:tc>
        <w:tc>
          <w:tcPr>
            <w:shd w:fill="f5f7fa" w:val="clear"/>
            <w:tcMar>
              <w:top w:w="80.0" w:type="dxa"/>
              <w:bottom w:w="80.0" w:type="dxa"/>
            </w:tcMar>
            <w:vAlign w:val="center"/>
          </w:tcPr>
          <w:p w14:paraId="00000525">
            <w:pPr>
              <w:spacing w:after="0" w:before="0" w:line="240" w:lineRule="auto"/>
              <w:rPr/>
            </w:pPr>
            <w:r>
              <w:rPr>
                <w:rFonts w:ascii="Arial" w:cs="Arial" w:eastAsia="Arial" w:hAnsi="Arial"/>
                <w:b w:val="0"/>
                <w:bCs w:val="0"/>
                <w:sz w:val="17"/>
                <w:szCs w:val="17"/>
                <w:rtl w:val="0"/>
              </w:rPr>
              <w:t xml:space="preserve">Đổi ngày/size/bộ sau confirm</w:t>
            </w:r>
            <w:r>
              <w:rPr>
                <w:rtl w:val="0"/>
              </w:rPr>
            </w:r>
          </w:p>
        </w:tc>
        <w:tc>
          <w:tcPr>
            <w:shd w:fill="f5f7fa" w:val="clear"/>
            <w:tcMar>
              <w:top w:w="80.0" w:type="dxa"/>
              <w:bottom w:w="80.0" w:type="dxa"/>
            </w:tcMar>
            <w:vAlign w:val="center"/>
          </w:tcPr>
          <w:p w14:paraId="00000526">
            <w:pPr>
              <w:spacing w:after="0" w:before="0" w:line="240" w:lineRule="auto"/>
              <w:rPr/>
            </w:pPr>
            <w:r>
              <w:rPr>
                <w:rFonts w:ascii="Arial" w:cs="Arial" w:eastAsia="Arial" w:hAnsi="Arial"/>
                <w:b w:val="0"/>
                <w:bCs w:val="0"/>
                <w:sz w:val="17"/>
                <w:szCs w:val="17"/>
                <w:rtl w:val="0"/>
              </w:rPr>
              <w:t xml:space="preserve">Sửa trực tiếp dễ làm conflict/mất allocation.</w:t>
            </w:r>
            <w:r>
              <w:rPr>
                <w:rtl w:val="0"/>
              </w:rPr>
            </w:r>
          </w:p>
        </w:tc>
        <w:tc>
          <w:tcPr>
            <w:shd w:fill="f5f7fa" w:val="clear"/>
            <w:tcMar>
              <w:top w:w="80.0" w:type="dxa"/>
              <w:bottom w:w="80.0" w:type="dxa"/>
            </w:tcMar>
            <w:vAlign w:val="center"/>
          </w:tcPr>
          <w:p w14:paraId="00000527">
            <w:pPr>
              <w:spacing w:after="0" w:before="0" w:line="240" w:lineRule="auto"/>
              <w:rPr/>
            </w:pPr>
            <w:r>
              <w:rPr>
                <w:rFonts w:ascii="Arial" w:cs="Arial" w:eastAsia="Arial" w:hAnsi="Arial"/>
                <w:b w:val="0"/>
                <w:bCs w:val="0"/>
                <w:sz w:val="17"/>
                <w:szCs w:val="17"/>
                <w:rtl w:val="0"/>
              </w:rPr>
              <w:t xml:space="preserve">Order amendment + atomic re-allocation.</w:t>
            </w:r>
            <w:r>
              <w:rPr>
                <w:rtl w:val="0"/>
              </w:rPr>
            </w:r>
          </w:p>
        </w:tc>
      </w:tr>
      <w:tr>
        <w:trPr>
          <w:cantSplit w:val="0"/>
          <w:tblHeader w:val="0"/>
        </w:trPr>
        <w:tc>
          <w:tcPr>
            <w:tcMar>
              <w:top w:w="80.0" w:type="dxa"/>
              <w:bottom w:w="80.0" w:type="dxa"/>
            </w:tcMar>
            <w:vAlign w:val="center"/>
          </w:tcPr>
          <w:p w14:paraId="00000528">
            <w:pPr>
              <w:spacing w:after="0" w:before="0" w:line="240" w:lineRule="auto"/>
              <w:rPr/>
            </w:pPr>
            <w:r>
              <w:rPr>
                <w:rFonts w:ascii="Arial" w:cs="Arial" w:eastAsia="Arial" w:hAnsi="Arial"/>
                <w:b w:val="0"/>
                <w:bCs w:val="0"/>
                <w:sz w:val="17"/>
                <w:szCs w:val="17"/>
                <w:rtl w:val="0"/>
              </w:rPr>
              <w:t xml:space="preserve">P1</w:t>
            </w:r>
            <w:r>
              <w:rPr>
                <w:rtl w:val="0"/>
              </w:rPr>
            </w:r>
          </w:p>
        </w:tc>
        <w:tc>
          <w:tcPr>
            <w:tcMar>
              <w:top w:w="80.0" w:type="dxa"/>
              <w:bottom w:w="80.0" w:type="dxa"/>
            </w:tcMar>
            <w:vAlign w:val="center"/>
          </w:tcPr>
          <w:p w14:paraId="00000529">
            <w:pPr>
              <w:spacing w:after="0" w:before="0" w:line="240" w:lineRule="auto"/>
              <w:rPr/>
            </w:pPr>
            <w:r>
              <w:rPr>
                <w:rFonts w:ascii="Arial" w:cs="Arial" w:eastAsia="Arial" w:hAnsi="Arial"/>
                <w:b w:val="0"/>
                <w:bCs w:val="0"/>
                <w:sz w:val="17"/>
                <w:szCs w:val="17"/>
                <w:rtl w:val="0"/>
              </w:rPr>
              <w:t xml:space="preserve">PENDING_ASSESSMENT</w:t>
            </w:r>
            <w:r>
              <w:rPr>
                <w:rFonts w:ascii="Arial" w:cs="Arial" w:eastAsia="Arial" w:hAnsi="Arial"/>
                <w:b w:val="0"/>
                <w:bCs w:val="0"/>
                <w:sz w:val="17"/>
                <w:szCs w:val="17"/>
                <w:rtl w:val="0"/>
              </w:rPr>
              <w:t xml:space="preserve"> hư hỏng</w:t>
            </w:r>
            <w:r>
              <w:rPr>
                <w:rtl w:val="0"/>
              </w:rPr>
            </w:r>
          </w:p>
        </w:tc>
        <w:tc>
          <w:tcPr>
            <w:tcMar>
              <w:top w:w="80.0" w:type="dxa"/>
              <w:bottom w:w="80.0" w:type="dxa"/>
            </w:tcMar>
            <w:vAlign w:val="center"/>
          </w:tcPr>
          <w:p w14:paraId="0000052A">
            <w:pPr>
              <w:spacing w:after="0" w:before="0" w:line="240" w:lineRule="auto"/>
              <w:rPr/>
            </w:pPr>
            <w:r>
              <w:rPr>
                <w:rFonts w:ascii="Arial" w:cs="Arial" w:eastAsia="Arial" w:hAnsi="Arial"/>
                <w:b w:val="0"/>
                <w:bCs w:val="0"/>
                <w:sz w:val="17"/>
                <w:szCs w:val="17"/>
                <w:rtl w:val="0"/>
              </w:rPr>
              <w:t xml:space="preserve">Không thể luôn định giá ngay lúc khách trả.</w:t>
            </w:r>
            <w:r>
              <w:rPr>
                <w:rtl w:val="0"/>
              </w:rPr>
            </w:r>
          </w:p>
        </w:tc>
        <w:tc>
          <w:tcPr>
            <w:tcMar>
              <w:top w:w="80.0" w:type="dxa"/>
              <w:bottom w:w="80.0" w:type="dxa"/>
            </w:tcMar>
            <w:vAlign w:val="center"/>
          </w:tcPr>
          <w:p w14:paraId="0000052B">
            <w:pPr>
              <w:spacing w:after="0" w:before="0" w:line="240" w:lineRule="auto"/>
              <w:rPr/>
            </w:pPr>
            <w:r>
              <w:rPr>
                <w:rFonts w:ascii="Arial" w:cs="Arial" w:eastAsia="Arial" w:hAnsi="Arial"/>
                <w:b w:val="0"/>
                <w:bCs w:val="0"/>
                <w:sz w:val="17"/>
                <w:szCs w:val="17"/>
                <w:rtl w:val="0"/>
              </w:rPr>
              <w:t xml:space="preserve">SLA + hold deposit + approval.</w:t>
            </w:r>
            <w:r>
              <w:rPr>
                <w:rtl w:val="0"/>
              </w:rPr>
            </w:r>
          </w:p>
        </w:tc>
      </w:tr>
      <w:tr>
        <w:trPr>
          <w:cantSplit w:val="0"/>
          <w:tblHeader w:val="0"/>
        </w:trPr>
        <w:tc>
          <w:tcPr>
            <w:shd w:fill="f5f7fa" w:val="clear"/>
            <w:tcMar>
              <w:top w:w="80.0" w:type="dxa"/>
              <w:bottom w:w="80.0" w:type="dxa"/>
            </w:tcMar>
            <w:vAlign w:val="center"/>
          </w:tcPr>
          <w:p w14:paraId="0000052C">
            <w:pPr>
              <w:spacing w:after="0" w:before="0" w:line="240" w:lineRule="auto"/>
              <w:rPr/>
            </w:pPr>
            <w:r>
              <w:rPr>
                <w:rFonts w:ascii="Arial" w:cs="Arial" w:eastAsia="Arial" w:hAnsi="Arial"/>
                <w:b w:val="0"/>
                <w:bCs w:val="0"/>
                <w:sz w:val="17"/>
                <w:szCs w:val="17"/>
                <w:rtl w:val="0"/>
              </w:rPr>
              <w:t xml:space="preserve">P1</w:t>
            </w:r>
            <w:r>
              <w:rPr>
                <w:rtl w:val="0"/>
              </w:rPr>
            </w:r>
          </w:p>
        </w:tc>
        <w:tc>
          <w:tcPr>
            <w:shd w:fill="f5f7fa" w:val="clear"/>
            <w:tcMar>
              <w:top w:w="80.0" w:type="dxa"/>
              <w:bottom w:w="80.0" w:type="dxa"/>
            </w:tcMar>
            <w:vAlign w:val="center"/>
          </w:tcPr>
          <w:p w14:paraId="0000052D">
            <w:pPr>
              <w:spacing w:after="0" w:before="0" w:line="240" w:lineRule="auto"/>
              <w:rPr/>
            </w:pPr>
            <w:r>
              <w:rPr>
                <w:rFonts w:ascii="Arial" w:cs="Arial" w:eastAsia="Arial" w:hAnsi="Arial"/>
                <w:b w:val="0"/>
                <w:bCs w:val="0"/>
                <w:sz w:val="17"/>
                <w:szCs w:val="17"/>
                <w:rtl w:val="0"/>
              </w:rPr>
              <w:t xml:space="preserve">Partial receipt transfer</w:t>
            </w:r>
            <w:r>
              <w:rPr>
                <w:rtl w:val="0"/>
              </w:rPr>
            </w:r>
          </w:p>
        </w:tc>
        <w:tc>
          <w:tcPr>
            <w:shd w:fill="f5f7fa" w:val="clear"/>
            <w:tcMar>
              <w:top w:w="80.0" w:type="dxa"/>
              <w:bottom w:w="80.0" w:type="dxa"/>
            </w:tcMar>
            <w:vAlign w:val="center"/>
          </w:tcPr>
          <w:p w14:paraId="0000052E">
            <w:pPr>
              <w:spacing w:after="0" w:before="0" w:line="240" w:lineRule="auto"/>
              <w:rPr/>
            </w:pPr>
            <w:r>
              <w:rPr>
                <w:rFonts w:ascii="Arial" w:cs="Arial" w:eastAsia="Arial" w:hAnsi="Arial"/>
                <w:b w:val="0"/>
                <w:bCs w:val="0"/>
                <w:sz w:val="17"/>
                <w:szCs w:val="17"/>
                <w:rtl w:val="0"/>
              </w:rPr>
              <w:t xml:space="preserve">Nhận thiếu/hỏng trong chuyển kho cần xử lý.</w:t>
            </w:r>
            <w:r>
              <w:rPr>
                <w:rtl w:val="0"/>
              </w:rPr>
            </w:r>
          </w:p>
        </w:tc>
        <w:tc>
          <w:tcPr>
            <w:shd w:fill="f5f7fa" w:val="clear"/>
            <w:tcMar>
              <w:top w:w="80.0" w:type="dxa"/>
              <w:bottom w:w="80.0" w:type="dxa"/>
            </w:tcMar>
            <w:vAlign w:val="center"/>
          </w:tcPr>
          <w:p w14:paraId="0000052F">
            <w:pPr>
              <w:spacing w:after="0" w:before="0" w:line="240" w:lineRule="auto"/>
              <w:rPr/>
            </w:pPr>
            <w:r>
              <w:rPr>
                <w:rFonts w:ascii="Arial" w:cs="Arial" w:eastAsia="Arial" w:hAnsi="Arial"/>
                <w:b w:val="0"/>
                <w:bCs w:val="0"/>
                <w:sz w:val="17"/>
                <w:szCs w:val="17"/>
                <w:rtl w:val="0"/>
              </w:rPr>
              <w:t xml:space="preserve">Incident/partial receive hoặc giữ IN_TRANSIT.</w:t>
            </w:r>
            <w:r>
              <w:rPr>
                <w:rtl w:val="0"/>
              </w:rPr>
            </w:r>
          </w:p>
        </w:tc>
      </w:tr>
      <w:tr>
        <w:trPr>
          <w:cantSplit w:val="0"/>
          <w:tblHeader w:val="0"/>
        </w:trPr>
        <w:tc>
          <w:tcPr>
            <w:tcMar>
              <w:top w:w="80.0" w:type="dxa"/>
              <w:bottom w:w="80.0" w:type="dxa"/>
            </w:tcMar>
            <w:vAlign w:val="center"/>
          </w:tcPr>
          <w:p w14:paraId="00000530">
            <w:pPr>
              <w:spacing w:after="0" w:before="0" w:line="240" w:lineRule="auto"/>
              <w:rPr/>
            </w:pPr>
            <w:r>
              <w:rPr>
                <w:rFonts w:ascii="Arial" w:cs="Arial" w:eastAsia="Arial" w:hAnsi="Arial"/>
                <w:b w:val="0"/>
                <w:bCs w:val="0"/>
                <w:sz w:val="17"/>
                <w:szCs w:val="17"/>
                <w:rtl w:val="0"/>
              </w:rPr>
              <w:t xml:space="preserve">P1</w:t>
            </w:r>
            <w:r>
              <w:rPr>
                <w:rtl w:val="0"/>
              </w:rPr>
            </w:r>
          </w:p>
        </w:tc>
        <w:tc>
          <w:tcPr>
            <w:tcMar>
              <w:top w:w="80.0" w:type="dxa"/>
              <w:bottom w:w="80.0" w:type="dxa"/>
            </w:tcMar>
            <w:vAlign w:val="center"/>
          </w:tcPr>
          <w:p w14:paraId="00000531">
            <w:pPr>
              <w:spacing w:after="0" w:before="0" w:line="240" w:lineRule="auto"/>
              <w:rPr/>
            </w:pPr>
            <w:r>
              <w:rPr>
                <w:rFonts w:ascii="Arial" w:cs="Arial" w:eastAsia="Arial" w:hAnsi="Arial"/>
                <w:b w:val="0"/>
                <w:bCs w:val="0"/>
                <w:sz w:val="17"/>
                <w:szCs w:val="17"/>
                <w:rtl w:val="0"/>
              </w:rPr>
              <w:t xml:space="preserve">Partial handover/exchange policy</w:t>
            </w:r>
            <w:r>
              <w:rPr>
                <w:rtl w:val="0"/>
              </w:rPr>
            </w:r>
          </w:p>
        </w:tc>
        <w:tc>
          <w:tcPr>
            <w:tcMar>
              <w:top w:w="80.0" w:type="dxa"/>
              <w:bottom w:w="80.0" w:type="dxa"/>
            </w:tcMar>
            <w:vAlign w:val="center"/>
          </w:tcPr>
          <w:p w14:paraId="00000532">
            <w:pPr>
              <w:spacing w:after="0" w:before="0" w:line="240" w:lineRule="auto"/>
              <w:rPr/>
            </w:pPr>
            <w:r>
              <w:rPr>
                <w:rFonts w:ascii="Arial" w:cs="Arial" w:eastAsia="Arial" w:hAnsi="Arial"/>
                <w:b w:val="0"/>
                <w:bCs w:val="0"/>
                <w:sz w:val="17"/>
                <w:szCs w:val="17"/>
                <w:rtl w:val="0"/>
              </w:rPr>
              <w:t xml:space="preserve">Đơn nhiều bộ có thể phát sinh giao/đổi không đồng thời.</w:t>
            </w:r>
            <w:r>
              <w:rPr>
                <w:rtl w:val="0"/>
              </w:rPr>
            </w:r>
          </w:p>
        </w:tc>
        <w:tc>
          <w:tcPr>
            <w:tcMar>
              <w:top w:w="80.0" w:type="dxa"/>
              <w:bottom w:w="80.0" w:type="dxa"/>
            </w:tcMar>
            <w:vAlign w:val="center"/>
          </w:tcPr>
          <w:p w14:paraId="00000533">
            <w:pPr>
              <w:spacing w:after="0" w:before="0" w:line="240" w:lineRule="auto"/>
              <w:rPr/>
            </w:pPr>
            <w:r>
              <w:rPr>
                <w:rFonts w:ascii="Arial" w:cs="Arial" w:eastAsia="Arial" w:hAnsi="Arial"/>
                <w:b w:val="0"/>
                <w:bCs w:val="0"/>
                <w:sz w:val="17"/>
                <w:szCs w:val="17"/>
                <w:rtl w:val="0"/>
              </w:rPr>
              <w:t xml:space="preserve">Chốt hỗ trợ hay cấm trong MVP.</w:t>
            </w:r>
            <w:r>
              <w:rPr>
                <w:rtl w:val="0"/>
              </w:rPr>
            </w:r>
          </w:p>
        </w:tc>
      </w:tr>
      <w:tr>
        <w:trPr>
          <w:cantSplit w:val="0"/>
          <w:tblHeader w:val="0"/>
        </w:trPr>
        <w:tc>
          <w:tcPr>
            <w:shd w:fill="f5f7fa" w:val="clear"/>
            <w:tcMar>
              <w:top w:w="80.0" w:type="dxa"/>
              <w:bottom w:w="80.0" w:type="dxa"/>
            </w:tcMar>
            <w:vAlign w:val="center"/>
          </w:tcPr>
          <w:p w14:paraId="00000534">
            <w:pPr>
              <w:spacing w:after="0" w:before="0" w:line="240" w:lineRule="auto"/>
              <w:rPr/>
            </w:pPr>
            <w:r>
              <w:rPr>
                <w:rFonts w:ascii="Arial" w:cs="Arial" w:eastAsia="Arial" w:hAnsi="Arial"/>
                <w:b w:val="0"/>
                <w:bCs w:val="0"/>
                <w:sz w:val="17"/>
                <w:szCs w:val="17"/>
                <w:rtl w:val="0"/>
              </w:rPr>
              <w:t xml:space="preserve">P2</w:t>
            </w:r>
            <w:r>
              <w:rPr>
                <w:rtl w:val="0"/>
              </w:rPr>
            </w:r>
          </w:p>
        </w:tc>
        <w:tc>
          <w:tcPr>
            <w:shd w:fill="f5f7fa" w:val="clear"/>
            <w:tcMar>
              <w:top w:w="80.0" w:type="dxa"/>
              <w:bottom w:w="80.0" w:type="dxa"/>
            </w:tcMar>
            <w:vAlign w:val="center"/>
          </w:tcPr>
          <w:p w14:paraId="00000535">
            <w:pPr>
              <w:spacing w:after="0" w:before="0" w:line="240" w:lineRule="auto"/>
              <w:rPr/>
            </w:pPr>
            <w:r>
              <w:rPr>
                <w:rFonts w:ascii="Arial" w:cs="Arial" w:eastAsia="Arial" w:hAnsi="Arial"/>
                <w:b w:val="0"/>
                <w:bCs w:val="0"/>
                <w:sz w:val="17"/>
                <w:szCs w:val="17"/>
                <w:rtl w:val="0"/>
              </w:rPr>
              <w:t xml:space="preserve">Counter order đi vòng qua pending queue</w:t>
            </w:r>
            <w:r>
              <w:rPr>
                <w:rtl w:val="0"/>
              </w:rPr>
            </w:r>
          </w:p>
        </w:tc>
        <w:tc>
          <w:tcPr>
            <w:shd w:fill="f5f7fa" w:val="clear"/>
            <w:tcMar>
              <w:top w:w="80.0" w:type="dxa"/>
              <w:bottom w:w="80.0" w:type="dxa"/>
            </w:tcMar>
            <w:vAlign w:val="center"/>
          </w:tcPr>
          <w:p w14:paraId="00000536">
            <w:pPr>
              <w:spacing w:after="0" w:before="0" w:line="240" w:lineRule="auto"/>
              <w:rPr/>
            </w:pPr>
            <w:r>
              <w:rPr>
                <w:rFonts w:ascii="Arial" w:cs="Arial" w:eastAsia="Arial" w:hAnsi="Arial"/>
                <w:b w:val="0"/>
                <w:bCs w:val="0"/>
                <w:sz w:val="17"/>
                <w:szCs w:val="17"/>
                <w:rtl w:val="0"/>
              </w:rPr>
              <w:t xml:space="preserve">Tăng thao tác, khiến staff không muốn dùng.</w:t>
            </w:r>
            <w:r>
              <w:rPr>
                <w:rtl w:val="0"/>
              </w:rPr>
            </w:r>
          </w:p>
        </w:tc>
        <w:tc>
          <w:tcPr>
            <w:shd w:fill="f5f7fa" w:val="clear"/>
            <w:tcMar>
              <w:top w:w="80.0" w:type="dxa"/>
              <w:bottom w:w="80.0" w:type="dxa"/>
            </w:tcMar>
            <w:vAlign w:val="center"/>
          </w:tcPr>
          <w:p w14:paraId="00000537">
            <w:pPr>
              <w:spacing w:after="0" w:before="0" w:line="240" w:lineRule="auto"/>
              <w:rPr/>
            </w:pPr>
            <w:r>
              <w:rPr>
                <w:rFonts w:ascii="Arial" w:cs="Arial" w:eastAsia="Arial" w:hAnsi="Arial"/>
                <w:b w:val="0"/>
                <w:bCs w:val="0"/>
                <w:sz w:val="17"/>
                <w:szCs w:val="17"/>
                <w:rtl w:val="0"/>
              </w:rPr>
              <w:t xml:space="preserve">Tạo &amp; xác nhận trong một flow.</w:t>
            </w:r>
            <w:r>
              <w:rPr>
                <w:rtl w:val="0"/>
              </w:rPr>
            </w:r>
          </w:p>
        </w:tc>
      </w:tr>
      <w:tr>
        <w:trPr>
          <w:cantSplit w:val="0"/>
          <w:tblHeader w:val="0"/>
        </w:trPr>
        <w:tc>
          <w:tcPr>
            <w:tcMar>
              <w:top w:w="80.0" w:type="dxa"/>
              <w:bottom w:w="80.0" w:type="dxa"/>
            </w:tcMar>
            <w:vAlign w:val="center"/>
          </w:tcPr>
          <w:p w14:paraId="00000538">
            <w:pPr>
              <w:spacing w:after="0" w:before="0" w:line="240" w:lineRule="auto"/>
              <w:rPr/>
            </w:pPr>
            <w:r>
              <w:rPr>
                <w:rFonts w:ascii="Arial" w:cs="Arial" w:eastAsia="Arial" w:hAnsi="Arial"/>
                <w:b w:val="0"/>
                <w:bCs w:val="0"/>
                <w:sz w:val="17"/>
                <w:szCs w:val="17"/>
                <w:rtl w:val="0"/>
              </w:rPr>
              <w:t xml:space="preserve">P2</w:t>
            </w:r>
            <w:r>
              <w:rPr>
                <w:rtl w:val="0"/>
              </w:rPr>
            </w:r>
          </w:p>
        </w:tc>
        <w:tc>
          <w:tcPr>
            <w:tcMar>
              <w:top w:w="80.0" w:type="dxa"/>
              <w:bottom w:w="80.0" w:type="dxa"/>
            </w:tcMar>
            <w:vAlign w:val="center"/>
          </w:tcPr>
          <w:p w14:paraId="00000539">
            <w:pPr>
              <w:spacing w:after="0" w:before="0" w:line="240" w:lineRule="auto"/>
              <w:rPr/>
            </w:pPr>
            <w:r>
              <w:rPr>
                <w:rFonts w:ascii="Arial" w:cs="Arial" w:eastAsia="Arial" w:hAnsi="Arial"/>
                <w:b w:val="0"/>
                <w:bCs w:val="0"/>
                <w:sz w:val="17"/>
                <w:szCs w:val="17"/>
                <w:rtl w:val="0"/>
              </w:rPr>
              <w:t xml:space="preserve">Cleaning thủ công</w:t>
            </w:r>
            <w:r>
              <w:rPr>
                <w:rtl w:val="0"/>
              </w:rPr>
            </w:r>
          </w:p>
        </w:tc>
        <w:tc>
          <w:tcPr>
            <w:tcMar>
              <w:top w:w="80.0" w:type="dxa"/>
              <w:bottom w:w="80.0" w:type="dxa"/>
            </w:tcMar>
            <w:vAlign w:val="center"/>
          </w:tcPr>
          <w:p w14:paraId="0000053A">
            <w:pPr>
              <w:spacing w:after="0" w:before="0" w:line="240" w:lineRule="auto"/>
              <w:rPr/>
            </w:pPr>
            <w:r>
              <w:rPr>
                <w:rFonts w:ascii="Arial" w:cs="Arial" w:eastAsia="Arial" w:hAnsi="Arial"/>
                <w:b w:val="0"/>
                <w:bCs w:val="0"/>
                <w:sz w:val="17"/>
                <w:szCs w:val="17"/>
                <w:rtl w:val="0"/>
              </w:rPr>
              <w:t xml:space="preserve">Tạo việc dư thừa sau mỗi lần trả.</w:t>
            </w:r>
            <w:r>
              <w:rPr>
                <w:rtl w:val="0"/>
              </w:rPr>
            </w:r>
          </w:p>
        </w:tc>
        <w:tc>
          <w:tcPr>
            <w:tcMar>
              <w:top w:w="80.0" w:type="dxa"/>
              <w:bottom w:w="80.0" w:type="dxa"/>
            </w:tcMar>
            <w:vAlign w:val="center"/>
          </w:tcPr>
          <w:p w14:paraId="0000053B">
            <w:pPr>
              <w:spacing w:after="0" w:before="0" w:line="240" w:lineRule="auto"/>
              <w:rPr/>
            </w:pPr>
            <w:r>
              <w:rPr>
                <w:rFonts w:ascii="Arial" w:cs="Arial" w:eastAsia="Arial" w:hAnsi="Arial"/>
                <w:b w:val="0"/>
                <w:bCs w:val="0"/>
                <w:sz w:val="17"/>
                <w:szCs w:val="17"/>
                <w:rtl w:val="0"/>
              </w:rPr>
              <w:t xml:space="preserve">Auto block cleaning.</w:t>
            </w:r>
            <w:r>
              <w:rPr>
                <w:rtl w:val="0"/>
              </w:rPr>
            </w:r>
          </w:p>
        </w:tc>
      </w:tr>
      <w:tr>
        <w:trPr>
          <w:cantSplit w:val="0"/>
          <w:tblHeader w:val="0"/>
        </w:trPr>
        <w:tc>
          <w:tcPr>
            <w:shd w:fill="f5f7fa" w:val="clear"/>
            <w:tcMar>
              <w:top w:w="80.0" w:type="dxa"/>
              <w:bottom w:w="80.0" w:type="dxa"/>
            </w:tcMar>
            <w:vAlign w:val="center"/>
          </w:tcPr>
          <w:p w14:paraId="0000053C">
            <w:pPr>
              <w:spacing w:after="0" w:before="0" w:line="240" w:lineRule="auto"/>
              <w:rPr/>
            </w:pPr>
            <w:r>
              <w:rPr>
                <w:rFonts w:ascii="Arial" w:cs="Arial" w:eastAsia="Arial" w:hAnsi="Arial"/>
                <w:b w:val="0"/>
                <w:bCs w:val="0"/>
                <w:sz w:val="17"/>
                <w:szCs w:val="17"/>
                <w:rtl w:val="0"/>
              </w:rPr>
              <w:t xml:space="preserve">P2</w:t>
            </w:r>
            <w:r>
              <w:rPr>
                <w:rtl w:val="0"/>
              </w:rPr>
            </w:r>
          </w:p>
        </w:tc>
        <w:tc>
          <w:tcPr>
            <w:shd w:fill="f5f7fa" w:val="clear"/>
            <w:tcMar>
              <w:top w:w="80.0" w:type="dxa"/>
              <w:bottom w:w="80.0" w:type="dxa"/>
            </w:tcMar>
            <w:vAlign w:val="center"/>
          </w:tcPr>
          <w:p w14:paraId="0000053D">
            <w:pPr>
              <w:spacing w:after="0" w:before="0" w:line="240" w:lineRule="auto"/>
              <w:rPr/>
            </w:pPr>
            <w:r>
              <w:rPr>
                <w:rFonts w:ascii="Arial" w:cs="Arial" w:eastAsia="Arial" w:hAnsi="Arial"/>
                <w:b w:val="0"/>
                <w:bCs w:val="0"/>
                <w:sz w:val="17"/>
                <w:szCs w:val="17"/>
                <w:rtl w:val="0"/>
              </w:rPr>
              <w:t xml:space="preserve">Transfer 4 bước cho admin</w:t>
            </w:r>
            <w:r>
              <w:rPr>
                <w:rtl w:val="0"/>
              </w:rPr>
            </w:r>
          </w:p>
        </w:tc>
        <w:tc>
          <w:tcPr>
            <w:shd w:fill="f5f7fa" w:val="clear"/>
            <w:tcMar>
              <w:top w:w="80.0" w:type="dxa"/>
              <w:bottom w:w="80.0" w:type="dxa"/>
            </w:tcMar>
            <w:vAlign w:val="center"/>
          </w:tcPr>
          <w:p w14:paraId="0000053E">
            <w:pPr>
              <w:spacing w:after="0" w:before="0" w:line="240" w:lineRule="auto"/>
              <w:rPr/>
            </w:pPr>
            <w:r>
              <w:rPr>
                <w:rFonts w:ascii="Arial" w:cs="Arial" w:eastAsia="Arial" w:hAnsi="Arial"/>
                <w:b w:val="0"/>
                <w:bCs w:val="0"/>
                <w:sz w:val="17"/>
                <w:szCs w:val="17"/>
                <w:rtl w:val="0"/>
              </w:rPr>
              <w:t xml:space="preserve">Quá enterprise với studio nhỏ.</w:t>
            </w:r>
            <w:r>
              <w:rPr>
                <w:rtl w:val="0"/>
              </w:rPr>
            </w:r>
          </w:p>
        </w:tc>
        <w:tc>
          <w:tcPr>
            <w:shd w:fill="f5f7fa" w:val="clear"/>
            <w:tcMar>
              <w:top w:w="80.0" w:type="dxa"/>
              <w:bottom w:w="80.0" w:type="dxa"/>
            </w:tcMar>
            <w:vAlign w:val="center"/>
          </w:tcPr>
          <w:p w14:paraId="0000053F">
            <w:pPr>
              <w:spacing w:after="0" w:before="0" w:line="240" w:lineRule="auto"/>
              <w:rPr/>
            </w:pPr>
            <w:r>
              <w:rPr>
                <w:rFonts w:ascii="Arial" w:cs="Arial" w:eastAsia="Arial" w:hAnsi="Arial"/>
                <w:b w:val="0"/>
                <w:bCs w:val="0"/>
                <w:sz w:val="17"/>
                <w:szCs w:val="17"/>
                <w:rtl w:val="0"/>
              </w:rPr>
              <w:t xml:space="preserve">Fast-path cho manager nhưng vẫn có ship/receive.</w:t>
            </w:r>
            <w:r>
              <w:rPr>
                <w:rtl w:val="0"/>
              </w:rPr>
            </w:r>
          </w:p>
        </w:tc>
      </w:tr>
      <w:tr>
        <w:trPr>
          <w:cantSplit w:val="0"/>
          <w:tblHeader w:val="0"/>
        </w:trPr>
        <w:tc>
          <w:tcPr>
            <w:tcMar>
              <w:top w:w="80.0" w:type="dxa"/>
              <w:bottom w:w="80.0" w:type="dxa"/>
            </w:tcMar>
            <w:vAlign w:val="center"/>
          </w:tcPr>
          <w:p w14:paraId="00000540">
            <w:pPr>
              <w:spacing w:after="0" w:before="0" w:line="240" w:lineRule="auto"/>
              <w:rPr/>
            </w:pPr>
            <w:r>
              <w:rPr>
                <w:rFonts w:ascii="Arial" w:cs="Arial" w:eastAsia="Arial" w:hAnsi="Arial"/>
                <w:b w:val="0"/>
                <w:bCs w:val="0"/>
                <w:sz w:val="17"/>
                <w:szCs w:val="17"/>
                <w:rtl w:val="0"/>
              </w:rPr>
              <w:t xml:space="preserve">P3</w:t>
            </w:r>
            <w:r>
              <w:rPr>
                <w:rtl w:val="0"/>
              </w:rPr>
            </w:r>
          </w:p>
        </w:tc>
        <w:tc>
          <w:tcPr>
            <w:tcMar>
              <w:top w:w="80.0" w:type="dxa"/>
              <w:bottom w:w="80.0" w:type="dxa"/>
            </w:tcMar>
            <w:vAlign w:val="center"/>
          </w:tcPr>
          <w:p w14:paraId="00000541">
            <w:pPr>
              <w:spacing w:after="0" w:before="0" w:line="240" w:lineRule="auto"/>
              <w:rPr/>
            </w:pPr>
            <w:r>
              <w:rPr>
                <w:rFonts w:ascii="Arial" w:cs="Arial" w:eastAsia="Arial" w:hAnsi="Arial"/>
                <w:b w:val="0"/>
                <w:bCs w:val="0"/>
                <w:sz w:val="17"/>
                <w:szCs w:val="17"/>
                <w:rtl w:val="0"/>
              </w:rPr>
              <w:t xml:space="preserve">Campaign/loyalty nâng cao</w:t>
            </w:r>
            <w:r>
              <w:rPr>
                <w:rtl w:val="0"/>
              </w:rPr>
            </w:r>
          </w:p>
        </w:tc>
        <w:tc>
          <w:tcPr>
            <w:tcMar>
              <w:top w:w="80.0" w:type="dxa"/>
              <w:bottom w:w="80.0" w:type="dxa"/>
            </w:tcMar>
            <w:vAlign w:val="center"/>
          </w:tcPr>
          <w:p w14:paraId="00000542">
            <w:pPr>
              <w:spacing w:after="0" w:before="0" w:line="240" w:lineRule="auto"/>
              <w:rPr/>
            </w:pPr>
            <w:r>
              <w:rPr>
                <w:rFonts w:ascii="Arial" w:cs="Arial" w:eastAsia="Arial" w:hAnsi="Arial"/>
                <w:b w:val="0"/>
                <w:bCs w:val="0"/>
                <w:sz w:val="17"/>
                <w:szCs w:val="17"/>
                <w:rtl w:val="0"/>
              </w:rPr>
              <w:t xml:space="preserve">Không cần để chứng minh bài toán thuê.</w:t>
            </w:r>
            <w:r>
              <w:rPr>
                <w:rtl w:val="0"/>
              </w:rPr>
            </w:r>
          </w:p>
        </w:tc>
        <w:tc>
          <w:tcPr>
            <w:tcMar>
              <w:top w:w="80.0" w:type="dxa"/>
              <w:bottom w:w="80.0" w:type="dxa"/>
            </w:tcMar>
            <w:vAlign w:val="center"/>
          </w:tcPr>
          <w:p w14:paraId="00000543">
            <w:pPr>
              <w:spacing w:after="0" w:before="0" w:line="240" w:lineRule="auto"/>
              <w:rPr/>
            </w:pPr>
            <w:r>
              <w:rPr>
                <w:rFonts w:ascii="Arial" w:cs="Arial" w:eastAsia="Arial" w:hAnsi="Arial"/>
                <w:b w:val="0"/>
                <w:bCs w:val="0"/>
                <w:sz w:val="17"/>
                <w:szCs w:val="17"/>
                <w:rtl w:val="0"/>
              </w:rPr>
              <w:t xml:space="preserve">Để phase sau.</w:t>
            </w:r>
            <w:r>
              <w:rPr>
                <w:rtl w:val="0"/>
              </w:rPr>
            </w:r>
          </w:p>
        </w:tc>
      </w:tr>
    </w:tbl>
    <w:p w14:paraId="00000544">
      <w:pPr>
        <w:spacing w:after="40" w:lineRule="auto"/>
        <w:rPr/>
      </w:pPr>
      <w:r>
        <w:rPr>
          <w:rtl w:val="0"/>
        </w:rPr>
      </w:r>
    </w:p>
    <w:p w14:paraId="00000545">
      <w:pPr>
        <w:pStyle w:val="Heading1"/>
        <w:keepNext w:val="1"/>
        <w:rPr/>
      </w:pPr>
      <w:r>
        <w:rPr>
          <w:rtl w:val="0"/>
        </w:rPr>
        <w:t xml:space="preserve">29. Bộ kịch bản nghiệm thu nghiệp vụ đề xuất</w:t>
      </w:r>
    </w:p>
    <w:p w14:paraId="00000546">
      <w:pPr>
        <w:spacing w:after="80" w:line="259" w:lineRule="auto"/>
        <w:rPr/>
      </w:pPr>
      <w:r>
        <w:rPr>
          <w:b w:val="0"/>
          <w:bCs w:val="0"/>
          <w:i w:val="0"/>
          <w:iCs w:val="0"/>
          <w:rtl w:val="0"/>
        </w:rPr>
        <w:t xml:space="preserve">Nhóm có thể dùng danh sách dưới đây như checklist demo/test. Một kịch bản chỉ được coi là đạt khi cả trạng thái đơn, trạng thái unit, tiền và lịch sử/audit đều nhất quán sau thao tác.</w:t>
      </w:r>
      <w:r>
        <w:rPr>
          <w:rtl w:val="0"/>
        </w:rPr>
      </w:r>
    </w:p>
    <w:tbl>
      <w:tblPr>
        <w:tblStyle w:val="Table73"/>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547">
            <w:pPr>
              <w:spacing w:after="0" w:before="0" w:line="240" w:lineRule="auto"/>
              <w:rPr/>
            </w:pPr>
            <w:r>
              <w:rPr>
                <w:rFonts w:ascii="Arial" w:cs="Arial" w:eastAsia="Arial" w:hAnsi="Arial"/>
                <w:b w:val="1"/>
                <w:bCs w:val="1"/>
                <w:color w:val="ffffff"/>
                <w:sz w:val="17"/>
                <w:szCs w:val="17"/>
                <w:rtl w:val="0"/>
              </w:rPr>
              <w:t xml:space="preserve">ID</w:t>
            </w:r>
            <w:r>
              <w:rPr>
                <w:rtl w:val="0"/>
              </w:rPr>
            </w:r>
          </w:p>
        </w:tc>
        <w:tc>
          <w:tcPr>
            <w:shd w:fill="17365d" w:val="clear"/>
            <w:tcMar>
              <w:top w:w="80.0" w:type="dxa"/>
              <w:bottom w:w="80.0" w:type="dxa"/>
            </w:tcMar>
            <w:vAlign w:val="center"/>
          </w:tcPr>
          <w:p w14:paraId="00000548">
            <w:pPr>
              <w:spacing w:after="0" w:before="0" w:line="240" w:lineRule="auto"/>
              <w:rPr/>
            </w:pPr>
            <w:r>
              <w:rPr>
                <w:rFonts w:ascii="Arial" w:cs="Arial" w:eastAsia="Arial" w:hAnsi="Arial"/>
                <w:b w:val="1"/>
                <w:bCs w:val="1"/>
                <w:color w:val="ffffff"/>
                <w:sz w:val="17"/>
                <w:szCs w:val="17"/>
                <w:rtl w:val="0"/>
              </w:rPr>
              <w:t xml:space="preserve">Kịch bản</w:t>
            </w:r>
            <w:r>
              <w:rPr>
                <w:rtl w:val="0"/>
              </w:rPr>
            </w:r>
          </w:p>
        </w:tc>
        <w:tc>
          <w:tcPr>
            <w:shd w:fill="17365d" w:val="clear"/>
            <w:tcMar>
              <w:top w:w="80.0" w:type="dxa"/>
              <w:bottom w:w="80.0" w:type="dxa"/>
            </w:tcMar>
            <w:vAlign w:val="center"/>
          </w:tcPr>
          <w:p w14:paraId="00000549">
            <w:pPr>
              <w:spacing w:after="0" w:before="0" w:line="240" w:lineRule="auto"/>
              <w:rPr/>
            </w:pPr>
            <w:r>
              <w:rPr>
                <w:rFonts w:ascii="Arial" w:cs="Arial" w:eastAsia="Arial" w:hAnsi="Arial"/>
                <w:b w:val="1"/>
                <w:bCs w:val="1"/>
                <w:color w:val="ffffff"/>
                <w:sz w:val="17"/>
                <w:szCs w:val="17"/>
                <w:rtl w:val="0"/>
              </w:rPr>
              <w:t xml:space="preserve">Kết quả mong đợi</w:t>
            </w:r>
            <w:r>
              <w:rPr>
                <w:rtl w:val="0"/>
              </w:rPr>
            </w:r>
          </w:p>
        </w:tc>
      </w:tr>
      <w:tr>
        <w:trPr>
          <w:cantSplit w:val="0"/>
          <w:tblHeader w:val="0"/>
        </w:trPr>
        <w:tc>
          <w:tcPr>
            <w:tcMar>
              <w:top w:w="80.0" w:type="dxa"/>
              <w:bottom w:w="80.0" w:type="dxa"/>
            </w:tcMar>
            <w:vAlign w:val="center"/>
          </w:tcPr>
          <w:p w14:paraId="0000054A">
            <w:pPr>
              <w:spacing w:after="0" w:before="0" w:line="240" w:lineRule="auto"/>
              <w:rPr/>
            </w:pPr>
            <w:r>
              <w:rPr>
                <w:rFonts w:ascii="Arial" w:cs="Arial" w:eastAsia="Arial" w:hAnsi="Arial"/>
                <w:b w:val="0"/>
                <w:bCs w:val="0"/>
                <w:sz w:val="16"/>
                <w:szCs w:val="16"/>
                <w:rtl w:val="0"/>
              </w:rPr>
              <w:t xml:space="preserve">AT-01</w:t>
            </w:r>
            <w:r>
              <w:rPr>
                <w:rtl w:val="0"/>
              </w:rPr>
            </w:r>
          </w:p>
        </w:tc>
        <w:tc>
          <w:tcPr>
            <w:tcMar>
              <w:top w:w="80.0" w:type="dxa"/>
              <w:bottom w:w="80.0" w:type="dxa"/>
            </w:tcMar>
            <w:vAlign w:val="center"/>
          </w:tcPr>
          <w:p w14:paraId="0000054B">
            <w:pPr>
              <w:spacing w:after="0" w:before="0" w:line="240" w:lineRule="auto"/>
              <w:rPr/>
            </w:pPr>
            <w:r>
              <w:rPr>
                <w:rFonts w:ascii="Arial" w:cs="Arial" w:eastAsia="Arial" w:hAnsi="Arial"/>
                <w:b w:val="0"/>
                <w:bCs w:val="0"/>
                <w:sz w:val="16"/>
                <w:szCs w:val="16"/>
                <w:rtl w:val="0"/>
              </w:rPr>
              <w:t xml:space="preserve">Hai staff confirm hai đơn chồng lịch cùng barcode</w:t>
            </w:r>
            <w:r>
              <w:rPr>
                <w:rtl w:val="0"/>
              </w:rPr>
            </w:r>
          </w:p>
        </w:tc>
        <w:tc>
          <w:tcPr>
            <w:tcMar>
              <w:top w:w="80.0" w:type="dxa"/>
              <w:bottom w:w="80.0" w:type="dxa"/>
            </w:tcMar>
            <w:vAlign w:val="center"/>
          </w:tcPr>
          <w:p w14:paraId="0000054C">
            <w:pPr>
              <w:spacing w:after="0" w:before="0" w:line="240" w:lineRule="auto"/>
              <w:rPr/>
            </w:pPr>
            <w:r>
              <w:rPr>
                <w:rFonts w:ascii="Arial" w:cs="Arial" w:eastAsia="Arial" w:hAnsi="Arial"/>
                <w:b w:val="0"/>
                <w:bCs w:val="0"/>
                <w:sz w:val="16"/>
                <w:szCs w:val="16"/>
                <w:rtl w:val="0"/>
              </w:rPr>
              <w:t xml:space="preserve">Chỉ một thành công; đơn kia conflict; không payment sai.</w:t>
            </w:r>
            <w:r>
              <w:rPr>
                <w:rtl w:val="0"/>
              </w:rPr>
            </w:r>
          </w:p>
        </w:tc>
      </w:tr>
      <w:tr>
        <w:trPr>
          <w:cantSplit w:val="0"/>
          <w:tblHeader w:val="0"/>
        </w:trPr>
        <w:tc>
          <w:tcPr>
            <w:shd w:fill="f5f7fa" w:val="clear"/>
            <w:tcMar>
              <w:top w:w="80.0" w:type="dxa"/>
              <w:bottom w:w="80.0" w:type="dxa"/>
            </w:tcMar>
            <w:vAlign w:val="center"/>
          </w:tcPr>
          <w:p w14:paraId="0000054D">
            <w:pPr>
              <w:spacing w:after="0" w:before="0" w:line="240" w:lineRule="auto"/>
              <w:rPr/>
            </w:pPr>
            <w:r>
              <w:rPr>
                <w:rFonts w:ascii="Arial" w:cs="Arial" w:eastAsia="Arial" w:hAnsi="Arial"/>
                <w:b w:val="0"/>
                <w:bCs w:val="0"/>
                <w:sz w:val="16"/>
                <w:szCs w:val="16"/>
                <w:rtl w:val="0"/>
              </w:rPr>
              <w:t xml:space="preserve">AT-02</w:t>
            </w:r>
            <w:r>
              <w:rPr>
                <w:rtl w:val="0"/>
              </w:rPr>
            </w:r>
          </w:p>
        </w:tc>
        <w:tc>
          <w:tcPr>
            <w:shd w:fill="f5f7fa" w:val="clear"/>
            <w:tcMar>
              <w:top w:w="80.0" w:type="dxa"/>
              <w:bottom w:w="80.0" w:type="dxa"/>
            </w:tcMar>
            <w:vAlign w:val="center"/>
          </w:tcPr>
          <w:p w14:paraId="0000054E">
            <w:pPr>
              <w:spacing w:after="0" w:before="0" w:line="240" w:lineRule="auto"/>
              <w:rPr/>
            </w:pPr>
            <w:r>
              <w:rPr>
                <w:rFonts w:ascii="Arial" w:cs="Arial" w:eastAsia="Arial" w:hAnsi="Arial"/>
                <w:b w:val="0"/>
                <w:bCs w:val="0"/>
                <w:sz w:val="16"/>
                <w:szCs w:val="16"/>
                <w:rtl w:val="0"/>
              </w:rPr>
              <w:t xml:space="preserve">Khách offline thuê tại quầy rồi claim account online</w:t>
            </w:r>
            <w:r>
              <w:rPr>
                <w:rtl w:val="0"/>
              </w:rPr>
            </w:r>
          </w:p>
        </w:tc>
        <w:tc>
          <w:tcPr>
            <w:shd w:fill="f5f7fa" w:val="clear"/>
            <w:tcMar>
              <w:top w:w="80.0" w:type="dxa"/>
              <w:bottom w:w="80.0" w:type="dxa"/>
            </w:tcMar>
            <w:vAlign w:val="center"/>
          </w:tcPr>
          <w:p w14:paraId="0000054F">
            <w:pPr>
              <w:spacing w:after="0" w:before="0" w:line="240" w:lineRule="auto"/>
              <w:rPr/>
            </w:pPr>
            <w:r>
              <w:rPr>
                <w:rFonts w:ascii="Arial" w:cs="Arial" w:eastAsia="Arial" w:hAnsi="Arial"/>
                <w:b w:val="0"/>
                <w:bCs w:val="0"/>
                <w:sz w:val="16"/>
                <w:szCs w:val="16"/>
                <w:rtl w:val="0"/>
              </w:rPr>
              <w:t xml:space="preserve">Một customer; đơn cũ xuất hiện trong lịch sử account sau xác minh.</w:t>
            </w:r>
            <w:r>
              <w:rPr>
                <w:rtl w:val="0"/>
              </w:rPr>
            </w:r>
          </w:p>
        </w:tc>
      </w:tr>
      <w:tr>
        <w:trPr>
          <w:cantSplit w:val="0"/>
          <w:tblHeader w:val="0"/>
        </w:trPr>
        <w:tc>
          <w:tcPr>
            <w:tcMar>
              <w:top w:w="80.0" w:type="dxa"/>
              <w:bottom w:w="80.0" w:type="dxa"/>
            </w:tcMar>
            <w:vAlign w:val="center"/>
          </w:tcPr>
          <w:p w14:paraId="00000550">
            <w:pPr>
              <w:spacing w:after="0" w:before="0" w:line="240" w:lineRule="auto"/>
              <w:rPr/>
            </w:pPr>
            <w:r>
              <w:rPr>
                <w:rFonts w:ascii="Arial" w:cs="Arial" w:eastAsia="Arial" w:hAnsi="Arial"/>
                <w:b w:val="0"/>
                <w:bCs w:val="0"/>
                <w:sz w:val="16"/>
                <w:szCs w:val="16"/>
                <w:rtl w:val="0"/>
              </w:rPr>
              <w:t xml:space="preserve">AT-03</w:t>
            </w:r>
            <w:r>
              <w:rPr>
                <w:rtl w:val="0"/>
              </w:rPr>
            </w:r>
          </w:p>
        </w:tc>
        <w:tc>
          <w:tcPr>
            <w:tcMar>
              <w:top w:w="80.0" w:type="dxa"/>
              <w:bottom w:w="80.0" w:type="dxa"/>
            </w:tcMar>
            <w:vAlign w:val="center"/>
          </w:tcPr>
          <w:p w14:paraId="00000551">
            <w:pPr>
              <w:spacing w:after="0" w:before="0" w:line="240" w:lineRule="auto"/>
              <w:rPr/>
            </w:pPr>
            <w:r>
              <w:rPr>
                <w:rFonts w:ascii="Arial" w:cs="Arial" w:eastAsia="Arial" w:hAnsi="Arial"/>
                <w:b w:val="0"/>
                <w:bCs w:val="0"/>
                <w:sz w:val="16"/>
                <w:szCs w:val="16"/>
                <w:rtl w:val="0"/>
              </w:rPr>
              <w:t xml:space="preserve">Hai người cùng tên nhưng SĐT khác</w:t>
            </w:r>
            <w:r>
              <w:rPr>
                <w:rtl w:val="0"/>
              </w:rPr>
            </w:r>
          </w:p>
        </w:tc>
        <w:tc>
          <w:tcPr>
            <w:tcMar>
              <w:top w:w="80.0" w:type="dxa"/>
              <w:bottom w:w="80.0" w:type="dxa"/>
            </w:tcMar>
            <w:vAlign w:val="center"/>
          </w:tcPr>
          <w:p w14:paraId="00000552">
            <w:pPr>
              <w:spacing w:after="0" w:before="0" w:line="240" w:lineRule="auto"/>
              <w:rPr/>
            </w:pPr>
            <w:r>
              <w:rPr>
                <w:rFonts w:ascii="Arial" w:cs="Arial" w:eastAsia="Arial" w:hAnsi="Arial"/>
                <w:b w:val="0"/>
                <w:bCs w:val="0"/>
                <w:sz w:val="16"/>
                <w:szCs w:val="16"/>
                <w:rtl w:val="0"/>
              </w:rPr>
              <w:t xml:space="preserve">Không merge.</w:t>
            </w:r>
            <w:r>
              <w:rPr>
                <w:rtl w:val="0"/>
              </w:rPr>
            </w:r>
          </w:p>
        </w:tc>
      </w:tr>
      <w:tr>
        <w:trPr>
          <w:cantSplit w:val="0"/>
          <w:tblHeader w:val="0"/>
        </w:trPr>
        <w:tc>
          <w:tcPr>
            <w:shd w:fill="f5f7fa" w:val="clear"/>
            <w:tcMar>
              <w:top w:w="80.0" w:type="dxa"/>
              <w:bottom w:w="80.0" w:type="dxa"/>
            </w:tcMar>
            <w:vAlign w:val="center"/>
          </w:tcPr>
          <w:p w14:paraId="00000553">
            <w:pPr>
              <w:spacing w:after="0" w:before="0" w:line="240" w:lineRule="auto"/>
              <w:rPr/>
            </w:pPr>
            <w:r>
              <w:rPr>
                <w:rFonts w:ascii="Arial" w:cs="Arial" w:eastAsia="Arial" w:hAnsi="Arial"/>
                <w:b w:val="0"/>
                <w:bCs w:val="0"/>
                <w:sz w:val="16"/>
                <w:szCs w:val="16"/>
                <w:rtl w:val="0"/>
              </w:rPr>
              <w:t xml:space="preserve">AT-04</w:t>
            </w:r>
            <w:r>
              <w:rPr>
                <w:rtl w:val="0"/>
              </w:rPr>
            </w:r>
          </w:p>
        </w:tc>
        <w:tc>
          <w:tcPr>
            <w:shd w:fill="f5f7fa" w:val="clear"/>
            <w:tcMar>
              <w:top w:w="80.0" w:type="dxa"/>
              <w:bottom w:w="80.0" w:type="dxa"/>
            </w:tcMar>
            <w:vAlign w:val="center"/>
          </w:tcPr>
          <w:p w14:paraId="00000554">
            <w:pPr>
              <w:spacing w:after="0" w:before="0" w:line="240" w:lineRule="auto"/>
              <w:rPr/>
            </w:pPr>
            <w:r>
              <w:rPr>
                <w:rFonts w:ascii="Arial" w:cs="Arial" w:eastAsia="Arial" w:hAnsi="Arial"/>
                <w:b w:val="0"/>
                <w:bCs w:val="0"/>
                <w:sz w:val="16"/>
                <w:szCs w:val="16"/>
                <w:rtl w:val="0"/>
              </w:rPr>
              <w:t xml:space="preserve">Admin thử xóa branch có lịch sử</w:t>
            </w:r>
            <w:r>
              <w:rPr>
                <w:rtl w:val="0"/>
              </w:rPr>
            </w:r>
          </w:p>
        </w:tc>
        <w:tc>
          <w:tcPr>
            <w:shd w:fill="f5f7fa" w:val="clear"/>
            <w:tcMar>
              <w:top w:w="80.0" w:type="dxa"/>
              <w:bottom w:w="80.0" w:type="dxa"/>
            </w:tcMar>
            <w:vAlign w:val="center"/>
          </w:tcPr>
          <w:p w14:paraId="00000555">
            <w:pPr>
              <w:spacing w:after="0" w:before="0" w:line="240" w:lineRule="auto"/>
              <w:rPr/>
            </w:pPr>
            <w:r>
              <w:rPr>
                <w:rFonts w:ascii="Arial" w:cs="Arial" w:eastAsia="Arial" w:hAnsi="Arial"/>
                <w:b w:val="0"/>
                <w:bCs w:val="0"/>
                <w:sz w:val="16"/>
                <w:szCs w:val="16"/>
                <w:rtl w:val="0"/>
              </w:rPr>
              <w:t xml:space="preserve">Bị từ chối; chỉ có INACTIVE/closure flow.</w:t>
            </w:r>
            <w:r>
              <w:rPr>
                <w:rtl w:val="0"/>
              </w:rPr>
            </w:r>
          </w:p>
        </w:tc>
      </w:tr>
      <w:tr>
        <w:trPr>
          <w:cantSplit w:val="0"/>
          <w:tblHeader w:val="0"/>
        </w:trPr>
        <w:tc>
          <w:tcPr>
            <w:tcMar>
              <w:top w:w="80.0" w:type="dxa"/>
              <w:bottom w:w="80.0" w:type="dxa"/>
            </w:tcMar>
            <w:vAlign w:val="center"/>
          </w:tcPr>
          <w:p w14:paraId="00000556">
            <w:pPr>
              <w:spacing w:after="0" w:before="0" w:line="240" w:lineRule="auto"/>
              <w:rPr/>
            </w:pPr>
            <w:r>
              <w:rPr>
                <w:rFonts w:ascii="Arial" w:cs="Arial" w:eastAsia="Arial" w:hAnsi="Arial"/>
                <w:b w:val="0"/>
                <w:bCs w:val="0"/>
                <w:sz w:val="16"/>
                <w:szCs w:val="16"/>
                <w:rtl w:val="0"/>
              </w:rPr>
              <w:t xml:space="preserve">AT-05</w:t>
            </w:r>
            <w:r>
              <w:rPr>
                <w:rtl w:val="0"/>
              </w:rPr>
            </w:r>
          </w:p>
        </w:tc>
        <w:tc>
          <w:tcPr>
            <w:tcMar>
              <w:top w:w="80.0" w:type="dxa"/>
              <w:bottom w:w="80.0" w:type="dxa"/>
            </w:tcMar>
            <w:vAlign w:val="center"/>
          </w:tcPr>
          <w:p w14:paraId="00000557">
            <w:pPr>
              <w:spacing w:after="0" w:before="0" w:line="240" w:lineRule="auto"/>
              <w:rPr/>
            </w:pPr>
            <w:r>
              <w:rPr>
                <w:rFonts w:ascii="Arial" w:cs="Arial" w:eastAsia="Arial" w:hAnsi="Arial"/>
                <w:b w:val="0"/>
                <w:bCs w:val="0"/>
                <w:sz w:val="16"/>
                <w:szCs w:val="16"/>
                <w:rtl w:val="0"/>
              </w:rPr>
              <w:t xml:space="preserve">Đóng branch còn ACTIVE rental</w:t>
            </w:r>
            <w:r>
              <w:rPr>
                <w:rtl w:val="0"/>
              </w:rPr>
            </w:r>
          </w:p>
        </w:tc>
        <w:tc>
          <w:tcPr>
            <w:tcMar>
              <w:top w:w="80.0" w:type="dxa"/>
              <w:bottom w:w="80.0" w:type="dxa"/>
            </w:tcMar>
            <w:vAlign w:val="center"/>
          </w:tcPr>
          <w:p w14:paraId="00000558">
            <w:pPr>
              <w:spacing w:after="0" w:before="0" w:line="240" w:lineRule="auto"/>
              <w:rPr/>
            </w:pPr>
            <w:r>
              <w:rPr>
                <w:rFonts w:ascii="Arial" w:cs="Arial" w:eastAsia="Arial" w:hAnsi="Arial"/>
                <w:b w:val="0"/>
                <w:bCs w:val="0"/>
                <w:sz w:val="16"/>
                <w:szCs w:val="16"/>
                <w:rtl w:val="0"/>
              </w:rPr>
              <w:t xml:space="preserve">Bị chặn và liệt kê nghĩa vụ chưa xử lý.</w:t>
            </w:r>
            <w:r>
              <w:rPr>
                <w:rtl w:val="0"/>
              </w:rPr>
            </w:r>
          </w:p>
        </w:tc>
      </w:tr>
      <w:tr>
        <w:trPr>
          <w:cantSplit w:val="0"/>
          <w:tblHeader w:val="0"/>
        </w:trPr>
        <w:tc>
          <w:tcPr>
            <w:shd w:fill="f5f7fa" w:val="clear"/>
            <w:tcMar>
              <w:top w:w="80.0" w:type="dxa"/>
              <w:bottom w:w="80.0" w:type="dxa"/>
            </w:tcMar>
            <w:vAlign w:val="center"/>
          </w:tcPr>
          <w:p w14:paraId="00000559">
            <w:pPr>
              <w:spacing w:after="0" w:before="0" w:line="240" w:lineRule="auto"/>
              <w:rPr/>
            </w:pPr>
            <w:r>
              <w:rPr>
                <w:rFonts w:ascii="Arial" w:cs="Arial" w:eastAsia="Arial" w:hAnsi="Arial"/>
                <w:b w:val="0"/>
                <w:bCs w:val="0"/>
                <w:sz w:val="16"/>
                <w:szCs w:val="16"/>
                <w:rtl w:val="0"/>
              </w:rPr>
              <w:t xml:space="preserve">AT-06</w:t>
            </w:r>
            <w:r>
              <w:rPr>
                <w:rtl w:val="0"/>
              </w:rPr>
            </w:r>
          </w:p>
        </w:tc>
        <w:tc>
          <w:tcPr>
            <w:shd w:fill="f5f7fa" w:val="clear"/>
            <w:tcMar>
              <w:top w:w="80.0" w:type="dxa"/>
              <w:bottom w:w="80.0" w:type="dxa"/>
            </w:tcMar>
            <w:vAlign w:val="center"/>
          </w:tcPr>
          <w:p w14:paraId="0000055A">
            <w:pPr>
              <w:spacing w:after="0" w:before="0" w:line="240" w:lineRule="auto"/>
              <w:rPr/>
            </w:pPr>
            <w:r>
              <w:rPr>
                <w:rFonts w:ascii="Arial" w:cs="Arial" w:eastAsia="Arial" w:hAnsi="Arial"/>
                <w:b w:val="0"/>
                <w:bCs w:val="0"/>
                <w:sz w:val="16"/>
                <w:szCs w:val="16"/>
                <w:rtl w:val="0"/>
              </w:rPr>
              <w:t xml:space="preserve">Booking vào ngày branch nghỉ</w:t>
            </w:r>
            <w:r>
              <w:rPr>
                <w:rtl w:val="0"/>
              </w:rPr>
            </w:r>
          </w:p>
        </w:tc>
        <w:tc>
          <w:tcPr>
            <w:shd w:fill="f5f7fa" w:val="clear"/>
            <w:tcMar>
              <w:top w:w="80.0" w:type="dxa"/>
              <w:bottom w:w="80.0" w:type="dxa"/>
            </w:tcMar>
            <w:vAlign w:val="center"/>
          </w:tcPr>
          <w:p w14:paraId="0000055B">
            <w:pPr>
              <w:spacing w:after="0" w:before="0" w:line="240" w:lineRule="auto"/>
              <w:rPr/>
            </w:pPr>
            <w:r>
              <w:rPr>
                <w:rFonts w:ascii="Arial" w:cs="Arial" w:eastAsia="Arial" w:hAnsi="Arial"/>
                <w:b w:val="0"/>
                <w:bCs w:val="0"/>
                <w:sz w:val="16"/>
                <w:szCs w:val="16"/>
                <w:rtl w:val="0"/>
              </w:rPr>
              <w:t xml:space="preserve">Không cho chọn giờ/submit; gợi ý lịch hợp lệ.</w:t>
            </w:r>
            <w:r>
              <w:rPr>
                <w:rtl w:val="0"/>
              </w:rPr>
            </w:r>
          </w:p>
        </w:tc>
      </w:tr>
      <w:tr>
        <w:trPr>
          <w:cantSplit w:val="0"/>
          <w:tblHeader w:val="0"/>
        </w:trPr>
        <w:tc>
          <w:tcPr>
            <w:tcMar>
              <w:top w:w="80.0" w:type="dxa"/>
              <w:bottom w:w="80.0" w:type="dxa"/>
            </w:tcMar>
            <w:vAlign w:val="center"/>
          </w:tcPr>
          <w:p w14:paraId="0000055C">
            <w:pPr>
              <w:spacing w:after="0" w:before="0" w:line="240" w:lineRule="auto"/>
              <w:rPr/>
            </w:pPr>
            <w:r>
              <w:rPr>
                <w:rFonts w:ascii="Arial" w:cs="Arial" w:eastAsia="Arial" w:hAnsi="Arial"/>
                <w:b w:val="0"/>
                <w:bCs w:val="0"/>
                <w:sz w:val="16"/>
                <w:szCs w:val="16"/>
                <w:rtl w:val="0"/>
              </w:rPr>
              <w:t xml:space="preserve">AT-07</w:t>
            </w:r>
            <w:r>
              <w:rPr>
                <w:rtl w:val="0"/>
              </w:rPr>
            </w:r>
          </w:p>
        </w:tc>
        <w:tc>
          <w:tcPr>
            <w:tcMar>
              <w:top w:w="80.0" w:type="dxa"/>
              <w:bottom w:w="80.0" w:type="dxa"/>
            </w:tcMar>
            <w:vAlign w:val="center"/>
          </w:tcPr>
          <w:p w14:paraId="0000055D">
            <w:pPr>
              <w:spacing w:after="0" w:before="0" w:line="240" w:lineRule="auto"/>
              <w:rPr/>
            </w:pPr>
            <w:r>
              <w:rPr>
                <w:rFonts w:ascii="Arial" w:cs="Arial" w:eastAsia="Arial" w:hAnsi="Arial"/>
                <w:b w:val="0"/>
                <w:bCs w:val="0"/>
                <w:sz w:val="16"/>
                <w:szCs w:val="16"/>
                <w:rtl w:val="0"/>
              </w:rPr>
              <w:t xml:space="preserve">Counter customer mới</w:t>
            </w:r>
            <w:r>
              <w:rPr>
                <w:rtl w:val="0"/>
              </w:rPr>
            </w:r>
          </w:p>
        </w:tc>
        <w:tc>
          <w:tcPr>
            <w:tcMar>
              <w:top w:w="80.0" w:type="dxa"/>
              <w:bottom w:w="80.0" w:type="dxa"/>
            </w:tcMar>
            <w:vAlign w:val="center"/>
          </w:tcPr>
          <w:p w14:paraId="0000055E">
            <w:pPr>
              <w:spacing w:after="0" w:before="0" w:line="240" w:lineRule="auto"/>
              <w:rPr/>
            </w:pPr>
            <w:r>
              <w:rPr>
                <w:rFonts w:ascii="Arial" w:cs="Arial" w:eastAsia="Arial" w:hAnsi="Arial"/>
                <w:b w:val="0"/>
                <w:bCs w:val="0"/>
                <w:sz w:val="16"/>
                <w:szCs w:val="16"/>
                <w:rtl w:val="0"/>
              </w:rPr>
              <w:t xml:space="preserve">Staff tạo hồ sơ + order + confirm trong flow ngắn.</w:t>
            </w:r>
            <w:r>
              <w:rPr>
                <w:rtl w:val="0"/>
              </w:rPr>
            </w:r>
          </w:p>
        </w:tc>
      </w:tr>
      <w:tr>
        <w:trPr>
          <w:cantSplit w:val="0"/>
          <w:tblHeader w:val="0"/>
        </w:trPr>
        <w:tc>
          <w:tcPr>
            <w:shd w:fill="f5f7fa" w:val="clear"/>
            <w:tcMar>
              <w:top w:w="80.0" w:type="dxa"/>
              <w:bottom w:w="80.0" w:type="dxa"/>
            </w:tcMar>
            <w:vAlign w:val="center"/>
          </w:tcPr>
          <w:p w14:paraId="0000055F">
            <w:pPr>
              <w:spacing w:after="0" w:before="0" w:line="240" w:lineRule="auto"/>
              <w:rPr/>
            </w:pPr>
            <w:r>
              <w:rPr>
                <w:rFonts w:ascii="Arial" w:cs="Arial" w:eastAsia="Arial" w:hAnsi="Arial"/>
                <w:b w:val="0"/>
                <w:bCs w:val="0"/>
                <w:sz w:val="16"/>
                <w:szCs w:val="16"/>
                <w:rtl w:val="0"/>
              </w:rPr>
              <w:t xml:space="preserve">AT-08</w:t>
            </w:r>
            <w:r>
              <w:rPr>
                <w:rtl w:val="0"/>
              </w:rPr>
            </w:r>
          </w:p>
        </w:tc>
        <w:tc>
          <w:tcPr>
            <w:shd w:fill="f5f7fa" w:val="clear"/>
            <w:tcMar>
              <w:top w:w="80.0" w:type="dxa"/>
              <w:bottom w:w="80.0" w:type="dxa"/>
            </w:tcMar>
            <w:vAlign w:val="center"/>
          </w:tcPr>
          <w:p w14:paraId="00000560">
            <w:pPr>
              <w:spacing w:after="0" w:before="0" w:line="240" w:lineRule="auto"/>
              <w:rPr/>
            </w:pPr>
            <w:r>
              <w:rPr>
                <w:rFonts w:ascii="Arial" w:cs="Arial" w:eastAsia="Arial" w:hAnsi="Arial"/>
                <w:b w:val="0"/>
                <w:bCs w:val="0"/>
                <w:sz w:val="16"/>
                <w:szCs w:val="16"/>
                <w:rtl w:val="0"/>
              </w:rPr>
              <w:t xml:space="preserve">Double click submit online</w:t>
            </w:r>
            <w:r>
              <w:rPr>
                <w:rtl w:val="0"/>
              </w:rPr>
            </w:r>
          </w:p>
        </w:tc>
        <w:tc>
          <w:tcPr>
            <w:shd w:fill="f5f7fa" w:val="clear"/>
            <w:tcMar>
              <w:top w:w="80.0" w:type="dxa"/>
              <w:bottom w:w="80.0" w:type="dxa"/>
            </w:tcMar>
            <w:vAlign w:val="center"/>
          </w:tcPr>
          <w:p w14:paraId="00000561">
            <w:pPr>
              <w:spacing w:after="0" w:before="0" w:line="240" w:lineRule="auto"/>
              <w:rPr/>
            </w:pPr>
            <w:r>
              <w:rPr>
                <w:rFonts w:ascii="Arial" w:cs="Arial" w:eastAsia="Arial" w:hAnsi="Arial"/>
                <w:b w:val="0"/>
                <w:bCs w:val="0"/>
                <w:sz w:val="16"/>
                <w:szCs w:val="16"/>
                <w:rtl w:val="0"/>
              </w:rPr>
              <w:t xml:space="preserve">Chỉ một order/request.</w:t>
            </w:r>
            <w:r>
              <w:rPr>
                <w:rtl w:val="0"/>
              </w:rPr>
            </w:r>
          </w:p>
        </w:tc>
      </w:tr>
      <w:tr>
        <w:trPr>
          <w:cantSplit w:val="0"/>
          <w:tblHeader w:val="0"/>
        </w:trPr>
        <w:tc>
          <w:tcPr>
            <w:tcMar>
              <w:top w:w="80.0" w:type="dxa"/>
              <w:bottom w:w="80.0" w:type="dxa"/>
            </w:tcMar>
            <w:vAlign w:val="center"/>
          </w:tcPr>
          <w:p w14:paraId="00000562">
            <w:pPr>
              <w:spacing w:after="0" w:before="0" w:line="240" w:lineRule="auto"/>
              <w:rPr/>
            </w:pPr>
            <w:r>
              <w:rPr>
                <w:rFonts w:ascii="Arial" w:cs="Arial" w:eastAsia="Arial" w:hAnsi="Arial"/>
                <w:b w:val="0"/>
                <w:bCs w:val="0"/>
                <w:sz w:val="16"/>
                <w:szCs w:val="16"/>
                <w:rtl w:val="0"/>
              </w:rPr>
              <w:t xml:space="preserve">AT-09</w:t>
            </w:r>
            <w:r>
              <w:rPr>
                <w:rtl w:val="0"/>
              </w:rPr>
            </w:r>
          </w:p>
        </w:tc>
        <w:tc>
          <w:tcPr>
            <w:tcMar>
              <w:top w:w="80.0" w:type="dxa"/>
              <w:bottom w:w="80.0" w:type="dxa"/>
            </w:tcMar>
            <w:vAlign w:val="center"/>
          </w:tcPr>
          <w:p w14:paraId="00000563">
            <w:pPr>
              <w:spacing w:after="0" w:before="0" w:line="240" w:lineRule="auto"/>
              <w:rPr/>
            </w:pPr>
            <w:r>
              <w:rPr>
                <w:rFonts w:ascii="Arial" w:cs="Arial" w:eastAsia="Arial" w:hAnsi="Arial"/>
                <w:b w:val="0"/>
                <w:bCs w:val="0"/>
                <w:sz w:val="16"/>
                <w:szCs w:val="16"/>
                <w:rtl w:val="0"/>
              </w:rPr>
              <w:t xml:space="preserve">Mạng timeout sau submit</w:t>
            </w:r>
            <w:r>
              <w:rPr>
                <w:rtl w:val="0"/>
              </w:rPr>
            </w:r>
          </w:p>
        </w:tc>
        <w:tc>
          <w:tcPr>
            <w:tcMar>
              <w:top w:w="80.0" w:type="dxa"/>
              <w:bottom w:w="80.0" w:type="dxa"/>
            </w:tcMar>
            <w:vAlign w:val="center"/>
          </w:tcPr>
          <w:p w14:paraId="00000564">
            <w:pPr>
              <w:spacing w:after="0" w:before="0" w:line="240" w:lineRule="auto"/>
              <w:rPr/>
            </w:pPr>
            <w:r>
              <w:rPr>
                <w:rFonts w:ascii="Arial" w:cs="Arial" w:eastAsia="Arial" w:hAnsi="Arial"/>
                <w:b w:val="0"/>
                <w:bCs w:val="0"/>
                <w:sz w:val="16"/>
                <w:szCs w:val="16"/>
                <w:rtl w:val="0"/>
              </w:rPr>
              <w:t xml:space="preserve">Retry trả lại cùng order, không tạo bản sao.</w:t>
            </w:r>
            <w:r>
              <w:rPr>
                <w:rtl w:val="0"/>
              </w:rPr>
            </w:r>
          </w:p>
        </w:tc>
      </w:tr>
      <w:tr>
        <w:trPr>
          <w:cantSplit w:val="0"/>
          <w:tblHeader w:val="0"/>
        </w:trPr>
        <w:tc>
          <w:tcPr>
            <w:shd w:fill="f5f7fa" w:val="clear"/>
            <w:tcMar>
              <w:top w:w="80.0" w:type="dxa"/>
              <w:bottom w:w="80.0" w:type="dxa"/>
            </w:tcMar>
            <w:vAlign w:val="center"/>
          </w:tcPr>
          <w:p w14:paraId="00000565">
            <w:pPr>
              <w:spacing w:after="0" w:before="0" w:line="240" w:lineRule="auto"/>
              <w:rPr/>
            </w:pPr>
            <w:r>
              <w:rPr>
                <w:rFonts w:ascii="Arial" w:cs="Arial" w:eastAsia="Arial" w:hAnsi="Arial"/>
                <w:b w:val="0"/>
                <w:bCs w:val="0"/>
                <w:sz w:val="16"/>
                <w:szCs w:val="16"/>
                <w:rtl w:val="0"/>
              </w:rPr>
              <w:t xml:space="preserve">AT-10</w:t>
            </w:r>
            <w:r>
              <w:rPr>
                <w:rtl w:val="0"/>
              </w:rPr>
            </w:r>
          </w:p>
        </w:tc>
        <w:tc>
          <w:tcPr>
            <w:shd w:fill="f5f7fa" w:val="clear"/>
            <w:tcMar>
              <w:top w:w="80.0" w:type="dxa"/>
              <w:bottom w:w="80.0" w:type="dxa"/>
            </w:tcMar>
            <w:vAlign w:val="center"/>
          </w:tcPr>
          <w:p w14:paraId="00000566">
            <w:pPr>
              <w:spacing w:after="0" w:before="0" w:line="240" w:lineRule="auto"/>
              <w:rPr/>
            </w:pPr>
            <w:r>
              <w:rPr>
                <w:rFonts w:ascii="Arial" w:cs="Arial" w:eastAsia="Arial" w:hAnsi="Arial"/>
                <w:b w:val="0"/>
                <w:bCs w:val="0"/>
                <w:sz w:val="16"/>
                <w:szCs w:val="16"/>
                <w:rtl w:val="0"/>
              </w:rPr>
              <w:t xml:space="preserve">Unit bị CLEANING khi staff đang confirm</w:t>
            </w:r>
            <w:r>
              <w:rPr>
                <w:rtl w:val="0"/>
              </w:rPr>
            </w:r>
          </w:p>
        </w:tc>
        <w:tc>
          <w:tcPr>
            <w:shd w:fill="f5f7fa" w:val="clear"/>
            <w:tcMar>
              <w:top w:w="80.0" w:type="dxa"/>
              <w:bottom w:w="80.0" w:type="dxa"/>
            </w:tcMar>
            <w:vAlign w:val="center"/>
          </w:tcPr>
          <w:p w14:paraId="00000567">
            <w:pPr>
              <w:spacing w:after="0" w:before="0" w:line="240" w:lineRule="auto"/>
              <w:rPr/>
            </w:pPr>
            <w:r>
              <w:rPr>
                <w:rFonts w:ascii="Arial" w:cs="Arial" w:eastAsia="Arial" w:hAnsi="Arial"/>
                <w:b w:val="0"/>
                <w:bCs w:val="0"/>
                <w:sz w:val="16"/>
                <w:szCs w:val="16"/>
                <w:rtl w:val="0"/>
              </w:rPr>
              <w:t xml:space="preserve">Confirm fail/reload; không allocation sai.</w:t>
            </w:r>
            <w:r>
              <w:rPr>
                <w:rtl w:val="0"/>
              </w:rPr>
            </w:r>
          </w:p>
        </w:tc>
      </w:tr>
      <w:tr>
        <w:trPr>
          <w:cantSplit w:val="0"/>
          <w:tblHeader w:val="0"/>
        </w:trPr>
        <w:tc>
          <w:tcPr>
            <w:tcMar>
              <w:top w:w="80.0" w:type="dxa"/>
              <w:bottom w:w="80.0" w:type="dxa"/>
            </w:tcMar>
            <w:vAlign w:val="center"/>
          </w:tcPr>
          <w:p w14:paraId="00000568">
            <w:pPr>
              <w:spacing w:after="0" w:before="0" w:line="240" w:lineRule="auto"/>
              <w:rPr/>
            </w:pPr>
            <w:r>
              <w:rPr>
                <w:rFonts w:ascii="Arial" w:cs="Arial" w:eastAsia="Arial" w:hAnsi="Arial"/>
                <w:b w:val="0"/>
                <w:bCs w:val="0"/>
                <w:sz w:val="16"/>
                <w:szCs w:val="16"/>
                <w:rtl w:val="0"/>
              </w:rPr>
              <w:t xml:space="preserve">AT-11</w:t>
            </w:r>
            <w:r>
              <w:rPr>
                <w:rtl w:val="0"/>
              </w:rPr>
            </w:r>
          </w:p>
        </w:tc>
        <w:tc>
          <w:tcPr>
            <w:tcMar>
              <w:top w:w="80.0" w:type="dxa"/>
              <w:bottom w:w="80.0" w:type="dxa"/>
            </w:tcMar>
            <w:vAlign w:val="center"/>
          </w:tcPr>
          <w:p w14:paraId="00000569">
            <w:pPr>
              <w:spacing w:after="0" w:before="0" w:line="240" w:lineRule="auto"/>
              <w:rPr/>
            </w:pPr>
            <w:r>
              <w:rPr>
                <w:rFonts w:ascii="Arial" w:cs="Arial" w:eastAsia="Arial" w:hAnsi="Arial"/>
                <w:b w:val="0"/>
                <w:bCs w:val="0"/>
                <w:sz w:val="16"/>
                <w:szCs w:val="16"/>
                <w:rtl w:val="0"/>
              </w:rPr>
              <w:t xml:space="preserve">Khách hủy trong lúc staff duyệt</w:t>
            </w:r>
            <w:r>
              <w:rPr>
                <w:rtl w:val="0"/>
              </w:rPr>
            </w:r>
          </w:p>
        </w:tc>
        <w:tc>
          <w:tcPr>
            <w:tcMar>
              <w:top w:w="80.0" w:type="dxa"/>
              <w:bottom w:w="80.0" w:type="dxa"/>
            </w:tcMar>
            <w:vAlign w:val="center"/>
          </w:tcPr>
          <w:p w14:paraId="0000056A">
            <w:pPr>
              <w:spacing w:after="0" w:before="0" w:line="240" w:lineRule="auto"/>
              <w:rPr/>
            </w:pPr>
            <w:r>
              <w:rPr>
                <w:rFonts w:ascii="Arial" w:cs="Arial" w:eastAsia="Arial" w:hAnsi="Arial"/>
                <w:b w:val="0"/>
                <w:bCs w:val="0"/>
                <w:sz w:val="16"/>
                <w:szCs w:val="16"/>
                <w:rtl w:val="0"/>
              </w:rPr>
              <w:t xml:space="preserve">Confirm bị từ chối; unit không bị giữ.</w:t>
            </w:r>
            <w:r>
              <w:rPr>
                <w:rtl w:val="0"/>
              </w:rPr>
            </w:r>
          </w:p>
        </w:tc>
      </w:tr>
      <w:tr>
        <w:trPr>
          <w:cantSplit w:val="0"/>
          <w:tblHeader w:val="0"/>
        </w:trPr>
        <w:tc>
          <w:tcPr>
            <w:shd w:fill="f5f7fa" w:val="clear"/>
            <w:tcMar>
              <w:top w:w="80.0" w:type="dxa"/>
              <w:bottom w:w="80.0" w:type="dxa"/>
            </w:tcMar>
            <w:vAlign w:val="center"/>
          </w:tcPr>
          <w:p w14:paraId="0000056B">
            <w:pPr>
              <w:spacing w:after="0" w:before="0" w:line="240" w:lineRule="auto"/>
              <w:rPr/>
            </w:pPr>
            <w:r>
              <w:rPr>
                <w:rFonts w:ascii="Arial" w:cs="Arial" w:eastAsia="Arial" w:hAnsi="Arial"/>
                <w:b w:val="0"/>
                <w:bCs w:val="0"/>
                <w:sz w:val="16"/>
                <w:szCs w:val="16"/>
                <w:rtl w:val="0"/>
              </w:rPr>
              <w:t xml:space="preserve">AT-12</w:t>
            </w:r>
            <w:r>
              <w:rPr>
                <w:rtl w:val="0"/>
              </w:rPr>
            </w:r>
          </w:p>
        </w:tc>
        <w:tc>
          <w:tcPr>
            <w:shd w:fill="f5f7fa" w:val="clear"/>
            <w:tcMar>
              <w:top w:w="80.0" w:type="dxa"/>
              <w:bottom w:w="80.0" w:type="dxa"/>
            </w:tcMar>
            <w:vAlign w:val="center"/>
          </w:tcPr>
          <w:p w14:paraId="0000056C">
            <w:pPr>
              <w:spacing w:after="0" w:before="0" w:line="240" w:lineRule="auto"/>
              <w:rPr/>
            </w:pPr>
            <w:r>
              <w:rPr>
                <w:rFonts w:ascii="Arial" w:cs="Arial" w:eastAsia="Arial" w:hAnsi="Arial"/>
                <w:b w:val="0"/>
                <w:bCs w:val="0"/>
                <w:sz w:val="16"/>
                <w:szCs w:val="16"/>
                <w:rtl w:val="0"/>
              </w:rPr>
              <w:t xml:space="preserve">Payment bank pending</w:t>
            </w:r>
            <w:r>
              <w:rPr>
                <w:rtl w:val="0"/>
              </w:rPr>
            </w:r>
          </w:p>
        </w:tc>
        <w:tc>
          <w:tcPr>
            <w:shd w:fill="f5f7fa" w:val="clear"/>
            <w:tcMar>
              <w:top w:w="80.0" w:type="dxa"/>
              <w:bottom w:w="80.0" w:type="dxa"/>
            </w:tcMar>
            <w:vAlign w:val="center"/>
          </w:tcPr>
          <w:p w14:paraId="0000056D">
            <w:pPr>
              <w:spacing w:after="0" w:before="0" w:line="240" w:lineRule="auto"/>
              <w:rPr/>
            </w:pPr>
            <w:r>
              <w:rPr>
                <w:rFonts w:ascii="Arial" w:cs="Arial" w:eastAsia="Arial" w:hAnsi="Arial"/>
                <w:b w:val="0"/>
                <w:bCs w:val="0"/>
                <w:sz w:val="16"/>
                <w:szCs w:val="16"/>
                <w:rtl w:val="0"/>
              </w:rPr>
              <w:t xml:space="preserve">Không chuyển “đã thu” và không giao nếu policy cấm.</w:t>
            </w:r>
            <w:r>
              <w:rPr>
                <w:rtl w:val="0"/>
              </w:rPr>
            </w:r>
          </w:p>
        </w:tc>
      </w:tr>
      <w:tr>
        <w:trPr>
          <w:cantSplit w:val="0"/>
          <w:tblHeader w:val="0"/>
        </w:trPr>
        <w:tc>
          <w:tcPr>
            <w:tcMar>
              <w:top w:w="80.0" w:type="dxa"/>
              <w:bottom w:w="80.0" w:type="dxa"/>
            </w:tcMar>
            <w:vAlign w:val="center"/>
          </w:tcPr>
          <w:p w14:paraId="0000056E">
            <w:pPr>
              <w:spacing w:after="0" w:before="0" w:line="240" w:lineRule="auto"/>
              <w:rPr/>
            </w:pPr>
            <w:r>
              <w:rPr>
                <w:rFonts w:ascii="Arial" w:cs="Arial" w:eastAsia="Arial" w:hAnsi="Arial"/>
                <w:b w:val="0"/>
                <w:bCs w:val="0"/>
                <w:sz w:val="16"/>
                <w:szCs w:val="16"/>
                <w:rtl w:val="0"/>
              </w:rPr>
              <w:t xml:space="preserve">AT-13</w:t>
            </w:r>
            <w:r>
              <w:rPr>
                <w:rtl w:val="0"/>
              </w:rPr>
            </w:r>
          </w:p>
        </w:tc>
        <w:tc>
          <w:tcPr>
            <w:tcMar>
              <w:top w:w="80.0" w:type="dxa"/>
              <w:bottom w:w="80.0" w:type="dxa"/>
            </w:tcMar>
            <w:vAlign w:val="center"/>
          </w:tcPr>
          <w:p w14:paraId="0000056F">
            <w:pPr>
              <w:spacing w:after="0" w:before="0" w:line="240" w:lineRule="auto"/>
              <w:rPr/>
            </w:pPr>
            <w:r>
              <w:rPr>
                <w:rFonts w:ascii="Arial" w:cs="Arial" w:eastAsia="Arial" w:hAnsi="Arial"/>
                <w:b w:val="0"/>
                <w:bCs w:val="0"/>
                <w:sz w:val="16"/>
                <w:szCs w:val="16"/>
                <w:rtl w:val="0"/>
              </w:rPr>
              <w:t xml:space="preserve">Staff nhập sai cash payment sau khi chốt</w:t>
            </w:r>
            <w:r>
              <w:rPr>
                <w:rtl w:val="0"/>
              </w:rPr>
            </w:r>
          </w:p>
        </w:tc>
        <w:tc>
          <w:tcPr>
            <w:tcMar>
              <w:top w:w="80.0" w:type="dxa"/>
              <w:bottom w:w="80.0" w:type="dxa"/>
            </w:tcMar>
            <w:vAlign w:val="center"/>
          </w:tcPr>
          <w:p w14:paraId="00000570">
            <w:pPr>
              <w:spacing w:after="0" w:before="0" w:line="240" w:lineRule="auto"/>
              <w:rPr/>
            </w:pPr>
            <w:r>
              <w:rPr>
                <w:rFonts w:ascii="Arial" w:cs="Arial" w:eastAsia="Arial" w:hAnsi="Arial"/>
                <w:b w:val="0"/>
                <w:bCs w:val="0"/>
                <w:sz w:val="16"/>
                <w:szCs w:val="16"/>
                <w:rtl w:val="0"/>
              </w:rPr>
              <w:t xml:space="preserve">Correction/reversal; không edit mất dấu.</w:t>
            </w:r>
            <w:r>
              <w:rPr>
                <w:rtl w:val="0"/>
              </w:rPr>
            </w:r>
          </w:p>
        </w:tc>
      </w:tr>
      <w:tr>
        <w:trPr>
          <w:cantSplit w:val="0"/>
          <w:tblHeader w:val="0"/>
        </w:trPr>
        <w:tc>
          <w:tcPr>
            <w:shd w:fill="f5f7fa" w:val="clear"/>
            <w:tcMar>
              <w:top w:w="80.0" w:type="dxa"/>
              <w:bottom w:w="80.0" w:type="dxa"/>
            </w:tcMar>
            <w:vAlign w:val="center"/>
          </w:tcPr>
          <w:p w14:paraId="00000571">
            <w:pPr>
              <w:spacing w:after="0" w:before="0" w:line="240" w:lineRule="auto"/>
              <w:rPr/>
            </w:pPr>
            <w:r>
              <w:rPr>
                <w:rFonts w:ascii="Arial" w:cs="Arial" w:eastAsia="Arial" w:hAnsi="Arial"/>
                <w:b w:val="0"/>
                <w:bCs w:val="0"/>
                <w:sz w:val="16"/>
                <w:szCs w:val="16"/>
                <w:rtl w:val="0"/>
              </w:rPr>
              <w:t xml:space="preserve">AT-14</w:t>
            </w:r>
            <w:r>
              <w:rPr>
                <w:rtl w:val="0"/>
              </w:rPr>
            </w:r>
          </w:p>
        </w:tc>
        <w:tc>
          <w:tcPr>
            <w:shd w:fill="f5f7fa" w:val="clear"/>
            <w:tcMar>
              <w:top w:w="80.0" w:type="dxa"/>
              <w:bottom w:w="80.0" w:type="dxa"/>
            </w:tcMar>
            <w:vAlign w:val="center"/>
          </w:tcPr>
          <w:p w14:paraId="00000572">
            <w:pPr>
              <w:spacing w:after="0" w:before="0" w:line="240" w:lineRule="auto"/>
              <w:rPr/>
            </w:pPr>
            <w:r>
              <w:rPr>
                <w:rFonts w:ascii="Arial" w:cs="Arial" w:eastAsia="Arial" w:hAnsi="Arial"/>
                <w:b w:val="0"/>
                <w:bCs w:val="0"/>
                <w:sz w:val="16"/>
                <w:szCs w:val="16"/>
                <w:rtl w:val="0"/>
              </w:rPr>
              <w:t xml:space="preserve">Khách lấy muộn</w:t>
            </w:r>
            <w:r>
              <w:rPr>
                <w:rtl w:val="0"/>
              </w:rPr>
            </w:r>
          </w:p>
        </w:tc>
        <w:tc>
          <w:tcPr>
            <w:shd w:fill="f5f7fa" w:val="clear"/>
            <w:tcMar>
              <w:top w:w="80.0" w:type="dxa"/>
              <w:bottom w:w="80.0" w:type="dxa"/>
            </w:tcMar>
            <w:vAlign w:val="center"/>
          </w:tcPr>
          <w:p w14:paraId="00000573">
            <w:pPr>
              <w:spacing w:after="0" w:before="0" w:line="240" w:lineRule="auto"/>
              <w:rPr/>
            </w:pPr>
            <w:r>
              <w:rPr>
                <w:rFonts w:ascii="Arial" w:cs="Arial" w:eastAsia="Arial" w:hAnsi="Arial"/>
                <w:b w:val="0"/>
                <w:bCs w:val="0"/>
                <w:sz w:val="16"/>
                <w:szCs w:val="16"/>
                <w:rtl w:val="0"/>
              </w:rPr>
              <w:t xml:space="preserve">Actual pickup cập nhật, due không tự lùi.</w:t>
            </w:r>
            <w:r>
              <w:rPr>
                <w:rtl w:val="0"/>
              </w:rPr>
            </w:r>
          </w:p>
        </w:tc>
      </w:tr>
      <w:tr>
        <w:trPr>
          <w:cantSplit w:val="0"/>
          <w:tblHeader w:val="0"/>
        </w:trPr>
        <w:tc>
          <w:tcPr>
            <w:tcMar>
              <w:top w:w="80.0" w:type="dxa"/>
              <w:bottom w:w="80.0" w:type="dxa"/>
            </w:tcMar>
            <w:vAlign w:val="center"/>
          </w:tcPr>
          <w:p w14:paraId="00000574">
            <w:pPr>
              <w:spacing w:after="0" w:before="0" w:line="240" w:lineRule="auto"/>
              <w:rPr/>
            </w:pPr>
            <w:r>
              <w:rPr>
                <w:rFonts w:ascii="Arial" w:cs="Arial" w:eastAsia="Arial" w:hAnsi="Arial"/>
                <w:b w:val="0"/>
                <w:bCs w:val="0"/>
                <w:sz w:val="16"/>
                <w:szCs w:val="16"/>
                <w:rtl w:val="0"/>
              </w:rPr>
              <w:t xml:space="preserve">AT-15</w:t>
            </w:r>
            <w:r>
              <w:rPr>
                <w:rtl w:val="0"/>
              </w:rPr>
            </w:r>
          </w:p>
        </w:tc>
        <w:tc>
          <w:tcPr>
            <w:tcMar>
              <w:top w:w="80.0" w:type="dxa"/>
              <w:bottom w:w="80.0" w:type="dxa"/>
            </w:tcMar>
            <w:vAlign w:val="center"/>
          </w:tcPr>
          <w:p w14:paraId="00000575">
            <w:pPr>
              <w:spacing w:after="0" w:before="0" w:line="240" w:lineRule="auto"/>
              <w:rPr/>
            </w:pPr>
            <w:r>
              <w:rPr>
                <w:rFonts w:ascii="Arial" w:cs="Arial" w:eastAsia="Arial" w:hAnsi="Arial"/>
                <w:b w:val="0"/>
                <w:bCs w:val="0"/>
                <w:sz w:val="16"/>
                <w:szCs w:val="16"/>
                <w:rtl w:val="0"/>
              </w:rPr>
              <w:t xml:space="preserve">Gia hạn khi unit không có booking kế</w:t>
            </w:r>
            <w:r>
              <w:rPr>
                <w:rtl w:val="0"/>
              </w:rPr>
            </w:r>
          </w:p>
        </w:tc>
        <w:tc>
          <w:tcPr>
            <w:tcMar>
              <w:top w:w="80.0" w:type="dxa"/>
              <w:bottom w:w="80.0" w:type="dxa"/>
            </w:tcMar>
            <w:vAlign w:val="center"/>
          </w:tcPr>
          <w:p w14:paraId="00000576">
            <w:pPr>
              <w:spacing w:after="0" w:before="0" w:line="240" w:lineRule="auto"/>
              <w:rPr/>
            </w:pPr>
            <w:r>
              <w:rPr>
                <w:rFonts w:ascii="Arial" w:cs="Arial" w:eastAsia="Arial" w:hAnsi="Arial"/>
                <w:b w:val="0"/>
                <w:bCs w:val="0"/>
                <w:sz w:val="16"/>
                <w:szCs w:val="16"/>
                <w:rtl w:val="0"/>
              </w:rPr>
              <w:t xml:space="preserve">Gia hạn thành công + fee/history.</w:t>
            </w:r>
            <w:r>
              <w:rPr>
                <w:rtl w:val="0"/>
              </w:rPr>
            </w:r>
          </w:p>
        </w:tc>
      </w:tr>
      <w:tr>
        <w:trPr>
          <w:cantSplit w:val="0"/>
          <w:tblHeader w:val="0"/>
        </w:trPr>
        <w:tc>
          <w:tcPr>
            <w:shd w:fill="f5f7fa" w:val="clear"/>
            <w:tcMar>
              <w:top w:w="80.0" w:type="dxa"/>
              <w:bottom w:w="80.0" w:type="dxa"/>
            </w:tcMar>
            <w:vAlign w:val="center"/>
          </w:tcPr>
          <w:p w14:paraId="00000577">
            <w:pPr>
              <w:spacing w:after="0" w:before="0" w:line="240" w:lineRule="auto"/>
              <w:rPr/>
            </w:pPr>
            <w:r>
              <w:rPr>
                <w:rFonts w:ascii="Arial" w:cs="Arial" w:eastAsia="Arial" w:hAnsi="Arial"/>
                <w:b w:val="0"/>
                <w:bCs w:val="0"/>
                <w:sz w:val="16"/>
                <w:szCs w:val="16"/>
                <w:rtl w:val="0"/>
              </w:rPr>
              <w:t xml:space="preserve">AT-16</w:t>
            </w:r>
            <w:r>
              <w:rPr>
                <w:rtl w:val="0"/>
              </w:rPr>
            </w:r>
          </w:p>
        </w:tc>
        <w:tc>
          <w:tcPr>
            <w:shd w:fill="f5f7fa" w:val="clear"/>
            <w:tcMar>
              <w:top w:w="80.0" w:type="dxa"/>
              <w:bottom w:w="80.0" w:type="dxa"/>
            </w:tcMar>
            <w:vAlign w:val="center"/>
          </w:tcPr>
          <w:p w14:paraId="00000578">
            <w:pPr>
              <w:spacing w:after="0" w:before="0" w:line="240" w:lineRule="auto"/>
              <w:rPr/>
            </w:pPr>
            <w:r>
              <w:rPr>
                <w:rFonts w:ascii="Arial" w:cs="Arial" w:eastAsia="Arial" w:hAnsi="Arial"/>
                <w:b w:val="0"/>
                <w:bCs w:val="0"/>
                <w:sz w:val="16"/>
                <w:szCs w:val="16"/>
                <w:rtl w:val="0"/>
              </w:rPr>
              <w:t xml:space="preserve">Gia hạn khi unit có booking kế</w:t>
            </w:r>
            <w:r>
              <w:rPr>
                <w:rtl w:val="0"/>
              </w:rPr>
            </w:r>
          </w:p>
        </w:tc>
        <w:tc>
          <w:tcPr>
            <w:shd w:fill="f5f7fa" w:val="clear"/>
            <w:tcMar>
              <w:top w:w="80.0" w:type="dxa"/>
              <w:bottom w:w="80.0" w:type="dxa"/>
            </w:tcMar>
            <w:vAlign w:val="center"/>
          </w:tcPr>
          <w:p w14:paraId="00000579">
            <w:pPr>
              <w:spacing w:after="0" w:before="0" w:line="240" w:lineRule="auto"/>
              <w:rPr/>
            </w:pPr>
            <w:r>
              <w:rPr>
                <w:rFonts w:ascii="Arial" w:cs="Arial" w:eastAsia="Arial" w:hAnsi="Arial"/>
                <w:b w:val="0"/>
                <w:bCs w:val="0"/>
                <w:sz w:val="16"/>
                <w:szCs w:val="16"/>
                <w:rtl w:val="0"/>
              </w:rPr>
              <w:t xml:space="preserve">Bị từ chối hoặc chỉ gia hạn item còn trống theo policy.</w:t>
            </w:r>
            <w:r>
              <w:rPr>
                <w:rtl w:val="0"/>
              </w:rPr>
            </w:r>
          </w:p>
        </w:tc>
      </w:tr>
      <w:tr>
        <w:trPr>
          <w:cantSplit w:val="0"/>
          <w:tblHeader w:val="0"/>
        </w:trPr>
        <w:tc>
          <w:tcPr>
            <w:tcMar>
              <w:top w:w="80.0" w:type="dxa"/>
              <w:bottom w:w="80.0" w:type="dxa"/>
            </w:tcMar>
            <w:vAlign w:val="center"/>
          </w:tcPr>
          <w:p w14:paraId="0000057A">
            <w:pPr>
              <w:spacing w:after="0" w:before="0" w:line="240" w:lineRule="auto"/>
              <w:rPr/>
            </w:pPr>
            <w:r>
              <w:rPr>
                <w:rFonts w:ascii="Arial" w:cs="Arial" w:eastAsia="Arial" w:hAnsi="Arial"/>
                <w:b w:val="0"/>
                <w:bCs w:val="0"/>
                <w:sz w:val="16"/>
                <w:szCs w:val="16"/>
                <w:rtl w:val="0"/>
              </w:rPr>
              <w:t xml:space="preserve">AT-17</w:t>
            </w:r>
            <w:r>
              <w:rPr>
                <w:rtl w:val="0"/>
              </w:rPr>
            </w:r>
          </w:p>
        </w:tc>
        <w:tc>
          <w:tcPr>
            <w:tcMar>
              <w:top w:w="80.0" w:type="dxa"/>
              <w:bottom w:w="80.0" w:type="dxa"/>
            </w:tcMar>
            <w:vAlign w:val="center"/>
          </w:tcPr>
          <w:p w14:paraId="0000057B">
            <w:pPr>
              <w:spacing w:after="0" w:before="0" w:line="240" w:lineRule="auto"/>
              <w:rPr/>
            </w:pPr>
            <w:r>
              <w:rPr>
                <w:rFonts w:ascii="Arial" w:cs="Arial" w:eastAsia="Arial" w:hAnsi="Arial"/>
                <w:b w:val="0"/>
                <w:bCs w:val="0"/>
                <w:sz w:val="16"/>
                <w:szCs w:val="16"/>
                <w:rtl w:val="0"/>
              </w:rPr>
              <w:t xml:space="preserve">Đổi size trước pickup</w:t>
            </w:r>
            <w:r>
              <w:rPr>
                <w:rtl w:val="0"/>
              </w:rPr>
            </w:r>
          </w:p>
        </w:tc>
        <w:tc>
          <w:tcPr>
            <w:tcMar>
              <w:top w:w="80.0" w:type="dxa"/>
              <w:bottom w:w="80.0" w:type="dxa"/>
            </w:tcMar>
            <w:vAlign w:val="center"/>
          </w:tcPr>
          <w:p w14:paraId="0000057C">
            <w:pPr>
              <w:spacing w:after="0" w:before="0" w:line="240" w:lineRule="auto"/>
              <w:rPr/>
            </w:pPr>
            <w:r>
              <w:rPr>
                <w:rFonts w:ascii="Arial" w:cs="Arial" w:eastAsia="Arial" w:hAnsi="Arial"/>
                <w:b w:val="0"/>
                <w:bCs w:val="0"/>
                <w:sz w:val="16"/>
                <w:szCs w:val="16"/>
                <w:rtl w:val="0"/>
              </w:rPr>
              <w:t xml:space="preserve">Allocate unit mới + release cũ atomically; giá/cọc re-evaluate.</w:t>
            </w:r>
            <w:r>
              <w:rPr>
                <w:rtl w:val="0"/>
              </w:rPr>
            </w:r>
          </w:p>
        </w:tc>
      </w:tr>
      <w:tr>
        <w:trPr>
          <w:cantSplit w:val="0"/>
          <w:tblHeader w:val="0"/>
        </w:trPr>
        <w:tc>
          <w:tcPr>
            <w:shd w:fill="f5f7fa" w:val="clear"/>
            <w:tcMar>
              <w:top w:w="80.0" w:type="dxa"/>
              <w:bottom w:w="80.0" w:type="dxa"/>
            </w:tcMar>
            <w:vAlign w:val="center"/>
          </w:tcPr>
          <w:p w14:paraId="0000057D">
            <w:pPr>
              <w:spacing w:after="0" w:before="0" w:line="240" w:lineRule="auto"/>
              <w:rPr/>
            </w:pPr>
            <w:r>
              <w:rPr>
                <w:rFonts w:ascii="Arial" w:cs="Arial" w:eastAsia="Arial" w:hAnsi="Arial"/>
                <w:b w:val="0"/>
                <w:bCs w:val="0"/>
                <w:sz w:val="16"/>
                <w:szCs w:val="16"/>
                <w:rtl w:val="0"/>
              </w:rPr>
              <w:t xml:space="preserve">AT-18</w:t>
            </w:r>
            <w:r>
              <w:rPr>
                <w:rtl w:val="0"/>
              </w:rPr>
            </w:r>
          </w:p>
        </w:tc>
        <w:tc>
          <w:tcPr>
            <w:shd w:fill="f5f7fa" w:val="clear"/>
            <w:tcMar>
              <w:top w:w="80.0" w:type="dxa"/>
              <w:bottom w:w="80.0" w:type="dxa"/>
            </w:tcMar>
            <w:vAlign w:val="center"/>
          </w:tcPr>
          <w:p w14:paraId="0000057E">
            <w:pPr>
              <w:spacing w:after="0" w:before="0" w:line="240" w:lineRule="auto"/>
              <w:rPr/>
            </w:pPr>
            <w:r>
              <w:rPr>
                <w:rFonts w:ascii="Arial" w:cs="Arial" w:eastAsia="Arial" w:hAnsi="Arial"/>
                <w:b w:val="0"/>
                <w:bCs w:val="0"/>
                <w:sz w:val="16"/>
                <w:szCs w:val="16"/>
                <w:rtl w:val="0"/>
              </w:rPr>
              <w:t xml:space="preserve">Đơn 2 bộ trả 1 bộ</w:t>
            </w:r>
            <w:r>
              <w:rPr>
                <w:rtl w:val="0"/>
              </w:rPr>
            </w:r>
          </w:p>
        </w:tc>
        <w:tc>
          <w:tcPr>
            <w:shd w:fill="f5f7fa" w:val="clear"/>
            <w:tcMar>
              <w:top w:w="80.0" w:type="dxa"/>
              <w:bottom w:w="80.0" w:type="dxa"/>
            </w:tcMar>
            <w:vAlign w:val="center"/>
          </w:tcPr>
          <w:p w14:paraId="0000057F">
            <w:pPr>
              <w:spacing w:after="0" w:before="0" w:line="240" w:lineRule="auto"/>
              <w:rPr/>
            </w:pPr>
            <w:r>
              <w:rPr>
                <w:rFonts w:ascii="Arial" w:cs="Arial" w:eastAsia="Arial" w:hAnsi="Arial"/>
                <w:b w:val="0"/>
                <w:bCs w:val="0"/>
                <w:sz w:val="16"/>
                <w:szCs w:val="16"/>
                <w:rtl w:val="0"/>
              </w:rPr>
              <w:t xml:space="preserve">Order chưa completed; chỉ barcode còn lại xuất hiện “đang thuê”.</w:t>
            </w:r>
            <w:r>
              <w:rPr>
                <w:rtl w:val="0"/>
              </w:rPr>
            </w:r>
          </w:p>
        </w:tc>
      </w:tr>
      <w:tr>
        <w:trPr>
          <w:cantSplit w:val="0"/>
          <w:tblHeader w:val="0"/>
        </w:trPr>
        <w:tc>
          <w:tcPr>
            <w:tcMar>
              <w:top w:w="80.0" w:type="dxa"/>
              <w:bottom w:w="80.0" w:type="dxa"/>
            </w:tcMar>
            <w:vAlign w:val="center"/>
          </w:tcPr>
          <w:p w14:paraId="00000580">
            <w:pPr>
              <w:spacing w:after="0" w:before="0" w:line="240" w:lineRule="auto"/>
              <w:rPr/>
            </w:pPr>
            <w:r>
              <w:rPr>
                <w:rFonts w:ascii="Arial" w:cs="Arial" w:eastAsia="Arial" w:hAnsi="Arial"/>
                <w:b w:val="0"/>
                <w:bCs w:val="0"/>
                <w:sz w:val="16"/>
                <w:szCs w:val="16"/>
                <w:rtl w:val="0"/>
              </w:rPr>
              <w:t xml:space="preserve">AT-19</w:t>
            </w:r>
            <w:r>
              <w:rPr>
                <w:rtl w:val="0"/>
              </w:rPr>
            </w:r>
          </w:p>
        </w:tc>
        <w:tc>
          <w:tcPr>
            <w:tcMar>
              <w:top w:w="80.0" w:type="dxa"/>
              <w:bottom w:w="80.0" w:type="dxa"/>
            </w:tcMar>
            <w:vAlign w:val="center"/>
          </w:tcPr>
          <w:p w14:paraId="00000581">
            <w:pPr>
              <w:spacing w:after="0" w:before="0" w:line="240" w:lineRule="auto"/>
              <w:rPr/>
            </w:pPr>
            <w:r>
              <w:rPr>
                <w:rFonts w:ascii="Arial" w:cs="Arial" w:eastAsia="Arial" w:hAnsi="Arial"/>
                <w:b w:val="0"/>
                <w:bCs w:val="0"/>
                <w:sz w:val="16"/>
                <w:szCs w:val="16"/>
                <w:rtl w:val="0"/>
              </w:rPr>
              <w:t xml:space="preserve">Scan trả cùng barcode hai lần</w:t>
            </w:r>
            <w:r>
              <w:rPr>
                <w:rtl w:val="0"/>
              </w:rPr>
            </w:r>
          </w:p>
        </w:tc>
        <w:tc>
          <w:tcPr>
            <w:tcMar>
              <w:top w:w="80.0" w:type="dxa"/>
              <w:bottom w:w="80.0" w:type="dxa"/>
            </w:tcMar>
            <w:vAlign w:val="center"/>
          </w:tcPr>
          <w:p w14:paraId="00000582">
            <w:pPr>
              <w:spacing w:after="0" w:before="0" w:line="240" w:lineRule="auto"/>
              <w:rPr/>
            </w:pPr>
            <w:r>
              <w:rPr>
                <w:rFonts w:ascii="Arial" w:cs="Arial" w:eastAsia="Arial" w:hAnsi="Arial"/>
                <w:b w:val="0"/>
                <w:bCs w:val="0"/>
                <w:sz w:val="16"/>
                <w:szCs w:val="16"/>
                <w:rtl w:val="0"/>
              </w:rPr>
              <w:t xml:space="preserve">Lần 2 idempotent/reject; không duplicate refund/event.</w:t>
            </w:r>
            <w:r>
              <w:rPr>
                <w:rtl w:val="0"/>
              </w:rPr>
            </w:r>
          </w:p>
        </w:tc>
      </w:tr>
      <w:tr>
        <w:trPr>
          <w:cantSplit w:val="0"/>
          <w:tblHeader w:val="0"/>
        </w:trPr>
        <w:tc>
          <w:tcPr>
            <w:shd w:fill="f5f7fa" w:val="clear"/>
            <w:tcMar>
              <w:top w:w="80.0" w:type="dxa"/>
              <w:bottom w:w="80.0" w:type="dxa"/>
            </w:tcMar>
            <w:vAlign w:val="center"/>
          </w:tcPr>
          <w:p w14:paraId="00000583">
            <w:pPr>
              <w:spacing w:after="0" w:before="0" w:line="240" w:lineRule="auto"/>
              <w:rPr/>
            </w:pPr>
            <w:r>
              <w:rPr>
                <w:rFonts w:ascii="Arial" w:cs="Arial" w:eastAsia="Arial" w:hAnsi="Arial"/>
                <w:b w:val="0"/>
                <w:bCs w:val="0"/>
                <w:sz w:val="16"/>
                <w:szCs w:val="16"/>
                <w:rtl w:val="0"/>
              </w:rPr>
              <w:t xml:space="preserve">AT-20</w:t>
            </w:r>
            <w:r>
              <w:rPr>
                <w:rtl w:val="0"/>
              </w:rPr>
            </w:r>
          </w:p>
        </w:tc>
        <w:tc>
          <w:tcPr>
            <w:shd w:fill="f5f7fa" w:val="clear"/>
            <w:tcMar>
              <w:top w:w="80.0" w:type="dxa"/>
              <w:bottom w:w="80.0" w:type="dxa"/>
            </w:tcMar>
            <w:vAlign w:val="center"/>
          </w:tcPr>
          <w:p w14:paraId="00000584">
            <w:pPr>
              <w:spacing w:after="0" w:before="0" w:line="240" w:lineRule="auto"/>
              <w:rPr/>
            </w:pPr>
            <w:r>
              <w:rPr>
                <w:rFonts w:ascii="Arial" w:cs="Arial" w:eastAsia="Arial" w:hAnsi="Arial"/>
                <w:b w:val="0"/>
                <w:bCs w:val="0"/>
                <w:sz w:val="16"/>
                <w:szCs w:val="16"/>
                <w:rtl w:val="0"/>
              </w:rPr>
              <w:t xml:space="preserve">Damage chưa định giá</w:t>
            </w:r>
            <w:r>
              <w:rPr>
                <w:rtl w:val="0"/>
              </w:rPr>
            </w:r>
          </w:p>
        </w:tc>
        <w:tc>
          <w:tcPr>
            <w:shd w:fill="f5f7fa" w:val="clear"/>
            <w:tcMar>
              <w:top w:w="80.0" w:type="dxa"/>
              <w:bottom w:w="80.0" w:type="dxa"/>
            </w:tcMar>
            <w:vAlign w:val="center"/>
          </w:tcPr>
          <w:p w14:paraId="00000585">
            <w:pPr>
              <w:spacing w:after="0" w:before="0" w:line="240" w:lineRule="auto"/>
              <w:rPr/>
            </w:pPr>
            <w:r>
              <w:rPr>
                <w:rFonts w:ascii="Arial" w:cs="Arial" w:eastAsia="Arial" w:hAnsi="Arial"/>
                <w:b w:val="0"/>
                <w:bCs w:val="0"/>
                <w:sz w:val="16"/>
                <w:szCs w:val="16"/>
                <w:rtl w:val="0"/>
              </w:rPr>
              <w:t xml:space="preserve">PENDING_ASSESSMENT + deposit held + SLA.</w:t>
            </w:r>
            <w:r>
              <w:rPr>
                <w:rtl w:val="0"/>
              </w:rPr>
            </w:r>
          </w:p>
        </w:tc>
      </w:tr>
      <w:tr>
        <w:trPr>
          <w:cantSplit w:val="0"/>
          <w:tblHeader w:val="0"/>
        </w:trPr>
        <w:tc>
          <w:tcPr>
            <w:tcMar>
              <w:top w:w="80.0" w:type="dxa"/>
              <w:bottom w:w="80.0" w:type="dxa"/>
            </w:tcMar>
            <w:vAlign w:val="center"/>
          </w:tcPr>
          <w:p w14:paraId="00000586">
            <w:pPr>
              <w:spacing w:after="0" w:before="0" w:line="240" w:lineRule="auto"/>
              <w:rPr/>
            </w:pPr>
            <w:r>
              <w:rPr>
                <w:rFonts w:ascii="Arial" w:cs="Arial" w:eastAsia="Arial" w:hAnsi="Arial"/>
                <w:b w:val="0"/>
                <w:bCs w:val="0"/>
                <w:sz w:val="16"/>
                <w:szCs w:val="16"/>
                <w:rtl w:val="0"/>
              </w:rPr>
              <w:t xml:space="preserve">AT-21</w:t>
            </w:r>
            <w:r>
              <w:rPr>
                <w:rtl w:val="0"/>
              </w:rPr>
            </w:r>
          </w:p>
        </w:tc>
        <w:tc>
          <w:tcPr>
            <w:tcMar>
              <w:top w:w="80.0" w:type="dxa"/>
              <w:bottom w:w="80.0" w:type="dxa"/>
            </w:tcMar>
            <w:vAlign w:val="center"/>
          </w:tcPr>
          <w:p w14:paraId="00000587">
            <w:pPr>
              <w:spacing w:after="0" w:before="0" w:line="240" w:lineRule="auto"/>
              <w:rPr/>
            </w:pPr>
            <w:r>
              <w:rPr>
                <w:rFonts w:ascii="Arial" w:cs="Arial" w:eastAsia="Arial" w:hAnsi="Arial"/>
                <w:b w:val="0"/>
                <w:bCs w:val="0"/>
                <w:sz w:val="16"/>
                <w:szCs w:val="16"/>
                <w:rtl w:val="0"/>
              </w:rPr>
              <w:t xml:space="preserve">Damage &gt; deposit</w:t>
            </w:r>
            <w:r>
              <w:rPr>
                <w:rtl w:val="0"/>
              </w:rPr>
            </w:r>
          </w:p>
        </w:tc>
        <w:tc>
          <w:tcPr>
            <w:tcMar>
              <w:top w:w="80.0" w:type="dxa"/>
              <w:bottom w:w="80.0" w:type="dxa"/>
            </w:tcMar>
            <w:vAlign w:val="center"/>
          </w:tcPr>
          <w:p w14:paraId="00000588">
            <w:pPr>
              <w:spacing w:after="0" w:before="0" w:line="240" w:lineRule="auto"/>
              <w:rPr/>
            </w:pPr>
            <w:r>
              <w:rPr>
                <w:rFonts w:ascii="Arial" w:cs="Arial" w:eastAsia="Arial" w:hAnsi="Arial"/>
                <w:b w:val="0"/>
                <w:bCs w:val="0"/>
                <w:sz w:val="16"/>
                <w:szCs w:val="16"/>
                <w:rtl w:val="0"/>
              </w:rPr>
              <w:t xml:space="preserve">Cấn cọc + outstanding balance; order không giả vờ settled.</w:t>
            </w:r>
            <w:r>
              <w:rPr>
                <w:rtl w:val="0"/>
              </w:rPr>
            </w:r>
          </w:p>
        </w:tc>
      </w:tr>
      <w:tr>
        <w:trPr>
          <w:cantSplit w:val="0"/>
          <w:tblHeader w:val="0"/>
        </w:trPr>
        <w:tc>
          <w:tcPr>
            <w:shd w:fill="f5f7fa" w:val="clear"/>
            <w:tcMar>
              <w:top w:w="80.0" w:type="dxa"/>
              <w:bottom w:w="80.0" w:type="dxa"/>
            </w:tcMar>
            <w:vAlign w:val="center"/>
          </w:tcPr>
          <w:p w14:paraId="00000589">
            <w:pPr>
              <w:spacing w:after="0" w:before="0" w:line="240" w:lineRule="auto"/>
              <w:rPr/>
            </w:pPr>
            <w:r>
              <w:rPr>
                <w:rFonts w:ascii="Arial" w:cs="Arial" w:eastAsia="Arial" w:hAnsi="Arial"/>
                <w:b w:val="0"/>
                <w:bCs w:val="0"/>
                <w:sz w:val="16"/>
                <w:szCs w:val="16"/>
                <w:rtl w:val="0"/>
              </w:rPr>
              <w:t xml:space="preserve">AT-22</w:t>
            </w:r>
            <w:r>
              <w:rPr>
                <w:rtl w:val="0"/>
              </w:rPr>
            </w:r>
          </w:p>
        </w:tc>
        <w:tc>
          <w:tcPr>
            <w:shd w:fill="f5f7fa" w:val="clear"/>
            <w:tcMar>
              <w:top w:w="80.0" w:type="dxa"/>
              <w:bottom w:w="80.0" w:type="dxa"/>
            </w:tcMar>
            <w:vAlign w:val="center"/>
          </w:tcPr>
          <w:p w14:paraId="0000058A">
            <w:pPr>
              <w:spacing w:after="0" w:before="0" w:line="240" w:lineRule="auto"/>
              <w:rPr/>
            </w:pPr>
            <w:r>
              <w:rPr>
                <w:rFonts w:ascii="Arial" w:cs="Arial" w:eastAsia="Arial" w:hAnsi="Arial"/>
                <w:b w:val="0"/>
                <w:bCs w:val="0"/>
                <w:sz w:val="16"/>
                <w:szCs w:val="16"/>
                <w:rtl w:val="0"/>
              </w:rPr>
              <w:t xml:space="preserve">Refund failed</w:t>
            </w:r>
            <w:r>
              <w:rPr>
                <w:rtl w:val="0"/>
              </w:rPr>
            </w:r>
          </w:p>
        </w:tc>
        <w:tc>
          <w:tcPr>
            <w:shd w:fill="f5f7fa" w:val="clear"/>
            <w:tcMar>
              <w:top w:w="80.0" w:type="dxa"/>
              <w:bottom w:w="80.0" w:type="dxa"/>
            </w:tcMar>
            <w:vAlign w:val="center"/>
          </w:tcPr>
          <w:p w14:paraId="0000058B">
            <w:pPr>
              <w:spacing w:after="0" w:before="0" w:line="240" w:lineRule="auto"/>
              <w:rPr/>
            </w:pPr>
            <w:r>
              <w:rPr>
                <w:rFonts w:ascii="Arial" w:cs="Arial" w:eastAsia="Arial" w:hAnsi="Arial"/>
                <w:b w:val="0"/>
                <w:bCs w:val="0"/>
                <w:sz w:val="16"/>
                <w:szCs w:val="16"/>
                <w:rtl w:val="0"/>
              </w:rPr>
              <w:t xml:space="preserve">Hiển thị failed; retry không tạo double refund.</w:t>
            </w:r>
            <w:r>
              <w:rPr>
                <w:rtl w:val="0"/>
              </w:rPr>
            </w:r>
          </w:p>
        </w:tc>
      </w:tr>
      <w:tr>
        <w:trPr>
          <w:cantSplit w:val="0"/>
          <w:tblHeader w:val="0"/>
        </w:trPr>
        <w:tc>
          <w:tcPr>
            <w:tcMar>
              <w:top w:w="80.0" w:type="dxa"/>
              <w:bottom w:w="80.0" w:type="dxa"/>
            </w:tcMar>
            <w:vAlign w:val="center"/>
          </w:tcPr>
          <w:p w14:paraId="0000058C">
            <w:pPr>
              <w:spacing w:after="0" w:before="0" w:line="240" w:lineRule="auto"/>
              <w:rPr/>
            </w:pPr>
            <w:r>
              <w:rPr>
                <w:rFonts w:ascii="Arial" w:cs="Arial" w:eastAsia="Arial" w:hAnsi="Arial"/>
                <w:b w:val="0"/>
                <w:bCs w:val="0"/>
                <w:sz w:val="16"/>
                <w:szCs w:val="16"/>
                <w:rtl w:val="0"/>
              </w:rPr>
              <w:t xml:space="preserve">AT-23</w:t>
            </w:r>
            <w:r>
              <w:rPr>
                <w:rtl w:val="0"/>
              </w:rPr>
            </w:r>
          </w:p>
        </w:tc>
        <w:tc>
          <w:tcPr>
            <w:tcMar>
              <w:top w:w="80.0" w:type="dxa"/>
              <w:bottom w:w="80.0" w:type="dxa"/>
            </w:tcMar>
            <w:vAlign w:val="center"/>
          </w:tcPr>
          <w:p w14:paraId="0000058D">
            <w:pPr>
              <w:spacing w:after="0" w:before="0" w:line="240" w:lineRule="auto"/>
              <w:rPr/>
            </w:pPr>
            <w:r>
              <w:rPr>
                <w:rFonts w:ascii="Arial" w:cs="Arial" w:eastAsia="Arial" w:hAnsi="Arial"/>
                <w:b w:val="0"/>
                <w:bCs w:val="0"/>
                <w:sz w:val="16"/>
                <w:szCs w:val="16"/>
                <w:rtl w:val="0"/>
              </w:rPr>
              <w:t xml:space="preserve">Return bình thường</w:t>
            </w:r>
            <w:r>
              <w:rPr>
                <w:rtl w:val="0"/>
              </w:rPr>
            </w:r>
          </w:p>
        </w:tc>
        <w:tc>
          <w:tcPr>
            <w:tcMar>
              <w:top w:w="80.0" w:type="dxa"/>
              <w:bottom w:w="80.0" w:type="dxa"/>
            </w:tcMar>
            <w:vAlign w:val="center"/>
          </w:tcPr>
          <w:p w14:paraId="0000058E">
            <w:pPr>
              <w:spacing w:after="0" w:before="0" w:line="240" w:lineRule="auto"/>
              <w:rPr/>
            </w:pPr>
            <w:r>
              <w:rPr>
                <w:rFonts w:ascii="Arial" w:cs="Arial" w:eastAsia="Arial" w:hAnsi="Arial"/>
                <w:b w:val="0"/>
                <w:bCs w:val="0"/>
                <w:sz w:val="16"/>
                <w:szCs w:val="16"/>
                <w:rtl w:val="0"/>
              </w:rPr>
              <w:t xml:space="preserve">Auto cleaning block; unit chưa READY ngay.</w:t>
            </w:r>
            <w:r>
              <w:rPr>
                <w:rtl w:val="0"/>
              </w:rPr>
            </w:r>
          </w:p>
        </w:tc>
      </w:tr>
      <w:tr>
        <w:trPr>
          <w:cantSplit w:val="0"/>
          <w:tblHeader w:val="0"/>
        </w:trPr>
        <w:tc>
          <w:tcPr>
            <w:shd w:fill="f5f7fa" w:val="clear"/>
            <w:tcMar>
              <w:top w:w="80.0" w:type="dxa"/>
              <w:bottom w:w="80.0" w:type="dxa"/>
            </w:tcMar>
            <w:vAlign w:val="center"/>
          </w:tcPr>
          <w:p w14:paraId="0000058F">
            <w:pPr>
              <w:spacing w:after="0" w:before="0" w:line="240" w:lineRule="auto"/>
              <w:rPr/>
            </w:pPr>
            <w:r>
              <w:rPr>
                <w:rFonts w:ascii="Arial" w:cs="Arial" w:eastAsia="Arial" w:hAnsi="Arial"/>
                <w:b w:val="0"/>
                <w:bCs w:val="0"/>
                <w:sz w:val="16"/>
                <w:szCs w:val="16"/>
                <w:rtl w:val="0"/>
              </w:rPr>
              <w:t xml:space="preserve">AT-24</w:t>
            </w:r>
            <w:r>
              <w:rPr>
                <w:rtl w:val="0"/>
              </w:rPr>
            </w:r>
          </w:p>
        </w:tc>
        <w:tc>
          <w:tcPr>
            <w:shd w:fill="f5f7fa" w:val="clear"/>
            <w:tcMar>
              <w:top w:w="80.0" w:type="dxa"/>
              <w:bottom w:w="80.0" w:type="dxa"/>
            </w:tcMar>
            <w:vAlign w:val="center"/>
          </w:tcPr>
          <w:p w14:paraId="00000590">
            <w:pPr>
              <w:spacing w:after="0" w:before="0" w:line="240" w:lineRule="auto"/>
              <w:rPr/>
            </w:pPr>
            <w:r>
              <w:rPr>
                <w:rFonts w:ascii="Arial" w:cs="Arial" w:eastAsia="Arial" w:hAnsi="Arial"/>
                <w:b w:val="0"/>
                <w:bCs w:val="0"/>
                <w:sz w:val="16"/>
                <w:szCs w:val="16"/>
                <w:rtl w:val="0"/>
              </w:rPr>
              <w:t xml:space="preserve">Cleaning xong sớm</w:t>
            </w:r>
            <w:r>
              <w:rPr>
                <w:rtl w:val="0"/>
              </w:rPr>
            </w:r>
          </w:p>
        </w:tc>
        <w:tc>
          <w:tcPr>
            <w:shd w:fill="f5f7fa" w:val="clear"/>
            <w:tcMar>
              <w:top w:w="80.0" w:type="dxa"/>
              <w:bottom w:w="80.0" w:type="dxa"/>
            </w:tcMar>
            <w:vAlign w:val="center"/>
          </w:tcPr>
          <w:p w14:paraId="00000591">
            <w:pPr>
              <w:spacing w:after="0" w:before="0" w:line="240" w:lineRule="auto"/>
              <w:rPr/>
            </w:pPr>
            <w:r>
              <w:rPr>
                <w:rFonts w:ascii="Arial" w:cs="Arial" w:eastAsia="Arial" w:hAnsi="Arial"/>
                <w:b w:val="0"/>
                <w:bCs w:val="0"/>
                <w:sz w:val="16"/>
                <w:szCs w:val="16"/>
                <w:rtl w:val="0"/>
              </w:rPr>
              <w:t xml:space="preserve">Close block; READY nếu không còn block/repair.</w:t>
            </w:r>
            <w:r>
              <w:rPr>
                <w:rtl w:val="0"/>
              </w:rPr>
            </w:r>
          </w:p>
        </w:tc>
      </w:tr>
      <w:tr>
        <w:trPr>
          <w:cantSplit w:val="0"/>
          <w:tblHeader w:val="0"/>
        </w:trPr>
        <w:tc>
          <w:tcPr>
            <w:tcMar>
              <w:top w:w="80.0" w:type="dxa"/>
              <w:bottom w:w="80.0" w:type="dxa"/>
            </w:tcMar>
            <w:vAlign w:val="center"/>
          </w:tcPr>
          <w:p w14:paraId="00000592">
            <w:pPr>
              <w:spacing w:after="0" w:before="0" w:line="240" w:lineRule="auto"/>
              <w:rPr/>
            </w:pPr>
            <w:r>
              <w:rPr>
                <w:rFonts w:ascii="Arial" w:cs="Arial" w:eastAsia="Arial" w:hAnsi="Arial"/>
                <w:b w:val="0"/>
                <w:bCs w:val="0"/>
                <w:sz w:val="16"/>
                <w:szCs w:val="16"/>
                <w:rtl w:val="0"/>
              </w:rPr>
              <w:t xml:space="preserve">AT-25</w:t>
            </w:r>
            <w:r>
              <w:rPr>
                <w:rtl w:val="0"/>
              </w:rPr>
            </w:r>
          </w:p>
        </w:tc>
        <w:tc>
          <w:tcPr>
            <w:tcMar>
              <w:top w:w="80.0" w:type="dxa"/>
              <w:bottom w:w="80.0" w:type="dxa"/>
            </w:tcMar>
            <w:vAlign w:val="center"/>
          </w:tcPr>
          <w:p w14:paraId="00000593">
            <w:pPr>
              <w:spacing w:after="0" w:before="0" w:line="240" w:lineRule="auto"/>
              <w:rPr/>
            </w:pPr>
            <w:r>
              <w:rPr>
                <w:rFonts w:ascii="Arial" w:cs="Arial" w:eastAsia="Arial" w:hAnsi="Arial"/>
                <w:b w:val="0"/>
                <w:bCs w:val="0"/>
                <w:sz w:val="16"/>
                <w:szCs w:val="16"/>
                <w:rtl w:val="0"/>
              </w:rPr>
              <w:t xml:space="preserve">Transfer unit có confirmed order sắp tới</w:t>
            </w:r>
            <w:r>
              <w:rPr>
                <w:rtl w:val="0"/>
              </w:rPr>
            </w:r>
          </w:p>
        </w:tc>
        <w:tc>
          <w:tcPr>
            <w:tcMar>
              <w:top w:w="80.0" w:type="dxa"/>
              <w:bottom w:w="80.0" w:type="dxa"/>
            </w:tcMar>
            <w:vAlign w:val="center"/>
          </w:tcPr>
          <w:p w14:paraId="00000594">
            <w:pPr>
              <w:spacing w:after="0" w:before="0" w:line="240" w:lineRule="auto"/>
              <w:rPr/>
            </w:pPr>
            <w:r>
              <w:rPr>
                <w:rFonts w:ascii="Arial" w:cs="Arial" w:eastAsia="Arial" w:hAnsi="Arial"/>
                <w:b w:val="0"/>
                <w:bCs w:val="0"/>
                <w:sz w:val="16"/>
                <w:szCs w:val="16"/>
                <w:rtl w:val="0"/>
              </w:rPr>
              <w:t xml:space="preserve">Chặn hoặc yêu cầu re-allocation trước.</w:t>
            </w:r>
            <w:r>
              <w:rPr>
                <w:rtl w:val="0"/>
              </w:rPr>
            </w:r>
          </w:p>
        </w:tc>
      </w:tr>
      <w:tr>
        <w:trPr>
          <w:cantSplit w:val="0"/>
          <w:tblHeader w:val="0"/>
        </w:trPr>
        <w:tc>
          <w:tcPr>
            <w:shd w:fill="f5f7fa" w:val="clear"/>
            <w:tcMar>
              <w:top w:w="80.0" w:type="dxa"/>
              <w:bottom w:w="80.0" w:type="dxa"/>
            </w:tcMar>
            <w:vAlign w:val="center"/>
          </w:tcPr>
          <w:p w14:paraId="00000595">
            <w:pPr>
              <w:spacing w:after="0" w:before="0" w:line="240" w:lineRule="auto"/>
              <w:rPr/>
            </w:pPr>
            <w:r>
              <w:rPr>
                <w:rFonts w:ascii="Arial" w:cs="Arial" w:eastAsia="Arial" w:hAnsi="Arial"/>
                <w:b w:val="0"/>
                <w:bCs w:val="0"/>
                <w:sz w:val="16"/>
                <w:szCs w:val="16"/>
                <w:rtl w:val="0"/>
              </w:rPr>
              <w:t xml:space="preserve">AT-26</w:t>
            </w:r>
            <w:r>
              <w:rPr>
                <w:rtl w:val="0"/>
              </w:rPr>
            </w:r>
          </w:p>
        </w:tc>
        <w:tc>
          <w:tcPr>
            <w:shd w:fill="f5f7fa" w:val="clear"/>
            <w:tcMar>
              <w:top w:w="80.0" w:type="dxa"/>
              <w:bottom w:w="80.0" w:type="dxa"/>
            </w:tcMar>
            <w:vAlign w:val="center"/>
          </w:tcPr>
          <w:p w14:paraId="00000596">
            <w:pPr>
              <w:spacing w:after="0" w:before="0" w:line="240" w:lineRule="auto"/>
              <w:rPr/>
            </w:pPr>
            <w:r>
              <w:rPr>
                <w:rFonts w:ascii="Arial" w:cs="Arial" w:eastAsia="Arial" w:hAnsi="Arial"/>
                <w:b w:val="0"/>
                <w:bCs w:val="0"/>
                <w:sz w:val="16"/>
                <w:szCs w:val="16"/>
                <w:rtl w:val="0"/>
              </w:rPr>
              <w:t xml:space="preserve">Receive transfer thiếu 1 unit</w:t>
            </w:r>
            <w:r>
              <w:rPr>
                <w:rtl w:val="0"/>
              </w:rPr>
            </w:r>
          </w:p>
        </w:tc>
        <w:tc>
          <w:tcPr>
            <w:shd w:fill="f5f7fa" w:val="clear"/>
            <w:tcMar>
              <w:top w:w="80.0" w:type="dxa"/>
              <w:bottom w:w="80.0" w:type="dxa"/>
            </w:tcMar>
            <w:vAlign w:val="center"/>
          </w:tcPr>
          <w:p w14:paraId="00000597">
            <w:pPr>
              <w:spacing w:after="0" w:before="0" w:line="240" w:lineRule="auto"/>
              <w:rPr/>
            </w:pPr>
            <w:r>
              <w:rPr>
                <w:rFonts w:ascii="Arial" w:cs="Arial" w:eastAsia="Arial" w:hAnsi="Arial"/>
                <w:b w:val="0"/>
                <w:bCs w:val="0"/>
                <w:sz w:val="16"/>
                <w:szCs w:val="16"/>
                <w:rtl w:val="0"/>
              </w:rPr>
              <w:t xml:space="preserve">Không đánh cả phiếu RECEIVED đủ; incident/partial handling.</w:t>
            </w:r>
            <w:r>
              <w:rPr>
                <w:rtl w:val="0"/>
              </w:rPr>
            </w:r>
          </w:p>
        </w:tc>
      </w:tr>
      <w:tr>
        <w:trPr>
          <w:cantSplit w:val="0"/>
          <w:tblHeader w:val="0"/>
        </w:trPr>
        <w:tc>
          <w:tcPr>
            <w:tcMar>
              <w:top w:w="80.0" w:type="dxa"/>
              <w:bottom w:w="80.0" w:type="dxa"/>
            </w:tcMar>
            <w:vAlign w:val="center"/>
          </w:tcPr>
          <w:p w14:paraId="00000598">
            <w:pPr>
              <w:spacing w:after="0" w:before="0" w:line="240" w:lineRule="auto"/>
              <w:rPr/>
            </w:pPr>
            <w:r>
              <w:rPr>
                <w:rFonts w:ascii="Arial" w:cs="Arial" w:eastAsia="Arial" w:hAnsi="Arial"/>
                <w:b w:val="0"/>
                <w:bCs w:val="0"/>
                <w:sz w:val="16"/>
                <w:szCs w:val="16"/>
                <w:rtl w:val="0"/>
              </w:rPr>
              <w:t xml:space="preserve">AT-27</w:t>
            </w:r>
            <w:r>
              <w:rPr>
                <w:rtl w:val="0"/>
              </w:rPr>
            </w:r>
          </w:p>
        </w:tc>
        <w:tc>
          <w:tcPr>
            <w:tcMar>
              <w:top w:w="80.0" w:type="dxa"/>
              <w:bottom w:w="80.0" w:type="dxa"/>
            </w:tcMar>
            <w:vAlign w:val="center"/>
          </w:tcPr>
          <w:p w14:paraId="00000599">
            <w:pPr>
              <w:spacing w:after="0" w:before="0" w:line="240" w:lineRule="auto"/>
              <w:rPr/>
            </w:pPr>
            <w:r>
              <w:rPr>
                <w:rFonts w:ascii="Arial" w:cs="Arial" w:eastAsia="Arial" w:hAnsi="Arial"/>
                <w:b w:val="0"/>
                <w:bCs w:val="0"/>
                <w:sz w:val="16"/>
                <w:szCs w:val="16"/>
                <w:rtl w:val="0"/>
              </w:rPr>
              <w:t xml:space="preserve">Nhân viên bị revoke permission trong lúc mở màn</w:t>
            </w:r>
            <w:r>
              <w:rPr>
                <w:rtl w:val="0"/>
              </w:rPr>
            </w:r>
          </w:p>
        </w:tc>
        <w:tc>
          <w:tcPr>
            <w:tcMar>
              <w:top w:w="80.0" w:type="dxa"/>
              <w:bottom w:w="80.0" w:type="dxa"/>
            </w:tcMar>
            <w:vAlign w:val="center"/>
          </w:tcPr>
          <w:p w14:paraId="0000059A">
            <w:pPr>
              <w:spacing w:after="0" w:before="0" w:line="240" w:lineRule="auto"/>
              <w:rPr/>
            </w:pPr>
            <w:r>
              <w:rPr>
                <w:rFonts w:ascii="Arial" w:cs="Arial" w:eastAsia="Arial" w:hAnsi="Arial"/>
                <w:b w:val="0"/>
                <w:bCs w:val="0"/>
                <w:sz w:val="16"/>
                <w:szCs w:val="16"/>
                <w:rtl w:val="0"/>
              </w:rPr>
              <w:t xml:space="preserve">Write bị từ chối; không partial save.</w:t>
            </w:r>
            <w:r>
              <w:rPr>
                <w:rtl w:val="0"/>
              </w:rPr>
            </w:r>
          </w:p>
        </w:tc>
      </w:tr>
      <w:tr>
        <w:trPr>
          <w:cantSplit w:val="0"/>
          <w:tblHeader w:val="0"/>
        </w:trPr>
        <w:tc>
          <w:tcPr>
            <w:shd w:fill="f5f7fa" w:val="clear"/>
            <w:tcMar>
              <w:top w:w="80.0" w:type="dxa"/>
              <w:bottom w:w="80.0" w:type="dxa"/>
            </w:tcMar>
            <w:vAlign w:val="center"/>
          </w:tcPr>
          <w:p w14:paraId="0000059B">
            <w:pPr>
              <w:spacing w:after="0" w:before="0" w:line="240" w:lineRule="auto"/>
              <w:rPr/>
            </w:pPr>
            <w:r>
              <w:rPr>
                <w:rFonts w:ascii="Arial" w:cs="Arial" w:eastAsia="Arial" w:hAnsi="Arial"/>
                <w:b w:val="0"/>
                <w:bCs w:val="0"/>
                <w:sz w:val="16"/>
                <w:szCs w:val="16"/>
                <w:rtl w:val="0"/>
              </w:rPr>
              <w:t xml:space="preserve">AT-28</w:t>
            </w:r>
            <w:r>
              <w:rPr>
                <w:rtl w:val="0"/>
              </w:rPr>
            </w:r>
          </w:p>
        </w:tc>
        <w:tc>
          <w:tcPr>
            <w:shd w:fill="f5f7fa" w:val="clear"/>
            <w:tcMar>
              <w:top w:w="80.0" w:type="dxa"/>
              <w:bottom w:w="80.0" w:type="dxa"/>
            </w:tcMar>
            <w:vAlign w:val="center"/>
          </w:tcPr>
          <w:p w14:paraId="0000059C">
            <w:pPr>
              <w:spacing w:after="0" w:before="0" w:line="240" w:lineRule="auto"/>
              <w:rPr/>
            </w:pPr>
            <w:r>
              <w:rPr>
                <w:rFonts w:ascii="Arial" w:cs="Arial" w:eastAsia="Arial" w:hAnsi="Arial"/>
                <w:b w:val="0"/>
                <w:bCs w:val="0"/>
                <w:sz w:val="16"/>
                <w:szCs w:val="16"/>
                <w:rtl w:val="0"/>
              </w:rPr>
              <w:t xml:space="preserve">Admin đổi giá</w:t>
            </w:r>
            <w:r>
              <w:rPr>
                <w:rtl w:val="0"/>
              </w:rPr>
            </w:r>
          </w:p>
        </w:tc>
        <w:tc>
          <w:tcPr>
            <w:shd w:fill="f5f7fa" w:val="clear"/>
            <w:tcMar>
              <w:top w:w="80.0" w:type="dxa"/>
              <w:bottom w:w="80.0" w:type="dxa"/>
            </w:tcMar>
            <w:vAlign w:val="center"/>
          </w:tcPr>
          <w:p w14:paraId="0000059D">
            <w:pPr>
              <w:spacing w:after="0" w:before="0" w:line="240" w:lineRule="auto"/>
              <w:rPr/>
            </w:pPr>
            <w:r>
              <w:rPr>
                <w:rFonts w:ascii="Arial" w:cs="Arial" w:eastAsia="Arial" w:hAnsi="Arial"/>
                <w:b w:val="0"/>
                <w:bCs w:val="0"/>
                <w:sz w:val="16"/>
                <w:szCs w:val="16"/>
                <w:rtl w:val="0"/>
              </w:rPr>
              <w:t xml:space="preserve">Order cũ giữ snapshot; order mới dùng giá mới.</w:t>
            </w:r>
            <w:r>
              <w:rPr>
                <w:rtl w:val="0"/>
              </w:rPr>
            </w:r>
          </w:p>
        </w:tc>
      </w:tr>
      <w:tr>
        <w:trPr>
          <w:cantSplit w:val="0"/>
          <w:tblHeader w:val="0"/>
        </w:trPr>
        <w:tc>
          <w:tcPr>
            <w:tcMar>
              <w:top w:w="80.0" w:type="dxa"/>
              <w:bottom w:w="80.0" w:type="dxa"/>
            </w:tcMar>
            <w:vAlign w:val="center"/>
          </w:tcPr>
          <w:p w14:paraId="0000059E">
            <w:pPr>
              <w:spacing w:after="0" w:before="0" w:line="240" w:lineRule="auto"/>
              <w:rPr/>
            </w:pPr>
            <w:r>
              <w:rPr>
                <w:rFonts w:ascii="Arial" w:cs="Arial" w:eastAsia="Arial" w:hAnsi="Arial"/>
                <w:b w:val="0"/>
                <w:bCs w:val="0"/>
                <w:sz w:val="16"/>
                <w:szCs w:val="16"/>
                <w:rtl w:val="0"/>
              </w:rPr>
              <w:t xml:space="preserve">AT-29</w:t>
            </w:r>
            <w:r>
              <w:rPr>
                <w:rtl w:val="0"/>
              </w:rPr>
            </w:r>
          </w:p>
        </w:tc>
        <w:tc>
          <w:tcPr>
            <w:tcMar>
              <w:top w:w="80.0" w:type="dxa"/>
              <w:bottom w:w="80.0" w:type="dxa"/>
            </w:tcMar>
            <w:vAlign w:val="center"/>
          </w:tcPr>
          <w:p w14:paraId="0000059F">
            <w:pPr>
              <w:spacing w:after="0" w:before="0" w:line="240" w:lineRule="auto"/>
              <w:rPr/>
            </w:pPr>
            <w:r>
              <w:rPr>
                <w:rFonts w:ascii="Arial" w:cs="Arial" w:eastAsia="Arial" w:hAnsi="Arial"/>
                <w:b w:val="0"/>
                <w:bCs w:val="0"/>
                <w:sz w:val="16"/>
                <w:szCs w:val="16"/>
                <w:rtl w:val="0"/>
              </w:rPr>
              <w:t xml:space="preserve">Promotion slot cuối bị hai order dùng đồng thời</w:t>
            </w:r>
            <w:r>
              <w:rPr>
                <w:rtl w:val="0"/>
              </w:rPr>
            </w:r>
          </w:p>
        </w:tc>
        <w:tc>
          <w:tcPr>
            <w:tcMar>
              <w:top w:w="80.0" w:type="dxa"/>
              <w:bottom w:w="80.0" w:type="dxa"/>
            </w:tcMar>
            <w:vAlign w:val="center"/>
          </w:tcPr>
          <w:p w14:paraId="000005A0">
            <w:pPr>
              <w:spacing w:after="0" w:before="0" w:line="240" w:lineRule="auto"/>
              <w:rPr/>
            </w:pPr>
            <w:r>
              <w:rPr>
                <w:rFonts w:ascii="Arial" w:cs="Arial" w:eastAsia="Arial" w:hAnsi="Arial"/>
                <w:b w:val="0"/>
                <w:bCs w:val="0"/>
                <w:sz w:val="16"/>
                <w:szCs w:val="16"/>
                <w:rtl w:val="0"/>
              </w:rPr>
              <w:t xml:space="preserve">Không vượt totalUsageLimit.</w:t>
            </w:r>
            <w:r>
              <w:rPr>
                <w:rtl w:val="0"/>
              </w:rPr>
            </w:r>
          </w:p>
        </w:tc>
      </w:tr>
      <w:tr>
        <w:trPr>
          <w:cantSplit w:val="0"/>
          <w:tblHeader w:val="0"/>
        </w:trPr>
        <w:tc>
          <w:tcPr>
            <w:shd w:fill="f5f7fa" w:val="clear"/>
            <w:tcMar>
              <w:top w:w="80.0" w:type="dxa"/>
              <w:bottom w:w="80.0" w:type="dxa"/>
            </w:tcMar>
            <w:vAlign w:val="center"/>
          </w:tcPr>
          <w:p w14:paraId="000005A1">
            <w:pPr>
              <w:spacing w:after="0" w:before="0" w:line="240" w:lineRule="auto"/>
              <w:rPr/>
            </w:pPr>
            <w:r>
              <w:rPr>
                <w:rFonts w:ascii="Arial" w:cs="Arial" w:eastAsia="Arial" w:hAnsi="Arial"/>
                <w:b w:val="0"/>
                <w:bCs w:val="0"/>
                <w:sz w:val="16"/>
                <w:szCs w:val="16"/>
                <w:rtl w:val="0"/>
              </w:rPr>
              <w:t xml:space="preserve">AT-30</w:t>
            </w:r>
            <w:r>
              <w:rPr>
                <w:rtl w:val="0"/>
              </w:rPr>
            </w:r>
          </w:p>
        </w:tc>
        <w:tc>
          <w:tcPr>
            <w:shd w:fill="f5f7fa" w:val="clear"/>
            <w:tcMar>
              <w:top w:w="80.0" w:type="dxa"/>
              <w:bottom w:w="80.0" w:type="dxa"/>
            </w:tcMar>
            <w:vAlign w:val="center"/>
          </w:tcPr>
          <w:p w14:paraId="000005A2">
            <w:pPr>
              <w:spacing w:after="0" w:before="0" w:line="240" w:lineRule="auto"/>
              <w:rPr/>
            </w:pPr>
            <w:r>
              <w:rPr>
                <w:rFonts w:ascii="Arial" w:cs="Arial" w:eastAsia="Arial" w:hAnsi="Arial"/>
                <w:b w:val="0"/>
                <w:bCs w:val="0"/>
                <w:sz w:val="16"/>
                <w:szCs w:val="16"/>
                <w:rtl w:val="0"/>
              </w:rPr>
              <w:t xml:space="preserve">Branch inactive trong báo cáo quá khứ</w:t>
            </w:r>
            <w:r>
              <w:rPr>
                <w:rtl w:val="0"/>
              </w:rPr>
            </w:r>
          </w:p>
        </w:tc>
        <w:tc>
          <w:tcPr>
            <w:shd w:fill="f5f7fa" w:val="clear"/>
            <w:tcMar>
              <w:top w:w="80.0" w:type="dxa"/>
              <w:bottom w:w="80.0" w:type="dxa"/>
            </w:tcMar>
            <w:vAlign w:val="center"/>
          </w:tcPr>
          <w:p w14:paraId="000005A3">
            <w:pPr>
              <w:spacing w:after="0" w:before="0" w:line="240" w:lineRule="auto"/>
              <w:rPr/>
            </w:pPr>
            <w:r>
              <w:rPr>
                <w:rFonts w:ascii="Arial" w:cs="Arial" w:eastAsia="Arial" w:hAnsi="Arial"/>
                <w:b w:val="0"/>
                <w:bCs w:val="0"/>
                <w:sz w:val="16"/>
                <w:szCs w:val="16"/>
                <w:rtl w:val="0"/>
              </w:rPr>
              <w:t xml:space="preserve">Vẫn xem được số liệu lịch sử.</w:t>
            </w:r>
            <w:r>
              <w:rPr>
                <w:rtl w:val="0"/>
              </w:rPr>
            </w:r>
          </w:p>
        </w:tc>
      </w:tr>
      <w:tr>
        <w:trPr>
          <w:cantSplit w:val="0"/>
          <w:tblHeader w:val="0"/>
        </w:trPr>
        <w:tc>
          <w:tcPr>
            <w:tcMar>
              <w:top w:w="80.0" w:type="dxa"/>
              <w:bottom w:w="80.0" w:type="dxa"/>
            </w:tcMar>
            <w:vAlign w:val="center"/>
          </w:tcPr>
          <w:p w14:paraId="000005A4">
            <w:pPr>
              <w:spacing w:after="0" w:before="0" w:line="240" w:lineRule="auto"/>
              <w:rPr/>
            </w:pPr>
            <w:r>
              <w:rPr>
                <w:rFonts w:ascii="Arial" w:cs="Arial" w:eastAsia="Arial" w:hAnsi="Arial"/>
                <w:b w:val="0"/>
                <w:bCs w:val="0"/>
                <w:sz w:val="16"/>
                <w:szCs w:val="16"/>
                <w:rtl w:val="0"/>
              </w:rPr>
              <w:t xml:space="preserve">AT-31</w:t>
            </w:r>
            <w:r>
              <w:rPr>
                <w:rtl w:val="0"/>
              </w:rPr>
            </w:r>
          </w:p>
        </w:tc>
        <w:tc>
          <w:tcPr>
            <w:tcMar>
              <w:top w:w="80.0" w:type="dxa"/>
              <w:bottom w:w="80.0" w:type="dxa"/>
            </w:tcMar>
            <w:vAlign w:val="center"/>
          </w:tcPr>
          <w:p w14:paraId="000005A5">
            <w:pPr>
              <w:spacing w:after="0" w:before="0" w:line="240" w:lineRule="auto"/>
              <w:rPr/>
            </w:pPr>
            <w:r>
              <w:rPr>
                <w:rFonts w:ascii="Arial" w:cs="Arial" w:eastAsia="Arial" w:hAnsi="Arial"/>
                <w:b w:val="0"/>
                <w:bCs w:val="0"/>
                <w:sz w:val="16"/>
                <w:szCs w:val="16"/>
                <w:rtl w:val="0"/>
              </w:rPr>
              <w:t xml:space="preserve">Khách trả sớm</w:t>
            </w:r>
            <w:r>
              <w:rPr>
                <w:rtl w:val="0"/>
              </w:rPr>
            </w:r>
          </w:p>
        </w:tc>
        <w:tc>
          <w:tcPr>
            <w:tcMar>
              <w:top w:w="80.0" w:type="dxa"/>
              <w:bottom w:w="80.0" w:type="dxa"/>
            </w:tcMar>
            <w:vAlign w:val="center"/>
          </w:tcPr>
          <w:p w14:paraId="000005A6">
            <w:pPr>
              <w:spacing w:after="0" w:before="0" w:line="240" w:lineRule="auto"/>
              <w:rPr/>
            </w:pPr>
            <w:r>
              <w:rPr>
                <w:rFonts w:ascii="Arial" w:cs="Arial" w:eastAsia="Arial" w:hAnsi="Arial"/>
                <w:b w:val="0"/>
                <w:bCs w:val="0"/>
                <w:sz w:val="16"/>
                <w:szCs w:val="16"/>
                <w:rtl w:val="0"/>
              </w:rPr>
              <w:t xml:space="preserve">Nhận trả được; không tự refund tiền thuê nếu policy không cho.</w:t>
            </w:r>
            <w:r>
              <w:rPr>
                <w:rtl w:val="0"/>
              </w:rPr>
            </w:r>
          </w:p>
        </w:tc>
      </w:tr>
      <w:tr>
        <w:trPr>
          <w:cantSplit w:val="0"/>
          <w:tblHeader w:val="0"/>
        </w:trPr>
        <w:tc>
          <w:tcPr>
            <w:shd w:fill="f5f7fa" w:val="clear"/>
            <w:tcMar>
              <w:top w:w="80.0" w:type="dxa"/>
              <w:bottom w:w="80.0" w:type="dxa"/>
            </w:tcMar>
            <w:vAlign w:val="center"/>
          </w:tcPr>
          <w:p w14:paraId="000005A7">
            <w:pPr>
              <w:spacing w:after="0" w:before="0" w:line="240" w:lineRule="auto"/>
              <w:rPr/>
            </w:pPr>
            <w:r>
              <w:rPr>
                <w:rFonts w:ascii="Arial" w:cs="Arial" w:eastAsia="Arial" w:hAnsi="Arial"/>
                <w:b w:val="0"/>
                <w:bCs w:val="0"/>
                <w:sz w:val="16"/>
                <w:szCs w:val="16"/>
                <w:rtl w:val="0"/>
              </w:rPr>
              <w:t xml:space="preserve">AT-32</w:t>
            </w:r>
            <w:r>
              <w:rPr>
                <w:rtl w:val="0"/>
              </w:rPr>
            </w:r>
          </w:p>
        </w:tc>
        <w:tc>
          <w:tcPr>
            <w:shd w:fill="f5f7fa" w:val="clear"/>
            <w:tcMar>
              <w:top w:w="80.0" w:type="dxa"/>
              <w:bottom w:w="80.0" w:type="dxa"/>
            </w:tcMar>
            <w:vAlign w:val="center"/>
          </w:tcPr>
          <w:p w14:paraId="000005A8">
            <w:pPr>
              <w:spacing w:after="0" w:before="0" w:line="240" w:lineRule="auto"/>
              <w:rPr/>
            </w:pPr>
            <w:r>
              <w:rPr>
                <w:rFonts w:ascii="Arial" w:cs="Arial" w:eastAsia="Arial" w:hAnsi="Arial"/>
                <w:b w:val="0"/>
                <w:bCs w:val="0"/>
                <w:sz w:val="16"/>
                <w:szCs w:val="16"/>
                <w:rtl w:val="0"/>
              </w:rPr>
              <w:t xml:space="preserve">No-show job chạy lặp</w:t>
            </w:r>
            <w:r>
              <w:rPr>
                <w:rtl w:val="0"/>
              </w:rPr>
            </w:r>
          </w:p>
        </w:tc>
        <w:tc>
          <w:tcPr>
            <w:shd w:fill="f5f7fa" w:val="clear"/>
            <w:tcMar>
              <w:top w:w="80.0" w:type="dxa"/>
              <w:bottom w:w="80.0" w:type="dxa"/>
            </w:tcMar>
            <w:vAlign w:val="center"/>
          </w:tcPr>
          <w:p w14:paraId="000005A9">
            <w:pPr>
              <w:spacing w:after="0" w:before="0" w:line="240" w:lineRule="auto"/>
              <w:rPr/>
            </w:pPr>
            <w:r>
              <w:rPr>
                <w:rFonts w:ascii="Arial" w:cs="Arial" w:eastAsia="Arial" w:hAnsi="Arial"/>
                <w:b w:val="0"/>
                <w:bCs w:val="0"/>
                <w:sz w:val="16"/>
                <w:szCs w:val="16"/>
                <w:rtl w:val="0"/>
              </w:rPr>
              <w:t xml:space="preserve">Trạng thái/event không nhân đôi.</w:t>
            </w:r>
            <w:r>
              <w:rPr>
                <w:rtl w:val="0"/>
              </w:rPr>
            </w:r>
          </w:p>
        </w:tc>
      </w:tr>
      <w:tr>
        <w:trPr>
          <w:cantSplit w:val="0"/>
          <w:tblHeader w:val="0"/>
        </w:trPr>
        <w:tc>
          <w:tcPr>
            <w:tcMar>
              <w:top w:w="80.0" w:type="dxa"/>
              <w:bottom w:w="80.0" w:type="dxa"/>
            </w:tcMar>
            <w:vAlign w:val="center"/>
          </w:tcPr>
          <w:p w14:paraId="000005AA">
            <w:pPr>
              <w:spacing w:after="0" w:before="0" w:line="240" w:lineRule="auto"/>
              <w:rPr/>
            </w:pPr>
            <w:r>
              <w:rPr>
                <w:rFonts w:ascii="Arial" w:cs="Arial" w:eastAsia="Arial" w:hAnsi="Arial"/>
                <w:b w:val="0"/>
                <w:bCs w:val="0"/>
                <w:sz w:val="16"/>
                <w:szCs w:val="16"/>
                <w:rtl w:val="0"/>
              </w:rPr>
              <w:t xml:space="preserve">AT-33</w:t>
            </w:r>
            <w:r>
              <w:rPr>
                <w:rtl w:val="0"/>
              </w:rPr>
            </w:r>
          </w:p>
        </w:tc>
        <w:tc>
          <w:tcPr>
            <w:tcMar>
              <w:top w:w="80.0" w:type="dxa"/>
              <w:bottom w:w="80.0" w:type="dxa"/>
            </w:tcMar>
            <w:vAlign w:val="center"/>
          </w:tcPr>
          <w:p w14:paraId="000005AB">
            <w:pPr>
              <w:spacing w:after="0" w:before="0" w:line="240" w:lineRule="auto"/>
              <w:rPr/>
            </w:pPr>
            <w:r>
              <w:rPr>
                <w:rFonts w:ascii="Arial" w:cs="Arial" w:eastAsia="Arial" w:hAnsi="Arial"/>
                <w:b w:val="0"/>
                <w:bCs w:val="0"/>
                <w:sz w:val="16"/>
                <w:szCs w:val="16"/>
                <w:rtl w:val="0"/>
              </w:rPr>
              <w:t xml:space="preserve">Khách no-show quay lại sau khi unit đã release</w:t>
            </w:r>
            <w:r>
              <w:rPr>
                <w:rtl w:val="0"/>
              </w:rPr>
            </w:r>
          </w:p>
        </w:tc>
        <w:tc>
          <w:tcPr>
            <w:tcMar>
              <w:top w:w="80.0" w:type="dxa"/>
              <w:bottom w:w="80.0" w:type="dxa"/>
            </w:tcMar>
            <w:vAlign w:val="center"/>
          </w:tcPr>
          <w:p w14:paraId="000005AC">
            <w:pPr>
              <w:spacing w:after="0" w:before="0" w:line="240" w:lineRule="auto"/>
              <w:rPr/>
            </w:pPr>
            <w:r>
              <w:rPr>
                <w:rFonts w:ascii="Arial" w:cs="Arial" w:eastAsia="Arial" w:hAnsi="Arial"/>
                <w:b w:val="0"/>
                <w:bCs w:val="0"/>
                <w:sz w:val="16"/>
                <w:szCs w:val="16"/>
                <w:rtl w:val="0"/>
              </w:rPr>
              <w:t xml:space="preserve">Re-check availability; không tự restore allocation.</w:t>
            </w:r>
            <w:r>
              <w:rPr>
                <w:rtl w:val="0"/>
              </w:rPr>
            </w:r>
          </w:p>
        </w:tc>
      </w:tr>
      <w:tr>
        <w:trPr>
          <w:cantSplit w:val="0"/>
          <w:tblHeader w:val="0"/>
        </w:trPr>
        <w:tc>
          <w:tcPr>
            <w:shd w:fill="f5f7fa" w:val="clear"/>
            <w:tcMar>
              <w:top w:w="80.0" w:type="dxa"/>
              <w:bottom w:w="80.0" w:type="dxa"/>
            </w:tcMar>
            <w:vAlign w:val="center"/>
          </w:tcPr>
          <w:p w14:paraId="000005AD">
            <w:pPr>
              <w:spacing w:after="0" w:before="0" w:line="240" w:lineRule="auto"/>
              <w:rPr/>
            </w:pPr>
            <w:r>
              <w:rPr>
                <w:rFonts w:ascii="Arial" w:cs="Arial" w:eastAsia="Arial" w:hAnsi="Arial"/>
                <w:b w:val="0"/>
                <w:bCs w:val="0"/>
                <w:sz w:val="16"/>
                <w:szCs w:val="16"/>
                <w:rtl w:val="0"/>
              </w:rPr>
              <w:t xml:space="preserve">AT-34</w:t>
            </w:r>
            <w:r>
              <w:rPr>
                <w:rtl w:val="0"/>
              </w:rPr>
            </w:r>
          </w:p>
        </w:tc>
        <w:tc>
          <w:tcPr>
            <w:shd w:fill="f5f7fa" w:val="clear"/>
            <w:tcMar>
              <w:top w:w="80.0" w:type="dxa"/>
              <w:bottom w:w="80.0" w:type="dxa"/>
            </w:tcMar>
            <w:vAlign w:val="center"/>
          </w:tcPr>
          <w:p w14:paraId="000005AE">
            <w:pPr>
              <w:spacing w:after="0" w:before="0" w:line="240" w:lineRule="auto"/>
              <w:rPr/>
            </w:pPr>
            <w:r>
              <w:rPr>
                <w:rFonts w:ascii="Arial" w:cs="Arial" w:eastAsia="Arial" w:hAnsi="Arial"/>
                <w:b w:val="0"/>
                <w:bCs w:val="0"/>
                <w:sz w:val="16"/>
                <w:szCs w:val="16"/>
                <w:rtl w:val="0"/>
              </w:rPr>
              <w:t xml:space="preserve">Unit barcode mất tem</w:t>
            </w:r>
            <w:r>
              <w:rPr>
                <w:rtl w:val="0"/>
              </w:rPr>
            </w:r>
          </w:p>
        </w:tc>
        <w:tc>
          <w:tcPr>
            <w:shd w:fill="f5f7fa" w:val="clear"/>
            <w:tcMar>
              <w:top w:w="80.0" w:type="dxa"/>
              <w:bottom w:w="80.0" w:type="dxa"/>
            </w:tcMar>
            <w:vAlign w:val="center"/>
          </w:tcPr>
          <w:p w14:paraId="000005AF">
            <w:pPr>
              <w:spacing w:after="0" w:before="0" w:line="240" w:lineRule="auto"/>
              <w:rPr/>
            </w:pPr>
            <w:r>
              <w:rPr>
                <w:rFonts w:ascii="Arial" w:cs="Arial" w:eastAsia="Arial" w:hAnsi="Arial"/>
                <w:b w:val="0"/>
                <w:bCs w:val="0"/>
                <w:sz w:val="16"/>
                <w:szCs w:val="16"/>
                <w:rtl w:val="0"/>
              </w:rPr>
              <w:t xml:space="preserve">Tìm unit khác cách, in lại barcode; không tạo duplicate unit.</w:t>
            </w:r>
            <w:r>
              <w:rPr>
                <w:rtl w:val="0"/>
              </w:rPr>
            </w:r>
          </w:p>
        </w:tc>
      </w:tr>
      <w:tr>
        <w:trPr>
          <w:cantSplit w:val="0"/>
          <w:tblHeader w:val="0"/>
        </w:trPr>
        <w:tc>
          <w:tcPr>
            <w:tcMar>
              <w:top w:w="80.0" w:type="dxa"/>
              <w:bottom w:w="80.0" w:type="dxa"/>
            </w:tcMar>
            <w:vAlign w:val="center"/>
          </w:tcPr>
          <w:p w14:paraId="000005B0">
            <w:pPr>
              <w:spacing w:after="0" w:before="0" w:line="240" w:lineRule="auto"/>
              <w:rPr/>
            </w:pPr>
            <w:r>
              <w:rPr>
                <w:rFonts w:ascii="Arial" w:cs="Arial" w:eastAsia="Arial" w:hAnsi="Arial"/>
                <w:b w:val="0"/>
                <w:bCs w:val="0"/>
                <w:sz w:val="16"/>
                <w:szCs w:val="16"/>
                <w:rtl w:val="0"/>
              </w:rPr>
              <w:t xml:space="preserve">AT-35</w:t>
            </w:r>
            <w:r>
              <w:rPr>
                <w:rtl w:val="0"/>
              </w:rPr>
            </w:r>
          </w:p>
        </w:tc>
        <w:tc>
          <w:tcPr>
            <w:tcMar>
              <w:top w:w="80.0" w:type="dxa"/>
              <w:bottom w:w="80.0" w:type="dxa"/>
            </w:tcMar>
            <w:vAlign w:val="center"/>
          </w:tcPr>
          <w:p w14:paraId="000005B1">
            <w:pPr>
              <w:spacing w:after="0" w:before="0" w:line="240" w:lineRule="auto"/>
              <w:rPr/>
            </w:pPr>
            <w:r>
              <w:rPr>
                <w:rFonts w:ascii="Arial" w:cs="Arial" w:eastAsia="Arial" w:hAnsi="Arial"/>
                <w:b w:val="0"/>
                <w:bCs w:val="0"/>
                <w:sz w:val="16"/>
                <w:szCs w:val="16"/>
                <w:rtl w:val="0"/>
              </w:rPr>
              <w:t xml:space="preserve">Case CRM owner nghỉ việc</w:t>
            </w:r>
            <w:r>
              <w:rPr>
                <w:rtl w:val="0"/>
              </w:rPr>
            </w:r>
          </w:p>
        </w:tc>
        <w:tc>
          <w:tcPr>
            <w:tcMar>
              <w:top w:w="80.0" w:type="dxa"/>
              <w:bottom w:w="80.0" w:type="dxa"/>
            </w:tcMar>
            <w:vAlign w:val="center"/>
          </w:tcPr>
          <w:p w14:paraId="000005B2">
            <w:pPr>
              <w:spacing w:after="0" w:before="0" w:line="240" w:lineRule="auto"/>
              <w:rPr/>
            </w:pPr>
            <w:r>
              <w:rPr>
                <w:rFonts w:ascii="Arial" w:cs="Arial" w:eastAsia="Arial" w:hAnsi="Arial"/>
                <w:b w:val="0"/>
                <w:bCs w:val="0"/>
                <w:sz w:val="16"/>
                <w:szCs w:val="16"/>
                <w:rtl w:val="0"/>
              </w:rPr>
              <w:t xml:space="preserve">Reassign case; history giữ owner cũ.</w:t>
            </w:r>
            <w:r>
              <w:rPr>
                <w:rtl w:val="0"/>
              </w:rPr>
            </w:r>
          </w:p>
        </w:tc>
      </w:tr>
      <w:tr>
        <w:trPr>
          <w:cantSplit w:val="0"/>
          <w:tblHeader w:val="0"/>
        </w:trPr>
        <w:tc>
          <w:tcPr>
            <w:shd w:fill="f5f7fa" w:val="clear"/>
            <w:tcMar>
              <w:top w:w="80.0" w:type="dxa"/>
              <w:bottom w:w="80.0" w:type="dxa"/>
            </w:tcMar>
            <w:vAlign w:val="center"/>
          </w:tcPr>
          <w:p w14:paraId="000005B3">
            <w:pPr>
              <w:spacing w:after="0" w:before="0" w:line="240" w:lineRule="auto"/>
              <w:rPr/>
            </w:pPr>
            <w:r>
              <w:rPr>
                <w:rFonts w:ascii="Arial" w:cs="Arial" w:eastAsia="Arial" w:hAnsi="Arial"/>
                <w:b w:val="0"/>
                <w:bCs w:val="0"/>
                <w:sz w:val="16"/>
                <w:szCs w:val="16"/>
                <w:rtl w:val="0"/>
              </w:rPr>
              <w:t xml:space="preserve">AT-36</w:t>
            </w:r>
            <w:r>
              <w:rPr>
                <w:rtl w:val="0"/>
              </w:rPr>
            </w:r>
          </w:p>
        </w:tc>
        <w:tc>
          <w:tcPr>
            <w:shd w:fill="f5f7fa" w:val="clear"/>
            <w:tcMar>
              <w:top w:w="80.0" w:type="dxa"/>
              <w:bottom w:w="80.0" w:type="dxa"/>
            </w:tcMar>
            <w:vAlign w:val="center"/>
          </w:tcPr>
          <w:p w14:paraId="000005B4">
            <w:pPr>
              <w:spacing w:after="0" w:before="0" w:line="240" w:lineRule="auto"/>
              <w:rPr/>
            </w:pPr>
            <w:r>
              <w:rPr>
                <w:rFonts w:ascii="Arial" w:cs="Arial" w:eastAsia="Arial" w:hAnsi="Arial"/>
                <w:b w:val="0"/>
                <w:bCs w:val="0"/>
                <w:sz w:val="16"/>
                <w:szCs w:val="16"/>
                <w:rtl w:val="0"/>
              </w:rPr>
              <w:t xml:space="preserve">Khách tranh chấp damage</w:t>
            </w:r>
            <w:r>
              <w:rPr>
                <w:rtl w:val="0"/>
              </w:rPr>
            </w:r>
          </w:p>
        </w:tc>
        <w:tc>
          <w:tcPr>
            <w:shd w:fill="f5f7fa" w:val="clear"/>
            <w:tcMar>
              <w:top w:w="80.0" w:type="dxa"/>
              <w:bottom w:w="80.0" w:type="dxa"/>
            </w:tcMar>
            <w:vAlign w:val="center"/>
          </w:tcPr>
          <w:p w14:paraId="000005B5">
            <w:pPr>
              <w:spacing w:after="0" w:before="0" w:line="240" w:lineRule="auto"/>
              <w:rPr/>
            </w:pPr>
            <w:r>
              <w:rPr>
                <w:rFonts w:ascii="Arial" w:cs="Arial" w:eastAsia="Arial" w:hAnsi="Arial"/>
                <w:b w:val="0"/>
                <w:bCs w:val="0"/>
                <w:sz w:val="16"/>
                <w:szCs w:val="16"/>
                <w:rtl w:val="0"/>
              </w:rPr>
              <w:t xml:space="preserve">Case gắn order/evidence, không xóa assessment cũ.</w:t>
            </w:r>
            <w:r>
              <w:rPr>
                <w:rtl w:val="0"/>
              </w:rPr>
            </w:r>
          </w:p>
        </w:tc>
      </w:tr>
      <w:tr>
        <w:trPr>
          <w:cantSplit w:val="0"/>
          <w:tblHeader w:val="0"/>
        </w:trPr>
        <w:tc>
          <w:tcPr>
            <w:tcMar>
              <w:top w:w="80.0" w:type="dxa"/>
              <w:bottom w:w="80.0" w:type="dxa"/>
            </w:tcMar>
            <w:vAlign w:val="center"/>
          </w:tcPr>
          <w:p w14:paraId="000005B6">
            <w:pPr>
              <w:spacing w:after="0" w:before="0" w:line="240" w:lineRule="auto"/>
              <w:rPr/>
            </w:pPr>
            <w:r>
              <w:rPr>
                <w:rFonts w:ascii="Arial" w:cs="Arial" w:eastAsia="Arial" w:hAnsi="Arial"/>
                <w:b w:val="0"/>
                <w:bCs w:val="0"/>
                <w:sz w:val="16"/>
                <w:szCs w:val="16"/>
                <w:rtl w:val="0"/>
              </w:rPr>
              <w:t xml:space="preserve">AT-37</w:t>
            </w:r>
            <w:r>
              <w:rPr>
                <w:rtl w:val="0"/>
              </w:rPr>
            </w:r>
          </w:p>
        </w:tc>
        <w:tc>
          <w:tcPr>
            <w:tcMar>
              <w:top w:w="80.0" w:type="dxa"/>
              <w:bottom w:w="80.0" w:type="dxa"/>
            </w:tcMar>
            <w:vAlign w:val="center"/>
          </w:tcPr>
          <w:p w14:paraId="000005B7">
            <w:pPr>
              <w:spacing w:after="0" w:before="0" w:line="240" w:lineRule="auto"/>
              <w:rPr/>
            </w:pPr>
            <w:r>
              <w:rPr>
                <w:rFonts w:ascii="Arial" w:cs="Arial" w:eastAsia="Arial" w:hAnsi="Arial"/>
                <w:b w:val="0"/>
                <w:bCs w:val="0"/>
                <w:sz w:val="16"/>
                <w:szCs w:val="16"/>
                <w:rtl w:val="0"/>
              </w:rPr>
              <w:t xml:space="preserve">Payment/refund report</w:t>
            </w:r>
            <w:r>
              <w:rPr>
                <w:rtl w:val="0"/>
              </w:rPr>
            </w:r>
          </w:p>
        </w:tc>
        <w:tc>
          <w:tcPr>
            <w:tcMar>
              <w:top w:w="80.0" w:type="dxa"/>
              <w:bottom w:w="80.0" w:type="dxa"/>
            </w:tcMar>
            <w:vAlign w:val="center"/>
          </w:tcPr>
          <w:p w14:paraId="000005B8">
            <w:pPr>
              <w:spacing w:after="0" w:before="0" w:line="240" w:lineRule="auto"/>
              <w:rPr/>
            </w:pPr>
            <w:r>
              <w:rPr>
                <w:rFonts w:ascii="Arial" w:cs="Arial" w:eastAsia="Arial" w:hAnsi="Arial"/>
                <w:b w:val="0"/>
                <w:bCs w:val="0"/>
                <w:sz w:val="16"/>
                <w:szCs w:val="16"/>
                <w:rtl w:val="0"/>
              </w:rPr>
              <w:t xml:space="preserve">Deposit không vào revenue; failed refund không tính như đã hoàn.</w:t>
            </w:r>
            <w:r>
              <w:rPr>
                <w:rtl w:val="0"/>
              </w:rPr>
            </w:r>
          </w:p>
        </w:tc>
      </w:tr>
      <w:tr>
        <w:trPr>
          <w:cantSplit w:val="0"/>
          <w:tblHeader w:val="0"/>
        </w:trPr>
        <w:tc>
          <w:tcPr>
            <w:shd w:fill="f5f7fa" w:val="clear"/>
            <w:tcMar>
              <w:top w:w="80.0" w:type="dxa"/>
              <w:bottom w:w="80.0" w:type="dxa"/>
            </w:tcMar>
            <w:vAlign w:val="center"/>
          </w:tcPr>
          <w:p w14:paraId="000005B9">
            <w:pPr>
              <w:spacing w:after="0" w:before="0" w:line="240" w:lineRule="auto"/>
              <w:rPr/>
            </w:pPr>
            <w:r>
              <w:rPr>
                <w:rFonts w:ascii="Arial" w:cs="Arial" w:eastAsia="Arial" w:hAnsi="Arial"/>
                <w:b w:val="0"/>
                <w:bCs w:val="0"/>
                <w:sz w:val="16"/>
                <w:szCs w:val="16"/>
                <w:rtl w:val="0"/>
              </w:rPr>
              <w:t xml:space="preserve">AT-38</w:t>
            </w:r>
            <w:r>
              <w:rPr>
                <w:rtl w:val="0"/>
              </w:rPr>
            </w:r>
          </w:p>
        </w:tc>
        <w:tc>
          <w:tcPr>
            <w:shd w:fill="f5f7fa" w:val="clear"/>
            <w:tcMar>
              <w:top w:w="80.0" w:type="dxa"/>
              <w:bottom w:w="80.0" w:type="dxa"/>
            </w:tcMar>
            <w:vAlign w:val="center"/>
          </w:tcPr>
          <w:p w14:paraId="000005BA">
            <w:pPr>
              <w:spacing w:after="0" w:before="0" w:line="240" w:lineRule="auto"/>
              <w:rPr/>
            </w:pPr>
            <w:r>
              <w:rPr>
                <w:rFonts w:ascii="Arial" w:cs="Arial" w:eastAsia="Arial" w:hAnsi="Arial"/>
                <w:b w:val="0"/>
                <w:bCs w:val="0"/>
                <w:sz w:val="16"/>
                <w:szCs w:val="16"/>
                <w:rtl w:val="0"/>
              </w:rPr>
              <w:t xml:space="preserve">Sửa địa chỉ branch</w:t>
            </w:r>
            <w:r>
              <w:rPr>
                <w:rtl w:val="0"/>
              </w:rPr>
            </w:r>
          </w:p>
        </w:tc>
        <w:tc>
          <w:tcPr>
            <w:shd w:fill="f5f7fa" w:val="clear"/>
            <w:tcMar>
              <w:top w:w="80.0" w:type="dxa"/>
              <w:bottom w:w="80.0" w:type="dxa"/>
            </w:tcMar>
            <w:vAlign w:val="center"/>
          </w:tcPr>
          <w:p w14:paraId="000005BB">
            <w:pPr>
              <w:spacing w:after="0" w:before="0" w:line="240" w:lineRule="auto"/>
              <w:rPr/>
            </w:pPr>
            <w:r>
              <w:rPr>
                <w:rFonts w:ascii="Arial" w:cs="Arial" w:eastAsia="Arial" w:hAnsi="Arial"/>
                <w:b w:val="0"/>
                <w:bCs w:val="0"/>
                <w:sz w:val="16"/>
                <w:szCs w:val="16"/>
                <w:rtl w:val="0"/>
              </w:rPr>
              <w:t xml:space="preserve">Đơn lịch sử/chứng từ đã phát hành không bị diễn giải sai.</w:t>
            </w:r>
            <w:r>
              <w:rPr>
                <w:rtl w:val="0"/>
              </w:rPr>
            </w:r>
          </w:p>
        </w:tc>
      </w:tr>
      <w:tr>
        <w:trPr>
          <w:cantSplit w:val="0"/>
          <w:tblHeader w:val="0"/>
        </w:trPr>
        <w:tc>
          <w:tcPr>
            <w:tcMar>
              <w:top w:w="80.0" w:type="dxa"/>
              <w:bottom w:w="80.0" w:type="dxa"/>
            </w:tcMar>
            <w:vAlign w:val="center"/>
          </w:tcPr>
          <w:p w14:paraId="000005BC">
            <w:pPr>
              <w:spacing w:after="0" w:before="0" w:line="240" w:lineRule="auto"/>
              <w:rPr/>
            </w:pPr>
            <w:r>
              <w:rPr>
                <w:rFonts w:ascii="Arial" w:cs="Arial" w:eastAsia="Arial" w:hAnsi="Arial"/>
                <w:b w:val="0"/>
                <w:bCs w:val="0"/>
                <w:sz w:val="16"/>
                <w:szCs w:val="16"/>
                <w:rtl w:val="0"/>
              </w:rPr>
              <w:t xml:space="preserve">AT-39</w:t>
            </w:r>
            <w:r>
              <w:rPr>
                <w:rtl w:val="0"/>
              </w:rPr>
            </w:r>
          </w:p>
        </w:tc>
        <w:tc>
          <w:tcPr>
            <w:tcMar>
              <w:top w:w="80.0" w:type="dxa"/>
              <w:bottom w:w="80.0" w:type="dxa"/>
            </w:tcMar>
            <w:vAlign w:val="center"/>
          </w:tcPr>
          <w:p w14:paraId="000005BD">
            <w:pPr>
              <w:spacing w:after="0" w:before="0" w:line="240" w:lineRule="auto"/>
              <w:rPr/>
            </w:pPr>
            <w:r>
              <w:rPr>
                <w:rFonts w:ascii="Arial" w:cs="Arial" w:eastAsia="Arial" w:hAnsi="Arial"/>
                <w:b w:val="0"/>
                <w:bCs w:val="0"/>
                <w:sz w:val="16"/>
                <w:szCs w:val="16"/>
                <w:rtl w:val="0"/>
              </w:rPr>
              <w:t xml:space="preserve">Mẫu/variant inactive</w:t>
            </w:r>
            <w:r>
              <w:rPr>
                <w:rtl w:val="0"/>
              </w:rPr>
            </w:r>
          </w:p>
        </w:tc>
        <w:tc>
          <w:tcPr>
            <w:tcMar>
              <w:top w:w="80.0" w:type="dxa"/>
              <w:bottom w:w="80.0" w:type="dxa"/>
            </w:tcMar>
            <w:vAlign w:val="center"/>
          </w:tcPr>
          <w:p w14:paraId="000005BE">
            <w:pPr>
              <w:spacing w:after="0" w:before="0" w:line="240" w:lineRule="auto"/>
              <w:rPr/>
            </w:pPr>
            <w:r>
              <w:rPr>
                <w:rFonts w:ascii="Arial" w:cs="Arial" w:eastAsia="Arial" w:hAnsi="Arial"/>
                <w:b w:val="0"/>
                <w:bCs w:val="0"/>
                <w:sz w:val="16"/>
                <w:szCs w:val="16"/>
                <w:rtl w:val="0"/>
              </w:rPr>
              <w:t xml:space="preserve">Không nhận booking mới nhưng đơn cũ vẫn hiển thị đủ thông tin.</w:t>
            </w:r>
            <w:r>
              <w:rPr>
                <w:rtl w:val="0"/>
              </w:rPr>
            </w:r>
          </w:p>
        </w:tc>
      </w:tr>
      <w:tr>
        <w:trPr>
          <w:cantSplit w:val="0"/>
          <w:tblHeader w:val="0"/>
        </w:trPr>
        <w:tc>
          <w:tcPr>
            <w:shd w:fill="f5f7fa" w:val="clear"/>
            <w:tcMar>
              <w:top w:w="80.0" w:type="dxa"/>
              <w:bottom w:w="80.0" w:type="dxa"/>
            </w:tcMar>
            <w:vAlign w:val="center"/>
          </w:tcPr>
          <w:p w14:paraId="000005BF">
            <w:pPr>
              <w:spacing w:after="0" w:before="0" w:line="240" w:lineRule="auto"/>
              <w:rPr/>
            </w:pPr>
            <w:r>
              <w:rPr>
                <w:rFonts w:ascii="Arial" w:cs="Arial" w:eastAsia="Arial" w:hAnsi="Arial"/>
                <w:b w:val="0"/>
                <w:bCs w:val="0"/>
                <w:sz w:val="16"/>
                <w:szCs w:val="16"/>
                <w:rtl w:val="0"/>
              </w:rPr>
              <w:t xml:space="preserve">AT-40</w:t>
            </w:r>
            <w:r>
              <w:rPr>
                <w:rtl w:val="0"/>
              </w:rPr>
            </w:r>
          </w:p>
        </w:tc>
        <w:tc>
          <w:tcPr>
            <w:shd w:fill="f5f7fa" w:val="clear"/>
            <w:tcMar>
              <w:top w:w="80.0" w:type="dxa"/>
              <w:bottom w:w="80.0" w:type="dxa"/>
            </w:tcMar>
            <w:vAlign w:val="center"/>
          </w:tcPr>
          <w:p w14:paraId="000005C0">
            <w:pPr>
              <w:spacing w:after="0" w:before="0" w:line="240" w:lineRule="auto"/>
              <w:rPr/>
            </w:pPr>
            <w:r>
              <w:rPr>
                <w:rFonts w:ascii="Arial" w:cs="Arial" w:eastAsia="Arial" w:hAnsi="Arial"/>
                <w:b w:val="0"/>
                <w:bCs w:val="0"/>
                <w:sz w:val="16"/>
                <w:szCs w:val="16"/>
                <w:rtl w:val="0"/>
              </w:rPr>
              <w:t xml:space="preserve">Unit retired</w:t>
            </w:r>
            <w:r>
              <w:rPr>
                <w:rtl w:val="0"/>
              </w:rPr>
            </w:r>
          </w:p>
        </w:tc>
        <w:tc>
          <w:tcPr>
            <w:shd w:fill="f5f7fa" w:val="clear"/>
            <w:tcMar>
              <w:top w:w="80.0" w:type="dxa"/>
              <w:bottom w:w="80.0" w:type="dxa"/>
            </w:tcMar>
            <w:vAlign w:val="center"/>
          </w:tcPr>
          <w:p w14:paraId="000005C1">
            <w:pPr>
              <w:spacing w:after="0" w:before="0" w:line="240" w:lineRule="auto"/>
              <w:rPr/>
            </w:pPr>
            <w:r>
              <w:rPr>
                <w:rFonts w:ascii="Arial" w:cs="Arial" w:eastAsia="Arial" w:hAnsi="Arial"/>
                <w:b w:val="0"/>
                <w:bCs w:val="0"/>
                <w:sz w:val="16"/>
                <w:szCs w:val="16"/>
                <w:rtl w:val="0"/>
              </w:rPr>
              <w:t xml:space="preserve">Không cho thuê lại; lịch sử vẫn truy vết được.</w:t>
            </w:r>
            <w:r>
              <w:rPr>
                <w:rtl w:val="0"/>
              </w:rPr>
            </w:r>
          </w:p>
        </w:tc>
      </w:tr>
    </w:tbl>
    <w:p w14:paraId="000005C2">
      <w:pPr>
        <w:spacing w:after="40" w:lineRule="auto"/>
        <w:rPr/>
      </w:pPr>
      <w:r>
        <w:rPr>
          <w:rtl w:val="0"/>
        </w:rPr>
      </w:r>
    </w:p>
    <w:p w14:paraId="000005C3">
      <w:pPr>
        <w:pStyle w:val="Heading1"/>
        <w:keepNext w:val="1"/>
        <w:rPr/>
      </w:pPr>
      <w:r>
        <w:rPr>
          <w:rtl w:val="0"/>
        </w:rPr>
        <w:t xml:space="preserve">30. State machine nghiệp vụ khuyến nghị</w:t>
      </w:r>
    </w:p>
    <w:p w14:paraId="000005C4">
      <w:pPr>
        <w:pStyle w:val="Heading2"/>
        <w:keepNext w:val="1"/>
        <w:rPr/>
      </w:pPr>
      <w:r>
        <w:rPr>
          <w:rtl w:val="0"/>
        </w:rPr>
        <w:t xml:space="preserve">Đơn thuê</w:t>
      </w:r>
    </w:p>
    <w:p w14:paraId="000005C5">
      <w:pPr>
        <w:spacing w:after="80" w:line="259" w:lineRule="auto"/>
        <w:rPr/>
      </w:pPr>
      <w:r>
        <w:rPr>
          <w:b w:val="0"/>
          <w:bCs w:val="0"/>
          <w:i w:val="0"/>
          <w:iCs w:val="0"/>
          <w:rtl w:val="0"/>
        </w:rPr>
        <w:t xml:space="preserve">DRAFT -&gt; PENDING_CONFIRMATION -&gt; CONFIRMED -&gt; READY_FOR_PICKUP -&gt; ACTIVE -&gt; RETURN_INSPECTION -&gt; COMPLETED. Nhánh kết thúc: REJECTED, CANCELLED, NO_SHOW. PREPARING có thể giữ nội bộ nếu studio thật cần, nhưng không nên bắt nhân viên bấm trạng thái này cho mọi đơn.</w:t>
      </w:r>
      <w:r>
        <w:rPr>
          <w:rtl w:val="0"/>
        </w:rPr>
      </w:r>
    </w:p>
    <w:p w14:paraId="000005C6">
      <w:pPr>
        <w:pStyle w:val="Heading2"/>
        <w:keepNext w:val="1"/>
        <w:rPr/>
      </w:pPr>
      <w:r>
        <w:rPr>
          <w:rtl w:val="0"/>
        </w:rPr>
        <w:t xml:space="preserve">Item/unit trong đơn</w:t>
      </w:r>
    </w:p>
    <w:p w14:paraId="000005C7">
      <w:pPr>
        <w:spacing w:after="80" w:line="259" w:lineRule="auto"/>
        <w:rPr/>
      </w:pPr>
      <w:r>
        <w:rPr>
          <w:b w:val="0"/>
          <w:bCs w:val="0"/>
          <w:i w:val="0"/>
          <w:iCs w:val="0"/>
          <w:rtl w:val="0"/>
        </w:rPr>
        <w:t xml:space="preserve">UNASSIGNED -&gt; CONFIRMED/ALLOCATED -&gt; ACTIVE (đã giao) -&gt; RETURNED/INSPECTING -&gt; COMPLETED. Với partial return, order có thể vẫn ACTIVE trong khi một số item đã RETURNED.</w:t>
      </w:r>
      <w:r>
        <w:rPr>
          <w:rtl w:val="0"/>
        </w:rPr>
      </w:r>
    </w:p>
    <w:p w14:paraId="000005C8">
      <w:pPr>
        <w:pStyle w:val="Heading2"/>
        <w:keepNext w:val="1"/>
        <w:rPr/>
      </w:pPr>
      <w:r>
        <w:rPr>
          <w:rtl w:val="0"/>
        </w:rPr>
        <w:t xml:space="preserve">Physical unit</w:t>
      </w:r>
    </w:p>
    <w:p w14:paraId="000005C9">
      <w:pPr>
        <w:spacing w:after="80" w:line="259" w:lineRule="auto"/>
        <w:rPr/>
      </w:pPr>
      <w:r>
        <w:rPr>
          <w:b w:val="0"/>
          <w:bCs w:val="0"/>
          <w:i w:val="0"/>
          <w:iCs w:val="0"/>
          <w:rtl w:val="0"/>
        </w:rPr>
        <w:t xml:space="preserve">INBOUND -&gt; READY -&gt; (ACTIVE qua allocation/order) -&gt; CLEANING -&gt; READY; hoặc -&gt; REPAIR -&gt; READY/RETIRED; hoặc READY -&gt; IN_TRANSFER -&gt; READY tại branch đích. Trạng thái “đang thuê” nên suy từ allocation/order hoặc có state rõ nhưng phải tránh hai nguồn sự thật mâu thuẫn.</w:t>
      </w:r>
      <w:r>
        <w:rPr>
          <w:rtl w:val="0"/>
        </w:rPr>
      </w:r>
    </w:p>
    <w:p w14:paraId="000005CA">
      <w:pPr>
        <w:pStyle w:val="Heading2"/>
        <w:keepNext w:val="1"/>
        <w:rPr/>
      </w:pPr>
      <w:r>
        <w:rPr>
          <w:rtl w:val="0"/>
        </w:rPr>
        <w:t xml:space="preserve">Payment/refund</w:t>
      </w:r>
    </w:p>
    <w:p w14:paraId="000005CB">
      <w:pPr>
        <w:spacing w:after="80" w:line="259" w:lineRule="auto"/>
        <w:rPr/>
      </w:pPr>
      <w:r>
        <w:rPr>
          <w:b w:val="0"/>
          <w:bCs w:val="0"/>
          <w:i w:val="0"/>
          <w:iCs w:val="0"/>
          <w:rtl w:val="0"/>
        </w:rPr>
        <w:t xml:space="preserve">Payment: PENDING -&gt; SUCCEEDED/FAILED/CANCELLED. Refund: REQUESTED -&gt; PROCESSING -&gt; COMPLETED/FAILED/REJECTED. Correction không sửa bản ghi thành công; dùng transaction bổ sung/reversal.</w:t>
      </w:r>
      <w:r>
        <w:rPr>
          <w:rtl w:val="0"/>
        </w:rPr>
      </w:r>
    </w:p>
    <w:p w14:paraId="000005CC">
      <w:pPr>
        <w:pStyle w:val="Heading1"/>
        <w:keepNext w:val="1"/>
        <w:rPr/>
      </w:pPr>
      <w:r>
        <w:rPr>
          <w:rtl w:val="0"/>
        </w:rPr>
        <w:t xml:space="preserve">31. Scope MVP cuối cùng khuyến nghị</w:t>
      </w:r>
    </w:p>
    <w:p w14:paraId="000005CD">
      <w:pPr>
        <w:spacing w:after="80" w:line="259" w:lineRule="auto"/>
        <w:rPr/>
      </w:pPr>
      <w:r>
        <w:rPr>
          <w:b w:val="0"/>
          <w:bCs w:val="0"/>
          <w:i w:val="0"/>
          <w:iCs w:val="0"/>
          <w:rtl w:val="0"/>
        </w:rPr>
        <w:t xml:space="preserve">Nếu mục tiêu là đồ án có thể vận hành được và demo thuyết phục, nên đóng scope theo ba lớp sau.</w:t>
      </w:r>
      <w:r>
        <w:rPr>
          <w:rtl w:val="0"/>
        </w:rPr>
      </w:r>
    </w:p>
    <w:tbl>
      <w:tblPr>
        <w:tblStyle w:val="Table74"/>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5CE">
            <w:pPr>
              <w:spacing w:after="0" w:before="0" w:line="240" w:lineRule="auto"/>
              <w:rPr/>
            </w:pPr>
            <w:r>
              <w:rPr>
                <w:rFonts w:ascii="Arial" w:cs="Arial" w:eastAsia="Arial" w:hAnsi="Arial"/>
                <w:b w:val="1"/>
                <w:bCs w:val="1"/>
                <w:color w:val="ffffff"/>
                <w:sz w:val="17"/>
                <w:szCs w:val="17"/>
                <w:rtl w:val="0"/>
              </w:rPr>
              <w:t xml:space="preserve">Lớp</w:t>
            </w:r>
            <w:r>
              <w:rPr>
                <w:rtl w:val="0"/>
              </w:rPr>
            </w:r>
          </w:p>
        </w:tc>
        <w:tc>
          <w:tcPr>
            <w:shd w:fill="17365d" w:val="clear"/>
            <w:tcMar>
              <w:top w:w="80.0" w:type="dxa"/>
              <w:bottom w:w="80.0" w:type="dxa"/>
            </w:tcMar>
            <w:vAlign w:val="center"/>
          </w:tcPr>
          <w:p w14:paraId="000005CF">
            <w:pPr>
              <w:spacing w:after="0" w:before="0" w:line="240" w:lineRule="auto"/>
              <w:rPr/>
            </w:pPr>
            <w:r>
              <w:rPr>
                <w:rFonts w:ascii="Arial" w:cs="Arial" w:eastAsia="Arial" w:hAnsi="Arial"/>
                <w:b w:val="1"/>
                <w:bCs w:val="1"/>
                <w:color w:val="ffffff"/>
                <w:sz w:val="17"/>
                <w:szCs w:val="17"/>
                <w:rtl w:val="0"/>
              </w:rPr>
              <w:t xml:space="preserve">Bắt buộc</w:t>
            </w:r>
            <w:r>
              <w:rPr>
                <w:rtl w:val="0"/>
              </w:rPr>
            </w:r>
          </w:p>
        </w:tc>
        <w:tc>
          <w:tcPr>
            <w:shd w:fill="17365d" w:val="clear"/>
            <w:tcMar>
              <w:top w:w="80.0" w:type="dxa"/>
              <w:bottom w:w="80.0" w:type="dxa"/>
            </w:tcMar>
            <w:vAlign w:val="center"/>
          </w:tcPr>
          <w:p w14:paraId="000005D0">
            <w:pPr>
              <w:spacing w:after="0" w:before="0" w:line="240" w:lineRule="auto"/>
              <w:rPr/>
            </w:pPr>
            <w:r>
              <w:rPr>
                <w:rFonts w:ascii="Arial" w:cs="Arial" w:eastAsia="Arial" w:hAnsi="Arial"/>
                <w:b w:val="1"/>
                <w:bCs w:val="1"/>
                <w:color w:val="ffffff"/>
                <w:sz w:val="17"/>
                <w:szCs w:val="17"/>
                <w:rtl w:val="0"/>
              </w:rPr>
              <w:t xml:space="preserve">Có thể để sau</w:t>
            </w:r>
            <w:r>
              <w:rPr>
                <w:rtl w:val="0"/>
              </w:rPr>
            </w:r>
          </w:p>
        </w:tc>
      </w:tr>
      <w:tr>
        <w:trPr>
          <w:cantSplit w:val="0"/>
          <w:tblHeader w:val="0"/>
        </w:trPr>
        <w:tc>
          <w:tcPr>
            <w:tcMar>
              <w:top w:w="80.0" w:type="dxa"/>
              <w:bottom w:w="80.0" w:type="dxa"/>
            </w:tcMar>
            <w:vAlign w:val="center"/>
          </w:tcPr>
          <w:p w14:paraId="000005D1">
            <w:pPr>
              <w:spacing w:after="0" w:before="0" w:line="240" w:lineRule="auto"/>
              <w:rPr/>
            </w:pPr>
            <w:r>
              <w:rPr>
                <w:rFonts w:ascii="Arial" w:cs="Arial" w:eastAsia="Arial" w:hAnsi="Arial"/>
                <w:b w:val="0"/>
                <w:bCs w:val="0"/>
                <w:sz w:val="17"/>
                <w:szCs w:val="17"/>
                <w:rtl w:val="0"/>
              </w:rPr>
              <w:t xml:space="preserve">Lớp 1 - Core rental</w:t>
            </w:r>
            <w:r>
              <w:rPr>
                <w:rtl w:val="0"/>
              </w:rPr>
            </w:r>
          </w:p>
        </w:tc>
        <w:tc>
          <w:tcPr>
            <w:tcMar>
              <w:top w:w="80.0" w:type="dxa"/>
              <w:bottom w:w="80.0" w:type="dxa"/>
            </w:tcMar>
            <w:vAlign w:val="center"/>
          </w:tcPr>
          <w:p w14:paraId="000005D2">
            <w:pPr>
              <w:spacing w:after="0" w:before="0" w:line="240" w:lineRule="auto"/>
              <w:rPr/>
            </w:pPr>
            <w:r>
              <w:rPr>
                <w:rFonts w:ascii="Arial" w:cs="Arial" w:eastAsia="Arial" w:hAnsi="Arial"/>
                <w:b w:val="0"/>
                <w:bCs w:val="0"/>
                <w:sz w:val="17"/>
                <w:szCs w:val="17"/>
                <w:rtl w:val="0"/>
              </w:rPr>
              <w:t xml:space="preserve">Branch; customer; catalog/variant/unit; availability; online request; counter order; confirm/allocation; handover; return; deposit/payment/refund; cleaning; history</w:t>
            </w:r>
            <w:r>
              <w:rPr>
                <w:rtl w:val="0"/>
              </w:rPr>
            </w:r>
          </w:p>
        </w:tc>
        <w:tc>
          <w:tcPr>
            <w:tcMar>
              <w:top w:w="80.0" w:type="dxa"/>
              <w:bottom w:w="80.0" w:type="dxa"/>
            </w:tcMar>
            <w:vAlign w:val="center"/>
          </w:tcPr>
          <w:p w14:paraId="000005D3">
            <w:pPr>
              <w:spacing w:after="0" w:before="0" w:line="240" w:lineRule="auto"/>
              <w:rPr/>
            </w:pPr>
            <w:r>
              <w:rPr>
                <w:rFonts w:ascii="Arial" w:cs="Arial" w:eastAsia="Arial" w:hAnsi="Arial"/>
                <w:b w:val="0"/>
                <w:bCs w:val="0"/>
                <w:sz w:val="17"/>
                <w:szCs w:val="17"/>
                <w:rtl w:val="0"/>
              </w:rPr>
              <w:t xml:space="preserve">Không bỏ.</w:t>
            </w:r>
            <w:r>
              <w:rPr>
                <w:rtl w:val="0"/>
              </w:rPr>
            </w:r>
          </w:p>
        </w:tc>
      </w:tr>
      <w:tr>
        <w:trPr>
          <w:cantSplit w:val="0"/>
          <w:tblHeader w:val="0"/>
        </w:trPr>
        <w:tc>
          <w:tcPr>
            <w:shd w:fill="f5f7fa" w:val="clear"/>
            <w:tcMar>
              <w:top w:w="80.0" w:type="dxa"/>
              <w:bottom w:w="80.0" w:type="dxa"/>
            </w:tcMar>
            <w:vAlign w:val="center"/>
          </w:tcPr>
          <w:p w14:paraId="000005D4">
            <w:pPr>
              <w:spacing w:after="0" w:before="0" w:line="240" w:lineRule="auto"/>
              <w:rPr/>
            </w:pPr>
            <w:r>
              <w:rPr>
                <w:rFonts w:ascii="Arial" w:cs="Arial" w:eastAsia="Arial" w:hAnsi="Arial"/>
                <w:b w:val="0"/>
                <w:bCs w:val="0"/>
                <w:sz w:val="17"/>
                <w:szCs w:val="17"/>
                <w:rtl w:val="0"/>
              </w:rPr>
              <w:t xml:space="preserve">Lớp 2 - Real-world exceptions</w:t>
            </w:r>
            <w:r>
              <w:rPr>
                <w:rtl w:val="0"/>
              </w:rPr>
            </w:r>
          </w:p>
        </w:tc>
        <w:tc>
          <w:tcPr>
            <w:shd w:fill="f5f7fa" w:val="clear"/>
            <w:tcMar>
              <w:top w:w="80.0" w:type="dxa"/>
              <w:bottom w:w="80.0" w:type="dxa"/>
            </w:tcMar>
            <w:vAlign w:val="center"/>
          </w:tcPr>
          <w:p w14:paraId="000005D5">
            <w:pPr>
              <w:spacing w:after="0" w:before="0" w:line="240" w:lineRule="auto"/>
              <w:rPr/>
            </w:pPr>
            <w:r>
              <w:rPr>
                <w:rFonts w:ascii="Arial" w:cs="Arial" w:eastAsia="Arial" w:hAnsi="Arial"/>
                <w:b w:val="0"/>
                <w:bCs w:val="0"/>
                <w:sz w:val="17"/>
                <w:szCs w:val="17"/>
                <w:rtl w:val="0"/>
              </w:rPr>
              <w:t xml:space="preserve">Partial return; no-show; late return; extension; damage/missing; pending assessment; transfer; employee permissions; branch closure</w:t>
            </w:r>
            <w:r>
              <w:rPr>
                <w:rtl w:val="0"/>
              </w:rPr>
            </w:r>
          </w:p>
        </w:tc>
        <w:tc>
          <w:tcPr>
            <w:shd w:fill="f5f7fa" w:val="clear"/>
            <w:tcMar>
              <w:top w:w="80.0" w:type="dxa"/>
              <w:bottom w:w="80.0" w:type="dxa"/>
            </w:tcMar>
            <w:vAlign w:val="center"/>
          </w:tcPr>
          <w:p w14:paraId="000005D6">
            <w:pPr>
              <w:spacing w:after="0" w:before="0" w:line="240" w:lineRule="auto"/>
              <w:rPr/>
            </w:pPr>
            <w:r>
              <w:rPr>
                <w:rFonts w:ascii="Arial" w:cs="Arial" w:eastAsia="Arial" w:hAnsi="Arial"/>
                <w:b w:val="0"/>
                <w:bCs w:val="0"/>
                <w:sz w:val="17"/>
                <w:szCs w:val="17"/>
                <w:rtl w:val="0"/>
              </w:rPr>
              <w:t xml:space="preserve">Nên có ít nhất rule + demo cho các case P0/P1.</w:t>
            </w:r>
            <w:r>
              <w:rPr>
                <w:rtl w:val="0"/>
              </w:rPr>
            </w:r>
          </w:p>
        </w:tc>
      </w:tr>
      <w:tr>
        <w:trPr>
          <w:cantSplit w:val="0"/>
          <w:tblHeader w:val="0"/>
        </w:trPr>
        <w:tc>
          <w:tcPr>
            <w:tcMar>
              <w:top w:w="80.0" w:type="dxa"/>
              <w:bottom w:w="80.0" w:type="dxa"/>
            </w:tcMar>
            <w:vAlign w:val="center"/>
          </w:tcPr>
          <w:p w14:paraId="000005D7">
            <w:pPr>
              <w:spacing w:after="0" w:before="0" w:line="240" w:lineRule="auto"/>
              <w:rPr/>
            </w:pPr>
            <w:r>
              <w:rPr>
                <w:rFonts w:ascii="Arial" w:cs="Arial" w:eastAsia="Arial" w:hAnsi="Arial"/>
                <w:b w:val="0"/>
                <w:bCs w:val="0"/>
                <w:sz w:val="17"/>
                <w:szCs w:val="17"/>
                <w:rtl w:val="0"/>
              </w:rPr>
              <w:t xml:space="preserve">Lớp 3 - Advanced</w:t>
            </w:r>
            <w:r>
              <w:rPr>
                <w:rtl w:val="0"/>
              </w:rPr>
            </w:r>
          </w:p>
        </w:tc>
        <w:tc>
          <w:tcPr>
            <w:tcMar>
              <w:top w:w="80.0" w:type="dxa"/>
              <w:bottom w:w="80.0" w:type="dxa"/>
            </w:tcMar>
            <w:vAlign w:val="center"/>
          </w:tcPr>
          <w:p w14:paraId="000005D8">
            <w:pPr>
              <w:spacing w:after="0" w:before="0" w:line="240" w:lineRule="auto"/>
              <w:rPr/>
            </w:pPr>
            <w:r>
              <w:rPr>
                <w:rFonts w:ascii="Arial" w:cs="Arial" w:eastAsia="Arial" w:hAnsi="Arial"/>
                <w:b w:val="0"/>
                <w:bCs w:val="0"/>
                <w:sz w:val="17"/>
                <w:szCs w:val="17"/>
                <w:rtl w:val="0"/>
              </w:rPr>
              <w:t xml:space="preserve">CRM case nâng cao; promotion phức tạp; marketing; loyalty; gateway; giao tận nơi; return khác branch</w:t>
            </w:r>
            <w:r>
              <w:rPr>
                <w:rtl w:val="0"/>
              </w:rPr>
            </w:r>
          </w:p>
        </w:tc>
        <w:tc>
          <w:tcPr>
            <w:tcMar>
              <w:top w:w="80.0" w:type="dxa"/>
              <w:bottom w:w="80.0" w:type="dxa"/>
            </w:tcMar>
            <w:vAlign w:val="center"/>
          </w:tcPr>
          <w:p w14:paraId="000005D9">
            <w:pPr>
              <w:spacing w:after="0" w:before="0" w:line="240" w:lineRule="auto"/>
              <w:rPr/>
            </w:pPr>
            <w:r>
              <w:rPr>
                <w:rFonts w:ascii="Arial" w:cs="Arial" w:eastAsia="Arial" w:hAnsi="Arial"/>
                <w:b w:val="0"/>
                <w:bCs w:val="0"/>
                <w:sz w:val="17"/>
                <w:szCs w:val="17"/>
                <w:rtl w:val="0"/>
              </w:rPr>
              <w:t xml:space="preserve">Phase 2/3.</w:t>
            </w:r>
            <w:r>
              <w:rPr>
                <w:rtl w:val="0"/>
              </w:rPr>
            </w:r>
          </w:p>
        </w:tc>
      </w:tr>
    </w:tbl>
    <w:p w14:paraId="000005DA">
      <w:pPr>
        <w:spacing w:after="40" w:lineRule="auto"/>
        <w:rPr/>
      </w:pPr>
      <w:r>
        <w:rPr>
          <w:rtl w:val="0"/>
        </w:rPr>
      </w:r>
    </w:p>
    <w:p w14:paraId="000005DB">
      <w:pPr>
        <w:pStyle w:val="Heading1"/>
        <w:keepNext w:val="1"/>
        <w:rPr/>
      </w:pPr>
      <w:r>
        <w:rPr>
          <w:rtl w:val="0"/>
        </w:rPr>
        <w:t xml:space="preserve">32. Cách trả lời giảng viên khi bị hỏi về tính thực tế</w:t>
      </w:r>
    </w:p>
    <w:tbl>
      <w:tblPr>
        <w:tblStyle w:val="Table75"/>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6"/>
        <w:tblGridChange w:id="0">
          <w:tblGrid>
            <w:gridCol w:w="10256"/>
          </w:tblGrid>
        </w:tblGridChange>
      </w:tblGrid>
      <w:tr>
        <w:trPr>
          <w:cantSplit w:val="0"/>
          <w:tblHeader w:val="0"/>
        </w:trPr>
        <w:tc>
          <w:tcPr>
            <w:shd w:fill="e2f0d9" w:val="clear"/>
            <w:tcMar>
              <w:top w:w="130.0" w:type="dxa"/>
              <w:bottom w:w="130.0" w:type="dxa"/>
            </w:tcMar>
          </w:tcPr>
          <w:p w14:paraId="000005DC">
            <w:pPr>
              <w:spacing w:after="60" w:lineRule="auto"/>
              <w:rPr/>
            </w:pPr>
            <w:r>
              <w:rPr>
                <w:rFonts w:ascii="Arial" w:cs="Arial" w:eastAsia="Arial" w:hAnsi="Arial"/>
                <w:b w:val="1"/>
                <w:bCs w:val="1"/>
                <w:sz w:val="20"/>
                <w:szCs w:val="20"/>
                <w:rtl w:val="0"/>
              </w:rPr>
              <w:t xml:space="preserve">Thông điệp nên dùng</w:t>
            </w:r>
            <w:r>
              <w:rPr>
                <w:rtl w:val="0"/>
              </w:rPr>
            </w:r>
          </w:p>
          <w:p w14:paraId="000005DD">
            <w:pPr>
              <w:spacing w:after="0" w:line="252.00000000000003" w:lineRule="auto"/>
              <w:rPr/>
            </w:pPr>
            <w:r>
              <w:rPr>
                <w:rFonts w:ascii="Arial" w:cs="Arial" w:eastAsia="Arial" w:hAnsi="Arial"/>
                <w:sz w:val="18"/>
                <w:szCs w:val="18"/>
                <w:rtl w:val="0"/>
              </w:rPr>
              <w:t xml:space="preserve">Hệ thống không yêu cầu nhân viên “quản lý quy trình” bằng cách bấm hàng loạt trạng thái. Nhân viên chỉ thực hiện đúng các việc họ làm ngoài đời: xác nhận thuê, giao, nhận trả, ghi hư hỏng/tiền và điều chuyển. Các trạng thái kỹ thuật, cleaning buffer, lịch sử và kiểm tra xung đột được hệ thống tự quản lý. Vì vậy phần mềm giảm rủi ro trùng lịch, thất lạc đồ và sai cọc mà không biến công việc cửa hàng thành quy trình hành chính.</w:t>
            </w:r>
            <w:r>
              <w:rPr>
                <w:rtl w:val="0"/>
              </w:rPr>
            </w:r>
          </w:p>
        </w:tc>
      </w:tr>
    </w:tbl>
    <w:p w14:paraId="000005DE">
      <w:pPr>
        <w:spacing w:after="40" w:lineRule="auto"/>
        <w:rPr/>
      </w:pPr>
      <w:r>
        <w:rPr>
          <w:rtl w:val="0"/>
        </w:rPr>
      </w:r>
    </w:p>
    <w:p w14:paraId="000005DF">
      <w:pPr>
        <w:pStyle w:val="Heading1"/>
        <w:keepNext w:val="1"/>
        <w:rPr/>
      </w:pPr>
      <w:r>
        <w:rPr>
          <w:rtl w:val="0"/>
        </w:rPr>
        <w:t xml:space="preserve">33. Nguồn đối chiếu trong repository</w:t>
      </w:r>
    </w:p>
    <w:tbl>
      <w:tblPr>
        <w:tblStyle w:val="Table76"/>
        <w:tblW w:w="10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8"/>
        <w:gridCol w:w="5128"/>
        <w:tblGridChange w:id="0">
          <w:tblGrid>
            <w:gridCol w:w="5128"/>
            <w:gridCol w:w="5128"/>
          </w:tblGrid>
        </w:tblGridChange>
      </w:tblGrid>
      <w:tr>
        <w:trPr>
          <w:cantSplit w:val="0"/>
          <w:tblHeader w:val="1"/>
        </w:trPr>
        <w:tc>
          <w:tcPr>
            <w:shd w:fill="17365d" w:val="clear"/>
            <w:tcMar>
              <w:top w:w="80.0" w:type="dxa"/>
              <w:bottom w:w="80.0" w:type="dxa"/>
            </w:tcMar>
            <w:vAlign w:val="center"/>
          </w:tcPr>
          <w:p w14:paraId="000005E0">
            <w:pPr>
              <w:spacing w:after="0" w:before="0" w:line="240" w:lineRule="auto"/>
              <w:rPr/>
            </w:pPr>
            <w:r>
              <w:rPr>
                <w:rFonts w:ascii="Arial" w:cs="Arial" w:eastAsia="Arial" w:hAnsi="Arial"/>
                <w:b w:val="1"/>
                <w:bCs w:val="1"/>
                <w:color w:val="ffffff"/>
                <w:sz w:val="17"/>
                <w:szCs w:val="17"/>
                <w:rtl w:val="0"/>
              </w:rPr>
              <w:t xml:space="preserve">Tệp</w:t>
            </w:r>
            <w:r>
              <w:rPr>
                <w:rtl w:val="0"/>
              </w:rPr>
            </w:r>
          </w:p>
        </w:tc>
        <w:tc>
          <w:tcPr>
            <w:shd w:fill="17365d" w:val="clear"/>
            <w:tcMar>
              <w:top w:w="80.0" w:type="dxa"/>
              <w:bottom w:w="80.0" w:type="dxa"/>
            </w:tcMar>
            <w:vAlign w:val="center"/>
          </w:tcPr>
          <w:p w14:paraId="000005E1">
            <w:pPr>
              <w:spacing w:after="0" w:before="0" w:line="240" w:lineRule="auto"/>
              <w:rPr/>
            </w:pPr>
            <w:r>
              <w:rPr>
                <w:rFonts w:ascii="Arial" w:cs="Arial" w:eastAsia="Arial" w:hAnsi="Arial"/>
                <w:b w:val="1"/>
                <w:bCs w:val="1"/>
                <w:color w:val="ffffff"/>
                <w:sz w:val="17"/>
                <w:szCs w:val="17"/>
                <w:rtl w:val="0"/>
              </w:rPr>
              <w:t xml:space="preserve">Vai trò trong đánh giá</w:t>
            </w:r>
            <w:r>
              <w:rPr>
                <w:rtl w:val="0"/>
              </w:rPr>
            </w:r>
          </w:p>
        </w:tc>
      </w:tr>
      <w:tr>
        <w:trPr>
          <w:cantSplit w:val="0"/>
          <w:tblHeader w:val="0"/>
        </w:trPr>
        <w:tc>
          <w:tcPr>
            <w:tcMar>
              <w:top w:w="80.0" w:type="dxa"/>
              <w:bottom w:w="80.0" w:type="dxa"/>
            </w:tcMar>
            <w:vAlign w:val="center"/>
          </w:tcPr>
          <w:p w14:paraId="000005E2">
            <w:pPr>
              <w:spacing w:after="0" w:before="0" w:line="240" w:lineRule="auto"/>
              <w:rPr/>
            </w:pPr>
            <w:r>
              <w:rPr>
                <w:rFonts w:ascii="Arial" w:cs="Arial" w:eastAsia="Arial" w:hAnsi="Arial"/>
                <w:b w:val="0"/>
                <w:bCs w:val="0"/>
                <w:sz w:val="17"/>
                <w:szCs w:val="17"/>
                <w:rtl w:val="0"/>
              </w:rPr>
              <w:t xml:space="preserve">README.md</w:t>
            </w:r>
            <w:r>
              <w:rPr>
                <w:rtl w:val="0"/>
              </w:rPr>
            </w:r>
          </w:p>
        </w:tc>
        <w:tc>
          <w:tcPr>
            <w:tcMar>
              <w:top w:w="80.0" w:type="dxa"/>
              <w:bottom w:w="80.0" w:type="dxa"/>
            </w:tcMar>
            <w:vAlign w:val="center"/>
          </w:tcPr>
          <w:p w14:paraId="000005E3">
            <w:pPr>
              <w:spacing w:after="0" w:before="0" w:line="240" w:lineRule="auto"/>
              <w:rPr/>
            </w:pPr>
            <w:r>
              <w:rPr>
                <w:rFonts w:ascii="Arial" w:cs="Arial" w:eastAsia="Arial" w:hAnsi="Arial"/>
                <w:b w:val="0"/>
                <w:bCs w:val="0"/>
                <w:sz w:val="17"/>
                <w:szCs w:val="17"/>
                <w:rtl w:val="0"/>
              </w:rPr>
              <w:t xml:space="preserve">Mô tả scope, roles, rental flow và trạng thái triển khai.</w:t>
            </w:r>
            <w:r>
              <w:rPr>
                <w:rtl w:val="0"/>
              </w:rPr>
            </w:r>
          </w:p>
        </w:tc>
      </w:tr>
      <w:tr>
        <w:trPr>
          <w:cantSplit w:val="0"/>
          <w:tblHeader w:val="0"/>
        </w:trPr>
        <w:tc>
          <w:tcPr>
            <w:shd w:fill="f5f7fa" w:val="clear"/>
            <w:tcMar>
              <w:top w:w="80.0" w:type="dxa"/>
              <w:bottom w:w="80.0" w:type="dxa"/>
            </w:tcMar>
            <w:vAlign w:val="center"/>
          </w:tcPr>
          <w:p w14:paraId="000005E4">
            <w:pPr>
              <w:spacing w:after="0" w:before="0" w:line="240" w:lineRule="auto"/>
              <w:rPr/>
            </w:pPr>
            <w:r>
              <w:rPr>
                <w:rFonts w:ascii="Arial" w:cs="Arial" w:eastAsia="Arial" w:hAnsi="Arial"/>
                <w:b w:val="0"/>
                <w:bCs w:val="0"/>
                <w:sz w:val="17"/>
                <w:szCs w:val="17"/>
                <w:rtl w:val="0"/>
              </w:rPr>
              <w:t xml:space="preserve">docs/business-rules.md</w:t>
            </w:r>
            <w:r>
              <w:rPr>
                <w:rtl w:val="0"/>
              </w:rPr>
            </w:r>
          </w:p>
        </w:tc>
        <w:tc>
          <w:tcPr>
            <w:shd w:fill="f5f7fa" w:val="clear"/>
            <w:tcMar>
              <w:top w:w="80.0" w:type="dxa"/>
              <w:bottom w:w="80.0" w:type="dxa"/>
            </w:tcMar>
            <w:vAlign w:val="center"/>
          </w:tcPr>
          <w:p w14:paraId="000005E5">
            <w:pPr>
              <w:spacing w:after="0" w:before="0" w:line="240" w:lineRule="auto"/>
              <w:rPr/>
            </w:pPr>
            <w:r>
              <w:rPr>
                <w:rFonts w:ascii="Arial" w:cs="Arial" w:eastAsia="Arial" w:hAnsi="Arial"/>
                <w:b w:val="0"/>
                <w:bCs w:val="0"/>
                <w:sz w:val="17"/>
                <w:szCs w:val="17"/>
                <w:rtl w:val="0"/>
              </w:rPr>
              <w:t xml:space="preserve">Nguồn nghiệp vụ hiện hành: multi-branch, counter/online, unit, transfer, order state, payment/refund, CRM, delete policy.</w:t>
            </w:r>
            <w:r>
              <w:rPr>
                <w:rtl w:val="0"/>
              </w:rPr>
            </w:r>
          </w:p>
        </w:tc>
      </w:tr>
      <w:tr>
        <w:trPr>
          <w:cantSplit w:val="0"/>
          <w:tblHeader w:val="0"/>
        </w:trPr>
        <w:tc>
          <w:tcPr>
            <w:tcMar>
              <w:top w:w="80.0" w:type="dxa"/>
              <w:bottom w:w="80.0" w:type="dxa"/>
            </w:tcMar>
            <w:vAlign w:val="center"/>
          </w:tcPr>
          <w:p w14:paraId="000005E6">
            <w:pPr>
              <w:spacing w:after="0" w:before="0" w:line="240" w:lineRule="auto"/>
              <w:rPr/>
            </w:pPr>
            <w:r>
              <w:rPr>
                <w:rFonts w:ascii="Arial" w:cs="Arial" w:eastAsia="Arial" w:hAnsi="Arial"/>
                <w:b w:val="0"/>
                <w:bCs w:val="0"/>
                <w:sz w:val="17"/>
                <w:szCs w:val="17"/>
                <w:rtl w:val="0"/>
              </w:rPr>
              <w:t xml:space="preserve">docs/database-schema-summary.md</w:t>
            </w:r>
            <w:r>
              <w:rPr>
                <w:rtl w:val="0"/>
              </w:rPr>
            </w:r>
          </w:p>
        </w:tc>
        <w:tc>
          <w:tcPr>
            <w:tcMar>
              <w:top w:w="80.0" w:type="dxa"/>
              <w:bottom w:w="80.0" w:type="dxa"/>
            </w:tcMar>
            <w:vAlign w:val="center"/>
          </w:tcPr>
          <w:p w14:paraId="000005E7">
            <w:pPr>
              <w:spacing w:after="0" w:before="0" w:line="240" w:lineRule="auto"/>
              <w:rPr/>
            </w:pPr>
            <w:r>
              <w:rPr>
                <w:rFonts w:ascii="Arial" w:cs="Arial" w:eastAsia="Arial" w:hAnsi="Arial"/>
                <w:b w:val="0"/>
                <w:bCs w:val="0"/>
                <w:sz w:val="17"/>
                <w:szCs w:val="17"/>
                <w:rtl w:val="0"/>
              </w:rPr>
              <w:t xml:space="preserve">Tóm tắt 32 bảng và ràng buộc nghiệp vụ chính.</w:t>
            </w:r>
            <w:r>
              <w:rPr>
                <w:rtl w:val="0"/>
              </w:rPr>
            </w:r>
          </w:p>
        </w:tc>
      </w:tr>
      <w:tr>
        <w:trPr>
          <w:cantSplit w:val="0"/>
          <w:tblHeader w:val="0"/>
        </w:trPr>
        <w:tc>
          <w:tcPr>
            <w:shd w:fill="f5f7fa" w:val="clear"/>
            <w:tcMar>
              <w:top w:w="80.0" w:type="dxa"/>
              <w:bottom w:w="80.0" w:type="dxa"/>
            </w:tcMar>
            <w:vAlign w:val="center"/>
          </w:tcPr>
          <w:p w14:paraId="000005E8">
            <w:pPr>
              <w:spacing w:after="0" w:before="0" w:line="240" w:lineRule="auto"/>
              <w:rPr/>
            </w:pPr>
            <w:r>
              <w:rPr>
                <w:rFonts w:ascii="Arial" w:cs="Arial" w:eastAsia="Arial" w:hAnsi="Arial"/>
                <w:b w:val="0"/>
                <w:bCs w:val="0"/>
                <w:sz w:val="17"/>
                <w:szCs w:val="17"/>
                <w:rtl w:val="0"/>
              </w:rPr>
              <w:t xml:space="preserve">apps/api/prisma/schema.prisma</w:t>
            </w:r>
            <w:r>
              <w:rPr>
                <w:rtl w:val="0"/>
              </w:rPr>
            </w:r>
          </w:p>
        </w:tc>
        <w:tc>
          <w:tcPr>
            <w:shd w:fill="f5f7fa" w:val="clear"/>
            <w:tcMar>
              <w:top w:w="80.0" w:type="dxa"/>
              <w:bottom w:w="80.0" w:type="dxa"/>
            </w:tcMar>
            <w:vAlign w:val="center"/>
          </w:tcPr>
          <w:p w14:paraId="000005E9">
            <w:pPr>
              <w:spacing w:after="0" w:before="0" w:line="240" w:lineRule="auto"/>
              <w:rPr/>
            </w:pPr>
            <w:r>
              <w:rPr>
                <w:rFonts w:ascii="Arial" w:cs="Arial" w:eastAsia="Arial" w:hAnsi="Arial"/>
                <w:b w:val="0"/>
                <w:bCs w:val="0"/>
                <w:sz w:val="17"/>
                <w:szCs w:val="17"/>
                <w:rtl w:val="0"/>
              </w:rPr>
              <w:t xml:space="preserve">Đối chiếu khả năng biểu diễn Branch, Customer, Employee, RentalOrder, RentalOrderItem, Payment, Refund, UnitBlock, Transfer, Audit.</w:t>
            </w:r>
            <w:r>
              <w:rPr>
                <w:rtl w:val="0"/>
              </w:rPr>
            </w:r>
          </w:p>
        </w:tc>
      </w:tr>
      <w:tr>
        <w:trPr>
          <w:cantSplit w:val="0"/>
          <w:tblHeader w:val="0"/>
        </w:trPr>
        <w:tc>
          <w:tcPr>
            <w:tcMar>
              <w:top w:w="80.0" w:type="dxa"/>
              <w:bottom w:w="80.0" w:type="dxa"/>
            </w:tcMar>
            <w:vAlign w:val="center"/>
          </w:tcPr>
          <w:p w14:paraId="000005EA">
            <w:pPr>
              <w:spacing w:after="0" w:before="0" w:line="240" w:lineRule="auto"/>
              <w:rPr/>
            </w:pPr>
            <w:r>
              <w:rPr>
                <w:rFonts w:ascii="Arial" w:cs="Arial" w:eastAsia="Arial" w:hAnsi="Arial"/>
                <w:b w:val="0"/>
                <w:bCs w:val="0"/>
                <w:sz w:val="17"/>
                <w:szCs w:val="17"/>
                <w:rtl w:val="0"/>
              </w:rPr>
              <w:t xml:space="preserve">docs/Đánh giá và tối ưu trải nghiệm mười luồng chính.md</w:t>
            </w:r>
            <w:r>
              <w:rPr>
                <w:rtl w:val="0"/>
              </w:rPr>
            </w:r>
          </w:p>
        </w:tc>
        <w:tc>
          <w:tcPr>
            <w:tcMar>
              <w:top w:w="80.0" w:type="dxa"/>
              <w:bottom w:w="80.0" w:type="dxa"/>
            </w:tcMar>
            <w:vAlign w:val="center"/>
          </w:tcPr>
          <w:p w14:paraId="000005EB">
            <w:pPr>
              <w:spacing w:after="0" w:before="0" w:line="240" w:lineRule="auto"/>
              <w:rPr/>
            </w:pPr>
            <w:r>
              <w:rPr>
                <w:rFonts w:ascii="Arial" w:cs="Arial" w:eastAsia="Arial" w:hAnsi="Arial"/>
                <w:b w:val="0"/>
                <w:bCs w:val="0"/>
                <w:sz w:val="17"/>
                <w:szCs w:val="17"/>
                <w:rtl w:val="0"/>
              </w:rPr>
              <w:t xml:space="preserve">Đối chiếu 10 luồng UI fixture, partial return, counter order, conflict, permission, refund fail và dependency khi nối dữ liệu thật.</w:t>
            </w:r>
            <w:r>
              <w:rPr>
                <w:rtl w:val="0"/>
              </w:rPr>
            </w:r>
          </w:p>
        </w:tc>
      </w:tr>
      <w:tr>
        <w:trPr>
          <w:cantSplit w:val="0"/>
          <w:tblHeader w:val="0"/>
        </w:trPr>
        <w:tc>
          <w:tcPr>
            <w:shd w:fill="f5f7fa" w:val="clear"/>
            <w:tcMar>
              <w:top w:w="80.0" w:type="dxa"/>
              <w:bottom w:w="80.0" w:type="dxa"/>
            </w:tcMar>
            <w:vAlign w:val="center"/>
          </w:tcPr>
          <w:p w14:paraId="000005EC">
            <w:pPr>
              <w:spacing w:after="0" w:before="0" w:line="240" w:lineRule="auto"/>
              <w:rPr/>
            </w:pPr>
            <w:r>
              <w:rPr>
                <w:rFonts w:ascii="Arial" w:cs="Arial" w:eastAsia="Arial" w:hAnsi="Arial"/>
                <w:b w:val="0"/>
                <w:bCs w:val="0"/>
                <w:sz w:val="17"/>
                <w:szCs w:val="17"/>
                <w:rtl w:val="0"/>
              </w:rPr>
              <w:t xml:space="preserve">docs/Phân tích nghiệp vụ và thiết kế hệ thống studio cho thuê trang phục.md</w:t>
            </w:r>
            <w:r>
              <w:rPr>
                <w:rtl w:val="0"/>
              </w:rPr>
            </w:r>
          </w:p>
        </w:tc>
        <w:tc>
          <w:tcPr>
            <w:shd w:fill="f5f7fa" w:val="clear"/>
            <w:tcMar>
              <w:top w:w="80.0" w:type="dxa"/>
              <w:bottom w:w="80.0" w:type="dxa"/>
            </w:tcMar>
            <w:vAlign w:val="center"/>
          </w:tcPr>
          <w:p w14:paraId="000005ED">
            <w:pPr>
              <w:spacing w:after="0" w:before="0" w:line="240" w:lineRule="auto"/>
              <w:rPr/>
            </w:pPr>
            <w:r>
              <w:rPr>
                <w:rFonts w:ascii="Arial" w:cs="Arial" w:eastAsia="Arial" w:hAnsi="Arial"/>
                <w:b w:val="0"/>
                <w:bCs w:val="0"/>
                <w:sz w:val="17"/>
                <w:szCs w:val="17"/>
                <w:rtl w:val="0"/>
              </w:rPr>
              <w:t xml:space="preserve">Tài liệu lịch sử dùng để tham khảo các giả định/acceptance cases; không được coi là source of truth nếu mâu thuẫn business-rules.md.</w:t>
            </w:r>
            <w:r>
              <w:rPr>
                <w:rtl w:val="0"/>
              </w:rPr>
            </w:r>
          </w:p>
        </w:tc>
      </w:tr>
    </w:tbl>
    <w:p w14:paraId="000005EE">
      <w:pPr>
        <w:spacing w:after="40" w:lineRule="auto"/>
        <w:rPr/>
      </w:pPr>
      <w:r>
        <w:rPr>
          <w:rtl w:val="0"/>
        </w:rPr>
      </w:r>
    </w:p>
    <w:p w14:paraId="000005EF">
      <w:pPr>
        <w:spacing w:after="80" w:line="259" w:lineRule="auto"/>
        <w:rPr/>
      </w:pPr>
      <w:r>
        <w:rPr>
          <w:b w:val="1"/>
          <w:bCs w:val="1"/>
          <w:i w:val="0"/>
          <w:iCs w:val="0"/>
          <w:rtl w:val="0"/>
        </w:rPr>
        <w:t xml:space="preserve">Repository: https://github.com/BinCry/Costume-Rental-Studio</w:t>
      </w:r>
      <w:r>
        <w:rPr>
          <w:rtl w:val="0"/>
        </w:rPr>
      </w:r>
    </w:p>
    <w:p w14:paraId="000005F0">
      <w:pPr>
        <w:pStyle w:val="Heading1"/>
        <w:keepNext w:val="1"/>
        <w:rPr/>
      </w:pPr>
      <w:r>
        <w:rPr>
          <w:rtl w:val="0"/>
        </w:rPr>
        <w:t xml:space="preserve">34. Checklist chốt nghiệp vụ trước khi code</w:t>
      </w:r>
    </w:p>
    <w:p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operating hours/ngày nghỉ của branch và rule booking/no-show ngoài giờ.</w:t>
      </w:r>
    </w:p>
    <w:p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“không delete” branch/unit/order/payment; định nghĩa deactivate/retire/terminate.</w:t>
      </w:r>
    </w:p>
    <w:p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claim/link/merge khách offline-online và cách xác minh SĐT.</w:t>
      </w:r>
    </w:p>
    <w:p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counter order fast-path: tạo + confirm trong cùng flow nếu đủ quyền.</w:t>
      </w:r>
    </w:p>
    <w:p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extension và order amendment (đổi ngày/size/unit).</w:t>
      </w:r>
    </w:p>
    <w:p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có hỗ trợ partial handover/exchange hay chỉ partial return.</w:t>
      </w:r>
    </w:p>
    <w:p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pending damage assessment, SLA và ai có quyền duyệt fee.</w:t>
      </w:r>
    </w:p>
    <w:p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outstanding balance khi phí vượt deposit và policy block thuê mới.</w:t>
      </w:r>
    </w:p>
    <w:p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correction/void/reversal cho payment/refund nhập sai.</w:t>
      </w:r>
    </w:p>
    <w:p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auto-cleaning sau return và điều kiện READY lại.</w:t>
      </w:r>
    </w:p>
    <w:p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transfer fast-path + partial receive/incident.</w:t>
      </w:r>
    </w:p>
    <w:p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Chốt KPI báo cáo: revenue, deposit held, refund completed, overdue, utilization.</w:t>
      </w:r>
    </w:p>
    <w:p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Chạy tối thiểu 40 acceptance scenarios ở mục trên trước khi tuyên bố flow nghiệp vụ hoàn chỉnh.</w:t>
      </w:r>
    </w:p>
    <w:p w14:paraId="000005FE">
      <w:pPr>
        <w:pStyle w:val="Heading1"/>
        <w:keepNext w:val="1"/>
        <w:rPr/>
      </w:pPr>
      <w:r>
        <w:rPr>
          <w:rtl w:val="0"/>
        </w:rPr>
        <w:t xml:space="preserve">Phụ lục A. Các quyết định nên ghi vào Business Decision Log</w:t>
      </w:r>
    </w:p>
    <w:tbl>
      <w:tblPr>
        <w:tblStyle w:val="Table77"/>
        <w:tblW w:w="102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1"/>
        </w:trPr>
        <w:tc>
          <w:tcPr>
            <w:shd w:fill="17365d" w:val="clear"/>
            <w:tcMar>
              <w:top w:w="80.0" w:type="dxa"/>
              <w:bottom w:w="80.0" w:type="dxa"/>
            </w:tcMar>
            <w:vAlign w:val="center"/>
          </w:tcPr>
          <w:p w14:paraId="000005FF">
            <w:pPr>
              <w:spacing w:after="0" w:before="0" w:line="240" w:lineRule="auto"/>
              <w:rPr/>
            </w:pPr>
            <w:r>
              <w:rPr>
                <w:rFonts w:ascii="Arial" w:cs="Arial" w:eastAsia="Arial" w:hAnsi="Arial"/>
                <w:b w:val="1"/>
                <w:bCs w:val="1"/>
                <w:color w:val="ffffff"/>
                <w:sz w:val="17"/>
                <w:szCs w:val="17"/>
                <w:rtl w:val="0"/>
              </w:rPr>
              <w:t xml:space="preserve">Quyết định</w:t>
            </w:r>
            <w:r>
              <w:rPr>
                <w:rtl w:val="0"/>
              </w:rPr>
            </w:r>
          </w:p>
        </w:tc>
        <w:tc>
          <w:tcPr>
            <w:shd w:fill="17365d" w:val="clear"/>
            <w:tcMar>
              <w:top w:w="80.0" w:type="dxa"/>
              <w:bottom w:w="80.0" w:type="dxa"/>
            </w:tcMar>
            <w:vAlign w:val="center"/>
          </w:tcPr>
          <w:p w14:paraId="00000600">
            <w:pPr>
              <w:spacing w:after="0" w:before="0" w:line="240" w:lineRule="auto"/>
              <w:rPr/>
            </w:pPr>
            <w:r>
              <w:rPr>
                <w:rFonts w:ascii="Arial" w:cs="Arial" w:eastAsia="Arial" w:hAnsi="Arial"/>
                <w:b w:val="1"/>
                <w:bCs w:val="1"/>
                <w:color w:val="ffffff"/>
                <w:sz w:val="17"/>
                <w:szCs w:val="17"/>
                <w:rtl w:val="0"/>
              </w:rPr>
              <w:t xml:space="preserve">Khuyến nghị mặc định</w:t>
            </w:r>
            <w:r>
              <w:rPr>
                <w:rtl w:val="0"/>
              </w:rPr>
            </w:r>
          </w:p>
        </w:tc>
        <w:tc>
          <w:tcPr>
            <w:shd w:fill="17365d" w:val="clear"/>
            <w:tcMar>
              <w:top w:w="80.0" w:type="dxa"/>
              <w:bottom w:w="80.0" w:type="dxa"/>
            </w:tcMar>
            <w:vAlign w:val="center"/>
          </w:tcPr>
          <w:p w14:paraId="00000601">
            <w:pPr>
              <w:spacing w:after="0" w:before="0" w:line="240" w:lineRule="auto"/>
              <w:rPr/>
            </w:pPr>
            <w:r>
              <w:rPr>
                <w:rFonts w:ascii="Arial" w:cs="Arial" w:eastAsia="Arial" w:hAnsi="Arial"/>
                <w:b w:val="1"/>
                <w:bCs w:val="1"/>
                <w:color w:val="ffffff"/>
                <w:sz w:val="17"/>
                <w:szCs w:val="17"/>
                <w:rtl w:val="0"/>
              </w:rPr>
              <w:t xml:space="preserve">Lý do</w:t>
            </w:r>
            <w:r>
              <w:rPr>
                <w:rtl w:val="0"/>
              </w:rPr>
            </w:r>
          </w:p>
        </w:tc>
      </w:tr>
      <w:tr>
        <w:trPr>
          <w:cantSplit w:val="0"/>
          <w:tblHeader w:val="0"/>
        </w:trPr>
        <w:tc>
          <w:tcPr>
            <w:tcMar>
              <w:top w:w="80.0" w:type="dxa"/>
              <w:bottom w:w="80.0" w:type="dxa"/>
            </w:tcMar>
            <w:vAlign w:val="center"/>
          </w:tcPr>
          <w:p w14:paraId="00000602">
            <w:pPr>
              <w:spacing w:after="0" w:before="0" w:line="240" w:lineRule="auto"/>
              <w:rPr/>
            </w:pPr>
            <w:r>
              <w:rPr>
                <w:rFonts w:ascii="Arial" w:cs="Arial" w:eastAsia="Arial" w:hAnsi="Arial"/>
                <w:b w:val="0"/>
                <w:bCs w:val="0"/>
                <w:sz w:val="17"/>
                <w:szCs w:val="17"/>
                <w:rtl w:val="0"/>
              </w:rPr>
              <w:t xml:space="preserve">Nhận/trả khác branch</w:t>
            </w:r>
            <w:r>
              <w:rPr>
                <w:rtl w:val="0"/>
              </w:rPr>
            </w:r>
          </w:p>
        </w:tc>
        <w:tc>
          <w:tcPr>
            <w:tcMar>
              <w:top w:w="80.0" w:type="dxa"/>
              <w:bottom w:w="80.0" w:type="dxa"/>
            </w:tcMar>
            <w:vAlign w:val="center"/>
          </w:tcPr>
          <w:p w14:paraId="00000603">
            <w:pPr>
              <w:spacing w:after="0" w:before="0" w:line="240" w:lineRule="auto"/>
              <w:rPr/>
            </w:pPr>
            <w:r>
              <w:rPr>
                <w:rFonts w:ascii="Arial" w:cs="Arial" w:eastAsia="Arial" w:hAnsi="Arial"/>
                <w:b w:val="0"/>
                <w:bCs w:val="0"/>
                <w:sz w:val="17"/>
                <w:szCs w:val="17"/>
                <w:rtl w:val="0"/>
              </w:rPr>
              <w:t xml:space="preserve">Không trong MVP</w:t>
            </w:r>
            <w:r>
              <w:rPr>
                <w:rtl w:val="0"/>
              </w:rPr>
            </w:r>
          </w:p>
        </w:tc>
        <w:tc>
          <w:tcPr>
            <w:tcMar>
              <w:top w:w="80.0" w:type="dxa"/>
              <w:bottom w:w="80.0" w:type="dxa"/>
            </w:tcMar>
            <w:vAlign w:val="center"/>
          </w:tcPr>
          <w:p w14:paraId="00000604">
            <w:pPr>
              <w:spacing w:after="0" w:before="0" w:line="240" w:lineRule="auto"/>
              <w:rPr/>
            </w:pPr>
            <w:r>
              <w:rPr>
                <w:rFonts w:ascii="Arial" w:cs="Arial" w:eastAsia="Arial" w:hAnsi="Arial"/>
                <w:b w:val="0"/>
                <w:bCs w:val="0"/>
                <w:sz w:val="17"/>
                <w:szCs w:val="17"/>
                <w:rtl w:val="0"/>
              </w:rPr>
              <w:t xml:space="preserve">Giảm điều phối tồn kho và trách nhiệm.</w:t>
            </w:r>
            <w:r>
              <w:rPr>
                <w:rtl w:val="0"/>
              </w:rPr>
            </w:r>
          </w:p>
        </w:tc>
      </w:tr>
      <w:tr>
        <w:trPr>
          <w:cantSplit w:val="0"/>
          <w:tblHeader w:val="0"/>
        </w:trPr>
        <w:tc>
          <w:tcPr>
            <w:shd w:fill="f5f7fa" w:val="clear"/>
            <w:tcMar>
              <w:top w:w="80.0" w:type="dxa"/>
              <w:bottom w:w="80.0" w:type="dxa"/>
            </w:tcMar>
            <w:vAlign w:val="center"/>
          </w:tcPr>
          <w:p w14:paraId="00000605">
            <w:pPr>
              <w:spacing w:after="0" w:before="0" w:line="240" w:lineRule="auto"/>
              <w:rPr/>
            </w:pPr>
            <w:r>
              <w:rPr>
                <w:rFonts w:ascii="Arial" w:cs="Arial" w:eastAsia="Arial" w:hAnsi="Arial"/>
                <w:b w:val="0"/>
                <w:bCs w:val="0"/>
                <w:sz w:val="17"/>
                <w:szCs w:val="17"/>
                <w:rtl w:val="0"/>
              </w:rPr>
              <w:t xml:space="preserve">Giao tận nơi</w:t>
            </w:r>
            <w:r>
              <w:rPr>
                <w:rtl w:val="0"/>
              </w:rPr>
            </w:r>
          </w:p>
        </w:tc>
        <w:tc>
          <w:tcPr>
            <w:shd w:fill="f5f7fa" w:val="clear"/>
            <w:tcMar>
              <w:top w:w="80.0" w:type="dxa"/>
              <w:bottom w:w="80.0" w:type="dxa"/>
            </w:tcMar>
            <w:vAlign w:val="center"/>
          </w:tcPr>
          <w:p w14:paraId="00000606">
            <w:pPr>
              <w:spacing w:after="0" w:before="0" w:line="240" w:lineRule="auto"/>
              <w:rPr/>
            </w:pPr>
            <w:r>
              <w:rPr>
                <w:rFonts w:ascii="Arial" w:cs="Arial" w:eastAsia="Arial" w:hAnsi="Arial"/>
                <w:b w:val="0"/>
                <w:bCs w:val="0"/>
                <w:sz w:val="17"/>
                <w:szCs w:val="17"/>
                <w:rtl w:val="0"/>
              </w:rPr>
              <w:t xml:space="preserve">Không trong MVP</w:t>
            </w:r>
            <w:r>
              <w:rPr>
                <w:rtl w:val="0"/>
              </w:rPr>
            </w:r>
          </w:p>
        </w:tc>
        <w:tc>
          <w:tcPr>
            <w:shd w:fill="f5f7fa" w:val="clear"/>
            <w:tcMar>
              <w:top w:w="80.0" w:type="dxa"/>
              <w:bottom w:w="80.0" w:type="dxa"/>
            </w:tcMar>
            <w:vAlign w:val="center"/>
          </w:tcPr>
          <w:p w14:paraId="00000607">
            <w:pPr>
              <w:spacing w:after="0" w:before="0" w:line="240" w:lineRule="auto"/>
              <w:rPr/>
            </w:pPr>
            <w:r>
              <w:rPr>
                <w:rFonts w:ascii="Arial" w:cs="Arial" w:eastAsia="Arial" w:hAnsi="Arial"/>
                <w:b w:val="0"/>
                <w:bCs w:val="0"/>
                <w:sz w:val="17"/>
                <w:szCs w:val="17"/>
                <w:rtl w:val="0"/>
              </w:rPr>
              <w:t xml:space="preserve">Tạo thêm logistics, COD, proof delivery.</w:t>
            </w:r>
            <w:r>
              <w:rPr>
                <w:rtl w:val="0"/>
              </w:rPr>
            </w:r>
          </w:p>
        </w:tc>
      </w:tr>
      <w:tr>
        <w:trPr>
          <w:cantSplit w:val="0"/>
          <w:tblHeader w:val="0"/>
        </w:trPr>
        <w:tc>
          <w:tcPr>
            <w:tcMar>
              <w:top w:w="80.0" w:type="dxa"/>
              <w:bottom w:w="80.0" w:type="dxa"/>
            </w:tcMar>
            <w:vAlign w:val="center"/>
          </w:tcPr>
          <w:p w14:paraId="00000608">
            <w:pPr>
              <w:spacing w:after="0" w:before="0" w:line="240" w:lineRule="auto"/>
              <w:rPr/>
            </w:pPr>
            <w:r>
              <w:rPr>
                <w:rFonts w:ascii="Arial" w:cs="Arial" w:eastAsia="Arial" w:hAnsi="Arial"/>
                <w:b w:val="0"/>
                <w:bCs w:val="0"/>
                <w:sz w:val="17"/>
                <w:szCs w:val="17"/>
                <w:rtl w:val="0"/>
              </w:rPr>
              <w:t xml:space="preserve">Pending request có giữ unit</w:t>
            </w:r>
            <w:r>
              <w:rPr>
                <w:rtl w:val="0"/>
              </w:rPr>
            </w:r>
          </w:p>
        </w:tc>
        <w:tc>
          <w:tcPr>
            <w:tcMar>
              <w:top w:w="80.0" w:type="dxa"/>
              <w:bottom w:w="80.0" w:type="dxa"/>
            </w:tcMar>
            <w:vAlign w:val="center"/>
          </w:tcPr>
          <w:p w14:paraId="00000609">
            <w:pPr>
              <w:spacing w:after="0" w:before="0" w:line="240" w:lineRule="auto"/>
              <w:rPr/>
            </w:pPr>
            <w:r>
              <w:rPr>
                <w:rFonts w:ascii="Arial" w:cs="Arial" w:eastAsia="Arial" w:hAnsi="Arial"/>
                <w:b w:val="0"/>
                <w:bCs w:val="0"/>
                <w:sz w:val="17"/>
                <w:szCs w:val="17"/>
                <w:rtl w:val="0"/>
              </w:rPr>
              <w:t xml:space="preserve">Không</w:t>
            </w:r>
            <w:r>
              <w:rPr>
                <w:rtl w:val="0"/>
              </w:rPr>
            </w:r>
          </w:p>
        </w:tc>
        <w:tc>
          <w:tcPr>
            <w:tcMar>
              <w:top w:w="80.0" w:type="dxa"/>
              <w:bottom w:w="80.0" w:type="dxa"/>
            </w:tcMar>
            <w:vAlign w:val="center"/>
          </w:tcPr>
          <w:p w14:paraId="0000060A">
            <w:pPr>
              <w:spacing w:after="0" w:before="0" w:line="240" w:lineRule="auto"/>
              <w:rPr/>
            </w:pPr>
            <w:r>
              <w:rPr>
                <w:rFonts w:ascii="Arial" w:cs="Arial" w:eastAsia="Arial" w:hAnsi="Arial"/>
                <w:b w:val="0"/>
                <w:bCs w:val="0"/>
                <w:sz w:val="17"/>
                <w:szCs w:val="17"/>
                <w:rtl w:val="0"/>
              </w:rPr>
              <w:t xml:space="preserve">Tránh chiếm tồn khi chưa confirm/thu tiền.</w:t>
            </w:r>
            <w:r>
              <w:rPr>
                <w:rtl w:val="0"/>
              </w:rPr>
            </w:r>
          </w:p>
        </w:tc>
      </w:tr>
      <w:tr>
        <w:trPr>
          <w:cantSplit w:val="0"/>
          <w:tblHeader w:val="0"/>
        </w:trPr>
        <w:tc>
          <w:tcPr>
            <w:shd w:fill="f5f7fa" w:val="clear"/>
            <w:tcMar>
              <w:top w:w="80.0" w:type="dxa"/>
              <w:bottom w:w="80.0" w:type="dxa"/>
            </w:tcMar>
            <w:vAlign w:val="center"/>
          </w:tcPr>
          <w:p w14:paraId="0000060B">
            <w:pPr>
              <w:spacing w:after="0" w:before="0" w:line="240" w:lineRule="auto"/>
              <w:rPr/>
            </w:pPr>
            <w:r>
              <w:rPr>
                <w:rFonts w:ascii="Arial" w:cs="Arial" w:eastAsia="Arial" w:hAnsi="Arial"/>
                <w:b w:val="0"/>
                <w:bCs w:val="0"/>
                <w:sz w:val="17"/>
                <w:szCs w:val="17"/>
                <w:rtl w:val="0"/>
              </w:rPr>
              <w:t xml:space="preserve">Counter order cần staff duyệt lại</w:t>
            </w:r>
            <w:r>
              <w:rPr>
                <w:rtl w:val="0"/>
              </w:rPr>
            </w:r>
          </w:p>
        </w:tc>
        <w:tc>
          <w:tcPr>
            <w:shd w:fill="f5f7fa" w:val="clear"/>
            <w:tcMar>
              <w:top w:w="80.0" w:type="dxa"/>
              <w:bottom w:w="80.0" w:type="dxa"/>
            </w:tcMar>
            <w:vAlign w:val="center"/>
          </w:tcPr>
          <w:p w14:paraId="0000060C">
            <w:pPr>
              <w:spacing w:after="0" w:before="0" w:line="240" w:lineRule="auto"/>
              <w:rPr/>
            </w:pPr>
            <w:r>
              <w:rPr>
                <w:rFonts w:ascii="Arial" w:cs="Arial" w:eastAsia="Arial" w:hAnsi="Arial"/>
                <w:b w:val="0"/>
                <w:bCs w:val="0"/>
                <w:sz w:val="17"/>
                <w:szCs w:val="17"/>
                <w:rtl w:val="0"/>
              </w:rPr>
              <w:t xml:space="preserve">Không nếu cùng staff có quyền</w:t>
            </w:r>
            <w:r>
              <w:rPr>
                <w:rtl w:val="0"/>
              </w:rPr>
            </w:r>
          </w:p>
        </w:tc>
        <w:tc>
          <w:tcPr>
            <w:shd w:fill="f5f7fa" w:val="clear"/>
            <w:tcMar>
              <w:top w:w="80.0" w:type="dxa"/>
              <w:bottom w:w="80.0" w:type="dxa"/>
            </w:tcMar>
            <w:vAlign w:val="center"/>
          </w:tcPr>
          <w:p w14:paraId="0000060D">
            <w:pPr>
              <w:spacing w:after="0" w:before="0" w:line="240" w:lineRule="auto"/>
              <w:rPr/>
            </w:pPr>
            <w:r>
              <w:rPr>
                <w:rFonts w:ascii="Arial" w:cs="Arial" w:eastAsia="Arial" w:hAnsi="Arial"/>
                <w:b w:val="0"/>
                <w:bCs w:val="0"/>
                <w:sz w:val="17"/>
                <w:szCs w:val="17"/>
                <w:rtl w:val="0"/>
              </w:rPr>
              <w:t xml:space="preserve">Giảm thao tác tại quầy.</w:t>
            </w:r>
            <w:r>
              <w:rPr>
                <w:rtl w:val="0"/>
              </w:rPr>
            </w:r>
          </w:p>
        </w:tc>
      </w:tr>
      <w:tr>
        <w:trPr>
          <w:cantSplit w:val="0"/>
          <w:tblHeader w:val="0"/>
        </w:trPr>
        <w:tc>
          <w:tcPr>
            <w:tcMar>
              <w:top w:w="80.0" w:type="dxa"/>
              <w:bottom w:w="80.0" w:type="dxa"/>
            </w:tcMar>
            <w:vAlign w:val="center"/>
          </w:tcPr>
          <w:p w14:paraId="0000060E">
            <w:pPr>
              <w:spacing w:after="0" w:before="0" w:line="240" w:lineRule="auto"/>
              <w:rPr/>
            </w:pPr>
            <w:r>
              <w:rPr>
                <w:rFonts w:ascii="Arial" w:cs="Arial" w:eastAsia="Arial" w:hAnsi="Arial"/>
                <w:b w:val="0"/>
                <w:bCs w:val="0"/>
                <w:sz w:val="17"/>
                <w:szCs w:val="17"/>
                <w:rtl w:val="0"/>
              </w:rPr>
              <w:t xml:space="preserve">Gia hạn</w:t>
            </w:r>
            <w:r>
              <w:rPr>
                <w:rtl w:val="0"/>
              </w:rPr>
            </w:r>
          </w:p>
        </w:tc>
        <w:tc>
          <w:tcPr>
            <w:tcMar>
              <w:top w:w="80.0" w:type="dxa"/>
              <w:bottom w:w="80.0" w:type="dxa"/>
            </w:tcMar>
            <w:vAlign w:val="center"/>
          </w:tcPr>
          <w:p w14:paraId="0000060F">
            <w:pPr>
              <w:spacing w:after="0" w:before="0" w:line="240" w:lineRule="auto"/>
              <w:rPr/>
            </w:pPr>
            <w:r>
              <w:rPr>
                <w:rFonts w:ascii="Arial" w:cs="Arial" w:eastAsia="Arial" w:hAnsi="Arial"/>
                <w:b w:val="0"/>
                <w:bCs w:val="0"/>
                <w:sz w:val="17"/>
                <w:szCs w:val="17"/>
                <w:rtl w:val="0"/>
              </w:rPr>
              <w:t xml:space="preserve">Có trong MVP/P1</w:t>
            </w:r>
            <w:r>
              <w:rPr>
                <w:rtl w:val="0"/>
              </w:rPr>
            </w:r>
          </w:p>
        </w:tc>
        <w:tc>
          <w:tcPr>
            <w:tcMar>
              <w:top w:w="80.0" w:type="dxa"/>
              <w:bottom w:w="80.0" w:type="dxa"/>
            </w:tcMar>
            <w:vAlign w:val="center"/>
          </w:tcPr>
          <w:p w14:paraId="00000610">
            <w:pPr>
              <w:spacing w:after="0" w:before="0" w:line="240" w:lineRule="auto"/>
              <w:rPr/>
            </w:pPr>
            <w:r>
              <w:rPr>
                <w:rFonts w:ascii="Arial" w:cs="Arial" w:eastAsia="Arial" w:hAnsi="Arial"/>
                <w:b w:val="0"/>
                <w:bCs w:val="0"/>
                <w:sz w:val="17"/>
                <w:szCs w:val="17"/>
                <w:rtl w:val="0"/>
              </w:rPr>
              <w:t xml:space="preserve">Tình huống rất thực tế và giá trị.</w:t>
            </w:r>
            <w:r>
              <w:rPr>
                <w:rtl w:val="0"/>
              </w:rPr>
            </w:r>
          </w:p>
        </w:tc>
      </w:tr>
      <w:tr>
        <w:trPr>
          <w:cantSplit w:val="0"/>
          <w:tblHeader w:val="0"/>
        </w:trPr>
        <w:tc>
          <w:tcPr>
            <w:shd w:fill="f5f7fa" w:val="clear"/>
            <w:tcMar>
              <w:top w:w="80.0" w:type="dxa"/>
              <w:bottom w:w="80.0" w:type="dxa"/>
            </w:tcMar>
            <w:vAlign w:val="center"/>
          </w:tcPr>
          <w:p w14:paraId="00000611">
            <w:pPr>
              <w:spacing w:after="0" w:before="0" w:line="240" w:lineRule="auto"/>
              <w:rPr/>
            </w:pPr>
            <w:r>
              <w:rPr>
                <w:rFonts w:ascii="Arial" w:cs="Arial" w:eastAsia="Arial" w:hAnsi="Arial"/>
                <w:b w:val="0"/>
                <w:bCs w:val="0"/>
                <w:sz w:val="17"/>
                <w:szCs w:val="17"/>
                <w:rtl w:val="0"/>
              </w:rPr>
              <w:t xml:space="preserve">Đổi size trước pickup</w:t>
            </w:r>
            <w:r>
              <w:rPr>
                <w:rtl w:val="0"/>
              </w:rPr>
            </w:r>
          </w:p>
        </w:tc>
        <w:tc>
          <w:tcPr>
            <w:shd w:fill="f5f7fa" w:val="clear"/>
            <w:tcMar>
              <w:top w:w="80.0" w:type="dxa"/>
              <w:bottom w:w="80.0" w:type="dxa"/>
            </w:tcMar>
            <w:vAlign w:val="center"/>
          </w:tcPr>
          <w:p w14:paraId="00000612">
            <w:pPr>
              <w:spacing w:after="0" w:before="0" w:line="240" w:lineRule="auto"/>
              <w:rPr/>
            </w:pPr>
            <w:r>
              <w:rPr>
                <w:rFonts w:ascii="Arial" w:cs="Arial" w:eastAsia="Arial" w:hAnsi="Arial"/>
                <w:b w:val="0"/>
                <w:bCs w:val="0"/>
                <w:sz w:val="17"/>
                <w:szCs w:val="17"/>
                <w:rtl w:val="0"/>
              </w:rPr>
              <w:t xml:space="preserve">Có nếu re-allocation thành công</w:t>
            </w:r>
            <w:r>
              <w:rPr>
                <w:rtl w:val="0"/>
              </w:rPr>
            </w:r>
          </w:p>
        </w:tc>
        <w:tc>
          <w:tcPr>
            <w:shd w:fill="f5f7fa" w:val="clear"/>
            <w:tcMar>
              <w:top w:w="80.0" w:type="dxa"/>
              <w:bottom w:w="80.0" w:type="dxa"/>
            </w:tcMar>
            <w:vAlign w:val="center"/>
          </w:tcPr>
          <w:p w14:paraId="00000613">
            <w:pPr>
              <w:spacing w:after="0" w:before="0" w:line="240" w:lineRule="auto"/>
              <w:rPr/>
            </w:pPr>
            <w:r>
              <w:rPr>
                <w:rFonts w:ascii="Arial" w:cs="Arial" w:eastAsia="Arial" w:hAnsi="Arial"/>
                <w:b w:val="0"/>
                <w:bCs w:val="0"/>
                <w:sz w:val="17"/>
                <w:szCs w:val="17"/>
                <w:rtl w:val="0"/>
              </w:rPr>
              <w:t xml:space="preserve">Thực tế và không quá nặng.</w:t>
            </w:r>
            <w:r>
              <w:rPr>
                <w:rtl w:val="0"/>
              </w:rPr>
            </w:r>
          </w:p>
        </w:tc>
      </w:tr>
      <w:tr>
        <w:trPr>
          <w:cantSplit w:val="0"/>
          <w:tblHeader w:val="0"/>
        </w:trPr>
        <w:tc>
          <w:tcPr>
            <w:tcMar>
              <w:top w:w="80.0" w:type="dxa"/>
              <w:bottom w:w="80.0" w:type="dxa"/>
            </w:tcMar>
            <w:vAlign w:val="center"/>
          </w:tcPr>
          <w:p w14:paraId="00000614">
            <w:pPr>
              <w:spacing w:after="0" w:before="0" w:line="240" w:lineRule="auto"/>
              <w:rPr/>
            </w:pPr>
            <w:r>
              <w:rPr>
                <w:rFonts w:ascii="Arial" w:cs="Arial" w:eastAsia="Arial" w:hAnsi="Arial"/>
                <w:b w:val="0"/>
                <w:bCs w:val="0"/>
                <w:sz w:val="17"/>
                <w:szCs w:val="17"/>
                <w:rtl w:val="0"/>
              </w:rPr>
              <w:t xml:space="preserve">Đổi unit sau ACTIVE</w:t>
            </w:r>
            <w:r>
              <w:rPr>
                <w:rtl w:val="0"/>
              </w:rPr>
            </w:r>
          </w:p>
        </w:tc>
        <w:tc>
          <w:tcPr>
            <w:tcMar>
              <w:top w:w="80.0" w:type="dxa"/>
              <w:bottom w:w="80.0" w:type="dxa"/>
            </w:tcMar>
            <w:vAlign w:val="center"/>
          </w:tcPr>
          <w:p w14:paraId="00000615">
            <w:pPr>
              <w:spacing w:after="0" w:before="0" w:line="240" w:lineRule="auto"/>
              <w:rPr/>
            </w:pPr>
            <w:r>
              <w:rPr>
                <w:rFonts w:ascii="Arial" w:cs="Arial" w:eastAsia="Arial" w:hAnsi="Arial"/>
                <w:b w:val="0"/>
                <w:bCs w:val="0"/>
                <w:sz w:val="17"/>
                <w:szCs w:val="17"/>
                <w:rtl w:val="0"/>
              </w:rPr>
              <w:t xml:space="preserve">Không hoặc xử lý exchange riêng</w:t>
            </w:r>
            <w:r>
              <w:rPr>
                <w:rtl w:val="0"/>
              </w:rPr>
            </w:r>
          </w:p>
        </w:tc>
        <w:tc>
          <w:tcPr>
            <w:tcMar>
              <w:top w:w="80.0" w:type="dxa"/>
              <w:bottom w:w="80.0" w:type="dxa"/>
            </w:tcMar>
            <w:vAlign w:val="center"/>
          </w:tcPr>
          <w:p w14:paraId="00000616">
            <w:pPr>
              <w:spacing w:after="0" w:before="0" w:line="240" w:lineRule="auto"/>
              <w:rPr/>
            </w:pPr>
            <w:r>
              <w:rPr>
                <w:rFonts w:ascii="Arial" w:cs="Arial" w:eastAsia="Arial" w:hAnsi="Arial"/>
                <w:b w:val="0"/>
                <w:bCs w:val="0"/>
                <w:sz w:val="17"/>
                <w:szCs w:val="17"/>
                <w:rtl w:val="0"/>
              </w:rPr>
              <w:t xml:space="preserve">Phức tạp condition/money; có thể để phase sau.</w:t>
            </w:r>
            <w:r>
              <w:rPr>
                <w:rtl w:val="0"/>
              </w:rPr>
            </w:r>
          </w:p>
        </w:tc>
      </w:tr>
      <w:tr>
        <w:trPr>
          <w:cantSplit w:val="0"/>
          <w:tblHeader w:val="0"/>
        </w:trPr>
        <w:tc>
          <w:tcPr>
            <w:shd w:fill="f5f7fa" w:val="clear"/>
            <w:tcMar>
              <w:top w:w="80.0" w:type="dxa"/>
              <w:bottom w:w="80.0" w:type="dxa"/>
            </w:tcMar>
            <w:vAlign w:val="center"/>
          </w:tcPr>
          <w:p w14:paraId="00000617">
            <w:pPr>
              <w:spacing w:after="0" w:before="0" w:line="240" w:lineRule="auto"/>
              <w:rPr/>
            </w:pPr>
            <w:r>
              <w:rPr>
                <w:rFonts w:ascii="Arial" w:cs="Arial" w:eastAsia="Arial" w:hAnsi="Arial"/>
                <w:b w:val="0"/>
                <w:bCs w:val="0"/>
                <w:sz w:val="17"/>
                <w:szCs w:val="17"/>
                <w:rtl w:val="0"/>
              </w:rPr>
              <w:t xml:space="preserve">Partial return</w:t>
            </w:r>
            <w:r>
              <w:rPr>
                <w:rtl w:val="0"/>
              </w:rPr>
            </w:r>
          </w:p>
        </w:tc>
        <w:tc>
          <w:tcPr>
            <w:shd w:fill="f5f7fa" w:val="clear"/>
            <w:tcMar>
              <w:top w:w="80.0" w:type="dxa"/>
              <w:bottom w:w="80.0" w:type="dxa"/>
            </w:tcMar>
            <w:vAlign w:val="center"/>
          </w:tcPr>
          <w:p w14:paraId="00000618">
            <w:pPr>
              <w:spacing w:after="0" w:before="0" w:line="240" w:lineRule="auto"/>
              <w:rPr/>
            </w:pPr>
            <w:r>
              <w:rPr>
                <w:rFonts w:ascii="Arial" w:cs="Arial" w:eastAsia="Arial" w:hAnsi="Arial"/>
                <w:b w:val="0"/>
                <w:bCs w:val="0"/>
                <w:sz w:val="17"/>
                <w:szCs w:val="17"/>
                <w:rtl w:val="0"/>
              </w:rPr>
              <w:t xml:space="preserve">Có</w:t>
            </w:r>
            <w:r>
              <w:rPr>
                <w:rtl w:val="0"/>
              </w:rPr>
            </w:r>
          </w:p>
        </w:tc>
        <w:tc>
          <w:tcPr>
            <w:shd w:fill="f5f7fa" w:val="clear"/>
            <w:tcMar>
              <w:top w:w="80.0" w:type="dxa"/>
              <w:bottom w:w="80.0" w:type="dxa"/>
            </w:tcMar>
            <w:vAlign w:val="center"/>
          </w:tcPr>
          <w:p w14:paraId="00000619">
            <w:pPr>
              <w:spacing w:after="0" w:before="0" w:line="240" w:lineRule="auto"/>
              <w:rPr/>
            </w:pPr>
            <w:r>
              <w:rPr>
                <w:rFonts w:ascii="Arial" w:cs="Arial" w:eastAsia="Arial" w:hAnsi="Arial"/>
                <w:b w:val="0"/>
                <w:bCs w:val="0"/>
                <w:sz w:val="17"/>
                <w:szCs w:val="17"/>
                <w:rtl w:val="0"/>
              </w:rPr>
              <w:t xml:space="preserve">Repo đã hỗ trợ ý tưởng và rất thực tế.</w:t>
            </w:r>
            <w:r>
              <w:rPr>
                <w:rtl w:val="0"/>
              </w:rPr>
            </w:r>
          </w:p>
        </w:tc>
      </w:tr>
      <w:tr>
        <w:trPr>
          <w:cantSplit w:val="0"/>
          <w:tblHeader w:val="0"/>
        </w:trPr>
        <w:tc>
          <w:tcPr>
            <w:tcMar>
              <w:top w:w="80.0" w:type="dxa"/>
              <w:bottom w:w="80.0" w:type="dxa"/>
            </w:tcMar>
            <w:vAlign w:val="center"/>
          </w:tcPr>
          <w:p w14:paraId="0000061A">
            <w:pPr>
              <w:spacing w:after="0" w:before="0" w:line="240" w:lineRule="auto"/>
              <w:rPr/>
            </w:pPr>
            <w:r>
              <w:rPr>
                <w:rFonts w:ascii="Arial" w:cs="Arial" w:eastAsia="Arial" w:hAnsi="Arial"/>
                <w:b w:val="0"/>
                <w:bCs w:val="0"/>
                <w:sz w:val="17"/>
                <w:szCs w:val="17"/>
                <w:rtl w:val="0"/>
              </w:rPr>
              <w:t xml:space="preserve">Partial handover</w:t>
            </w:r>
            <w:r>
              <w:rPr>
                <w:rtl w:val="0"/>
              </w:rPr>
            </w:r>
          </w:p>
        </w:tc>
        <w:tc>
          <w:tcPr>
            <w:tcMar>
              <w:top w:w="80.0" w:type="dxa"/>
              <w:bottom w:w="80.0" w:type="dxa"/>
            </w:tcMar>
            <w:vAlign w:val="center"/>
          </w:tcPr>
          <w:p w14:paraId="0000061B">
            <w:pPr>
              <w:spacing w:after="0" w:before="0" w:line="240" w:lineRule="auto"/>
              <w:rPr/>
            </w:pPr>
            <w:r>
              <w:rPr>
                <w:rFonts w:ascii="Arial" w:cs="Arial" w:eastAsia="Arial" w:hAnsi="Arial"/>
                <w:b w:val="0"/>
                <w:bCs w:val="0"/>
                <w:sz w:val="17"/>
                <w:szCs w:val="17"/>
                <w:rtl w:val="0"/>
              </w:rPr>
              <w:t xml:space="preserve">Không mặc định</w:t>
            </w:r>
            <w:r>
              <w:rPr>
                <w:rtl w:val="0"/>
              </w:rPr>
            </w:r>
          </w:p>
        </w:tc>
        <w:tc>
          <w:tcPr>
            <w:tcMar>
              <w:top w:w="80.0" w:type="dxa"/>
              <w:bottom w:w="80.0" w:type="dxa"/>
            </w:tcMar>
            <w:vAlign w:val="center"/>
          </w:tcPr>
          <w:p w14:paraId="0000061C">
            <w:pPr>
              <w:spacing w:after="0" w:before="0" w:line="240" w:lineRule="auto"/>
              <w:rPr/>
            </w:pPr>
            <w:r>
              <w:rPr>
                <w:rFonts w:ascii="Arial" w:cs="Arial" w:eastAsia="Arial" w:hAnsi="Arial"/>
                <w:b w:val="0"/>
                <w:bCs w:val="0"/>
                <w:sz w:val="17"/>
                <w:szCs w:val="17"/>
                <w:rtl w:val="0"/>
              </w:rPr>
              <w:t xml:space="preserve">Giữ flow giao đơn giản trừ khi studio cần.</w:t>
            </w:r>
            <w:r>
              <w:rPr>
                <w:rtl w:val="0"/>
              </w:rPr>
            </w:r>
          </w:p>
        </w:tc>
      </w:tr>
      <w:tr>
        <w:trPr>
          <w:cantSplit w:val="0"/>
          <w:tblHeader w:val="0"/>
        </w:trPr>
        <w:tc>
          <w:tcPr>
            <w:shd w:fill="f5f7fa" w:val="clear"/>
            <w:tcMar>
              <w:top w:w="80.0" w:type="dxa"/>
              <w:bottom w:w="80.0" w:type="dxa"/>
            </w:tcMar>
            <w:vAlign w:val="center"/>
          </w:tcPr>
          <w:p w14:paraId="0000061D">
            <w:pPr>
              <w:spacing w:after="0" w:before="0" w:line="240" w:lineRule="auto"/>
              <w:rPr/>
            </w:pPr>
            <w:r>
              <w:rPr>
                <w:rFonts w:ascii="Arial" w:cs="Arial" w:eastAsia="Arial" w:hAnsi="Arial"/>
                <w:b w:val="0"/>
                <w:bCs w:val="0"/>
                <w:sz w:val="17"/>
                <w:szCs w:val="17"/>
                <w:rtl w:val="0"/>
              </w:rPr>
              <w:t xml:space="preserve">Damage chưa định giá</w:t>
            </w:r>
            <w:r>
              <w:rPr>
                <w:rtl w:val="0"/>
              </w:rPr>
            </w:r>
          </w:p>
        </w:tc>
        <w:tc>
          <w:tcPr>
            <w:shd w:fill="f5f7fa" w:val="clear"/>
            <w:tcMar>
              <w:top w:w="80.0" w:type="dxa"/>
              <w:bottom w:w="80.0" w:type="dxa"/>
            </w:tcMar>
            <w:vAlign w:val="center"/>
          </w:tcPr>
          <w:p w14:paraId="0000061E">
            <w:pPr>
              <w:spacing w:after="0" w:before="0" w:line="240" w:lineRule="auto"/>
              <w:rPr/>
            </w:pPr>
            <w:r>
              <w:rPr>
                <w:rFonts w:ascii="Arial" w:cs="Arial" w:eastAsia="Arial" w:hAnsi="Arial"/>
                <w:b w:val="0"/>
                <w:bCs w:val="0"/>
                <w:sz w:val="17"/>
                <w:szCs w:val="17"/>
                <w:rtl w:val="0"/>
              </w:rPr>
              <w:t xml:space="preserve">Có PENDING_ASSESSMENT</w:t>
            </w:r>
            <w:r>
              <w:rPr>
                <w:rtl w:val="0"/>
              </w:rPr>
            </w:r>
          </w:p>
        </w:tc>
        <w:tc>
          <w:tcPr>
            <w:shd w:fill="f5f7fa" w:val="clear"/>
            <w:tcMar>
              <w:top w:w="80.0" w:type="dxa"/>
              <w:bottom w:w="80.0" w:type="dxa"/>
            </w:tcMar>
            <w:vAlign w:val="center"/>
          </w:tcPr>
          <w:p w14:paraId="0000061F">
            <w:pPr>
              <w:spacing w:after="0" w:before="0" w:line="240" w:lineRule="auto"/>
              <w:rPr/>
            </w:pPr>
            <w:r>
              <w:rPr>
                <w:rFonts w:ascii="Arial" w:cs="Arial" w:eastAsia="Arial" w:hAnsi="Arial"/>
                <w:b w:val="0"/>
                <w:bCs w:val="0"/>
                <w:sz w:val="17"/>
                <w:szCs w:val="17"/>
                <w:rtl w:val="0"/>
              </w:rPr>
              <w:t xml:space="preserve">Không ép staff đoán phí tại quầy.</w:t>
            </w:r>
            <w:r>
              <w:rPr>
                <w:rtl w:val="0"/>
              </w:rPr>
            </w:r>
          </w:p>
        </w:tc>
      </w:tr>
      <w:tr>
        <w:trPr>
          <w:cantSplit w:val="0"/>
          <w:tblHeader w:val="0"/>
        </w:trPr>
        <w:tc>
          <w:tcPr>
            <w:tcMar>
              <w:top w:w="80.0" w:type="dxa"/>
              <w:bottom w:w="80.0" w:type="dxa"/>
            </w:tcMar>
            <w:vAlign w:val="center"/>
          </w:tcPr>
          <w:p w14:paraId="00000620">
            <w:pPr>
              <w:spacing w:after="0" w:before="0" w:line="240" w:lineRule="auto"/>
              <w:rPr/>
            </w:pPr>
            <w:r>
              <w:rPr>
                <w:rFonts w:ascii="Arial" w:cs="Arial" w:eastAsia="Arial" w:hAnsi="Arial"/>
                <w:b w:val="0"/>
                <w:bCs w:val="0"/>
                <w:sz w:val="17"/>
                <w:szCs w:val="17"/>
                <w:rtl w:val="0"/>
              </w:rPr>
              <w:t xml:space="preserve">Cleaning sau return</w:t>
            </w:r>
            <w:r>
              <w:rPr>
                <w:rtl w:val="0"/>
              </w:rPr>
            </w:r>
          </w:p>
        </w:tc>
        <w:tc>
          <w:tcPr>
            <w:tcMar>
              <w:top w:w="80.0" w:type="dxa"/>
              <w:bottom w:w="80.0" w:type="dxa"/>
            </w:tcMar>
            <w:vAlign w:val="center"/>
          </w:tcPr>
          <w:p w14:paraId="00000621">
            <w:pPr>
              <w:spacing w:after="0" w:before="0" w:line="240" w:lineRule="auto"/>
              <w:rPr/>
            </w:pPr>
            <w:r>
              <w:rPr>
                <w:rFonts w:ascii="Arial" w:cs="Arial" w:eastAsia="Arial" w:hAnsi="Arial"/>
                <w:b w:val="0"/>
                <w:bCs w:val="0"/>
                <w:sz w:val="17"/>
                <w:szCs w:val="17"/>
                <w:rtl w:val="0"/>
              </w:rPr>
              <w:t xml:space="preserve">Tự động</w:t>
            </w:r>
            <w:r>
              <w:rPr>
                <w:rtl w:val="0"/>
              </w:rPr>
            </w:r>
          </w:p>
        </w:tc>
        <w:tc>
          <w:tcPr>
            <w:tcMar>
              <w:top w:w="80.0" w:type="dxa"/>
              <w:bottom w:w="80.0" w:type="dxa"/>
            </w:tcMar>
            <w:vAlign w:val="center"/>
          </w:tcPr>
          <w:p w14:paraId="00000622">
            <w:pPr>
              <w:spacing w:after="0" w:before="0" w:line="240" w:lineRule="auto"/>
              <w:rPr/>
            </w:pPr>
            <w:r>
              <w:rPr>
                <w:rFonts w:ascii="Arial" w:cs="Arial" w:eastAsia="Arial" w:hAnsi="Arial"/>
                <w:b w:val="0"/>
                <w:bCs w:val="0"/>
                <w:sz w:val="17"/>
                <w:szCs w:val="17"/>
                <w:rtl w:val="0"/>
              </w:rPr>
              <w:t xml:space="preserve">Giảm thao tác.</w:t>
            </w:r>
            <w:r>
              <w:rPr>
                <w:rtl w:val="0"/>
              </w:rPr>
            </w:r>
          </w:p>
        </w:tc>
      </w:tr>
      <w:tr>
        <w:trPr>
          <w:cantSplit w:val="0"/>
          <w:tblHeader w:val="0"/>
        </w:trPr>
        <w:tc>
          <w:tcPr>
            <w:shd w:fill="f5f7fa" w:val="clear"/>
            <w:tcMar>
              <w:top w:w="80.0" w:type="dxa"/>
              <w:bottom w:w="80.0" w:type="dxa"/>
            </w:tcMar>
            <w:vAlign w:val="center"/>
          </w:tcPr>
          <w:p w14:paraId="00000623">
            <w:pPr>
              <w:spacing w:after="0" w:before="0" w:line="240" w:lineRule="auto"/>
              <w:rPr/>
            </w:pPr>
            <w:r>
              <w:rPr>
                <w:rFonts w:ascii="Arial" w:cs="Arial" w:eastAsia="Arial" w:hAnsi="Arial"/>
                <w:b w:val="0"/>
                <w:bCs w:val="0"/>
                <w:sz w:val="17"/>
                <w:szCs w:val="17"/>
                <w:rtl w:val="0"/>
              </w:rPr>
              <w:t xml:space="preserve">Delete branch</w:t>
            </w:r>
            <w:r>
              <w:rPr>
                <w:rtl w:val="0"/>
              </w:rPr>
            </w:r>
          </w:p>
        </w:tc>
        <w:tc>
          <w:tcPr>
            <w:shd w:fill="f5f7fa" w:val="clear"/>
            <w:tcMar>
              <w:top w:w="80.0" w:type="dxa"/>
              <w:bottom w:w="80.0" w:type="dxa"/>
            </w:tcMar>
            <w:vAlign w:val="center"/>
          </w:tcPr>
          <w:p w14:paraId="00000624">
            <w:pPr>
              <w:spacing w:after="0" w:before="0" w:line="240" w:lineRule="auto"/>
              <w:rPr/>
            </w:pPr>
            <w:r>
              <w:rPr>
                <w:rFonts w:ascii="Arial" w:cs="Arial" w:eastAsia="Arial" w:hAnsi="Arial"/>
                <w:b w:val="0"/>
                <w:bCs w:val="0"/>
                <w:sz w:val="17"/>
                <w:szCs w:val="17"/>
                <w:rtl w:val="0"/>
              </w:rPr>
              <w:t xml:space="preserve">Không</w:t>
            </w:r>
            <w:r>
              <w:rPr>
                <w:rtl w:val="0"/>
              </w:rPr>
            </w:r>
          </w:p>
        </w:tc>
        <w:tc>
          <w:tcPr>
            <w:shd w:fill="f5f7fa" w:val="clear"/>
            <w:tcMar>
              <w:top w:w="80.0" w:type="dxa"/>
              <w:bottom w:w="80.0" w:type="dxa"/>
            </w:tcMar>
            <w:vAlign w:val="center"/>
          </w:tcPr>
          <w:p w14:paraId="00000625">
            <w:pPr>
              <w:spacing w:after="0" w:before="0" w:line="240" w:lineRule="auto"/>
              <w:rPr/>
            </w:pPr>
            <w:r>
              <w:rPr>
                <w:rFonts w:ascii="Arial" w:cs="Arial" w:eastAsia="Arial" w:hAnsi="Arial"/>
                <w:b w:val="0"/>
                <w:bCs w:val="0"/>
                <w:sz w:val="17"/>
                <w:szCs w:val="17"/>
                <w:rtl w:val="0"/>
              </w:rPr>
              <w:t xml:space="preserve">Bảo toàn lịch sử.</w:t>
            </w:r>
            <w:r>
              <w:rPr>
                <w:rtl w:val="0"/>
              </w:rPr>
            </w:r>
          </w:p>
        </w:tc>
      </w:tr>
      <w:tr>
        <w:trPr>
          <w:cantSplit w:val="0"/>
          <w:tblHeader w:val="0"/>
        </w:trPr>
        <w:tc>
          <w:tcPr>
            <w:tcMar>
              <w:top w:w="80.0" w:type="dxa"/>
              <w:bottom w:w="80.0" w:type="dxa"/>
            </w:tcMar>
            <w:vAlign w:val="center"/>
          </w:tcPr>
          <w:p w14:paraId="00000626">
            <w:pPr>
              <w:spacing w:after="0" w:before="0" w:line="240" w:lineRule="auto"/>
              <w:rPr/>
            </w:pPr>
            <w:r>
              <w:rPr>
                <w:rFonts w:ascii="Arial" w:cs="Arial" w:eastAsia="Arial" w:hAnsi="Arial"/>
                <w:b w:val="0"/>
                <w:bCs w:val="0"/>
                <w:sz w:val="17"/>
                <w:szCs w:val="17"/>
                <w:rtl w:val="0"/>
              </w:rPr>
              <w:t xml:space="preserve">CRM campaign/loyalty</w:t>
            </w:r>
            <w:r>
              <w:rPr>
                <w:rtl w:val="0"/>
              </w:rPr>
            </w:r>
          </w:p>
        </w:tc>
        <w:tc>
          <w:tcPr>
            <w:tcMar>
              <w:top w:w="80.0" w:type="dxa"/>
              <w:bottom w:w="80.0" w:type="dxa"/>
            </w:tcMar>
            <w:vAlign w:val="center"/>
          </w:tcPr>
          <w:p w14:paraId="00000627">
            <w:pPr>
              <w:spacing w:after="0" w:before="0" w:line="240" w:lineRule="auto"/>
              <w:rPr/>
            </w:pPr>
            <w:r>
              <w:rPr>
                <w:rFonts w:ascii="Arial" w:cs="Arial" w:eastAsia="Arial" w:hAnsi="Arial"/>
                <w:b w:val="0"/>
                <w:bCs w:val="0"/>
                <w:sz w:val="17"/>
                <w:szCs w:val="17"/>
                <w:rtl w:val="0"/>
              </w:rPr>
              <w:t xml:space="preserve">Phase sau</w:t>
            </w:r>
            <w:r>
              <w:rPr>
                <w:rtl w:val="0"/>
              </w:rPr>
            </w:r>
          </w:p>
        </w:tc>
        <w:tc>
          <w:tcPr>
            <w:tcMar>
              <w:top w:w="80.0" w:type="dxa"/>
              <w:bottom w:w="80.0" w:type="dxa"/>
            </w:tcMar>
            <w:vAlign w:val="center"/>
          </w:tcPr>
          <w:p w14:paraId="00000628">
            <w:pPr>
              <w:spacing w:after="0" w:before="0" w:line="240" w:lineRule="auto"/>
              <w:rPr/>
            </w:pPr>
            <w:r>
              <w:rPr>
                <w:rFonts w:ascii="Arial" w:cs="Arial" w:eastAsia="Arial" w:hAnsi="Arial"/>
                <w:b w:val="0"/>
                <w:bCs w:val="0"/>
                <w:sz w:val="17"/>
                <w:szCs w:val="17"/>
                <w:rtl w:val="0"/>
              </w:rPr>
              <w:t xml:space="preserve">Không phải core rental.</w:t>
            </w:r>
            <w:r>
              <w:rPr>
                <w:rtl w:val="0"/>
              </w:rPr>
            </w:r>
          </w:p>
        </w:tc>
      </w:tr>
    </w:tbl>
    <w:p w14:paraId="00000629">
      <w:pPr>
        <w:spacing w:after="40" w:lineRule="auto"/>
        <w:rPr/>
      </w:pPr>
      <w:r>
        <w:rPr>
          <w:rtl w:val="0"/>
        </w:rPr>
      </w:r>
    </w:p>
    <w:sectPr>
      <w:footerReference r:id="rId6" w:type="default"/>
      <w:pgSz w:h="15840" w:w="12240" w:orient="portrait"/>
      <w:pgMar w:bottom="907" w:top="964" w:left="992" w:right="992"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6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646464"/>
        <w:sz w:val="16"/>
        <w:szCs w:val="16"/>
        <w:u w:val="none"/>
        <w:shd w:fill="auto" w:val="clear"/>
        <w:vertAlign w:val="baseline"/>
        <w:rtl w:val="0"/>
      </w:rPr>
      <w:t xml:space="preserve">Costume Rental Studio - Phan tich nghiep vu chi tiet | Trang </w:t>
    </w:r>
    <w:r>
      <w:rPr>
        <w:rFonts w:ascii="Arial" w:cs="Arial" w:eastAsia="Arial" w:hAnsi="Arial"/>
        <w:b w:val="0"/>
        <w:bCs w:val="0"/>
        <w:i w:val="0"/>
        <w:iCs w:val="0"/>
        <w:smallCaps w:val="0"/>
        <w:strike w:val="0"/>
        <w:color w:val="646464"/>
        <w:sz w:val="16"/>
        <w:szCs w:val="16"/>
        <w:u w:val="none"/>
        <w:shd w:fill="auto" w:val="clear"/>
        <w:vertAlign w:val="baseline"/>
      </w:rPr>
      <w:fldChar w:fldCharType="begin"/>
      <w:instrText xml:space="preserve">PAGE</w:instrText>
      <w:fldChar w:fldCharType="separate"/>
      <w:fldChar w:fldCharType="end"/>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7365d"/>
      <w:sz w:val="34"/>
      <w:szCs w:val="34"/>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365f9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0" w:line="240" w:lineRule="auto"/>
    </w:pPr>
    <w:rPr>
      <w:rFonts w:ascii="Arial" w:cs="Arial" w:eastAsia="Arial" w:hAnsi="Arial"/>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