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AEA" w:rsidRDefault="00777AEA" w:rsidP="00777AEA">
      <w:pPr>
        <w:autoSpaceDE w:val="0"/>
        <w:autoSpaceDN w:val="0"/>
        <w:adjustRightInd w:val="0"/>
        <w:spacing w:after="0" w:line="240" w:lineRule="auto"/>
        <w:jc w:val="center"/>
        <w:rPr>
          <w:rFonts w:ascii="OpenSans-Bold" w:hAnsi="OpenSans-Bold" w:cs="OpenSans-Bold"/>
          <w:b/>
          <w:bCs/>
          <w:color w:val="333333"/>
          <w:sz w:val="37"/>
          <w:szCs w:val="37"/>
        </w:rPr>
      </w:pPr>
      <w:r>
        <w:rPr>
          <w:rFonts w:ascii="OpenSans-Bold" w:hAnsi="OpenSans-Bold" w:cs="OpenSans-Bold"/>
          <w:b/>
          <w:bCs/>
          <w:color w:val="333333"/>
          <w:sz w:val="46"/>
          <w:szCs w:val="46"/>
        </w:rPr>
        <w:t>DS-Algo Assignment#1 - ETL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37"/>
          <w:szCs w:val="37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37"/>
          <w:szCs w:val="37"/>
        </w:rPr>
      </w:pPr>
      <w:r>
        <w:rPr>
          <w:rFonts w:ascii="OpenSans-Bold" w:hAnsi="OpenSans-Bold" w:cs="OpenSans-Bold"/>
          <w:b/>
          <w:bCs/>
          <w:color w:val="333333"/>
          <w:sz w:val="37"/>
          <w:szCs w:val="37"/>
        </w:rPr>
        <w:t>Tasks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Create Python script in AWS EC2 to fetch data from finnhub, and load it to AWS RDS: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You can choose any data;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BD9AA44" wp14:editId="2B10356D">
            <wp:extent cx="2223162" cy="128429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192" cy="12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P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You can use any of these libs: request, finnhub-python, petl, pandas, etc.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2F621D7" wp14:editId="336B916A">
            <wp:extent cx="5943600" cy="24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9B9BA0C" wp14:editId="053CF3CA">
            <wp:extent cx="5943600" cy="1485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Create shell script to run above job automatically and recursively: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You can use any job scheduling tools, prefer use crontab</w:t>
      </w:r>
    </w:p>
    <w:p w:rsidR="00777AEA" w:rsidRDefault="0075099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 w:rsidRPr="0075099F">
        <w:rPr>
          <w:rFonts w:ascii="OpenSans-Regular" w:hAnsi="OpenSans-Regular" w:cs="OpenSans-Regular"/>
          <w:noProof/>
          <w:color w:val="333333"/>
          <w:sz w:val="21"/>
          <w:szCs w:val="21"/>
        </w:rPr>
        <w:drawing>
          <wp:inline distT="0" distB="0" distL="0" distR="0">
            <wp:extent cx="5943600" cy="572217"/>
            <wp:effectExtent l="0" t="0" r="0" b="0"/>
            <wp:docPr id="16" name="Picture 16" descr="C:\Users\ADMINI~1\AppData\Local\Temp\WeChat Files\dcfd06a699b48bf0cc0758b9de60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dcfd06a699b48bf0cc0758b9de60ed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Implement simple alter/notification system: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Notify ETL job finished status, either via email or SMS</w:t>
      </w:r>
    </w:p>
    <w:p w:rsidR="0070026E" w:rsidRDefault="00777AEA" w:rsidP="00777AEA">
      <w:r>
        <w:rPr>
          <w:rFonts w:ascii="OpenSans-Regular" w:hAnsi="OpenSans-Regular" w:cs="OpenSans-Regular"/>
          <w:color w:val="333333"/>
          <w:sz w:val="21"/>
          <w:szCs w:val="21"/>
        </w:rPr>
        <w:t>Sending Alert during etl job if anything need immediate attention</w:t>
      </w:r>
      <w:r w:rsidR="0070026E">
        <w:rPr>
          <w:noProof/>
        </w:rPr>
        <w:drawing>
          <wp:inline distT="0" distB="0" distL="0" distR="0" wp14:anchorId="0AB037E5" wp14:editId="4F190F95">
            <wp:extent cx="5943600" cy="1576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0026E"/>
    <w:p w:rsidR="00777AEA" w:rsidRDefault="00777AEA" w:rsidP="0070026E"/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37"/>
          <w:szCs w:val="37"/>
        </w:rPr>
      </w:pPr>
      <w:r>
        <w:rPr>
          <w:rFonts w:ascii="OpenSans-Bold" w:hAnsi="OpenSans-Bold" w:cs="OpenSans-Bold"/>
          <w:b/>
          <w:bCs/>
          <w:color w:val="333333"/>
          <w:sz w:val="37"/>
          <w:szCs w:val="37"/>
        </w:rPr>
        <w:lastRenderedPageBreak/>
        <w:t>Mark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Satisfactory (60%)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15-Data was loaded from finnhub to AWS RDS;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3DD68A7" wp14:editId="054C7258">
            <wp:extent cx="5943600" cy="4055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10-Job was scheduled and runs well;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09C205D" wp14:editId="30929349">
            <wp:extent cx="5943600" cy="912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10-Notification / Alert works as expected;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CFC12B0" wp14:editId="033273E0">
            <wp:extent cx="3641785" cy="106607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577" cy="10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10-Applied basic best practice;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10-Clear project structure;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AF8D295" wp14:editId="6693C755">
            <wp:extent cx="3617423" cy="40649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874" cy="40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5-DB credential well managed;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3AF639E" wp14:editId="462AC217">
            <wp:extent cx="5943600" cy="959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Above and beyond (40%)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10-Exceptions handled properly;</w:t>
      </w: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90B6AA" wp14:editId="5833F1C8">
            <wp:extent cx="5943600" cy="5597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10-Small jobs running parallel/dependently;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2851C23" wp14:editId="71748B59">
            <wp:extent cx="5943600" cy="2018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8B6E73" wp14:editId="369BFCCF">
            <wp:extent cx="5943600" cy="2346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10-Applied most best practices;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5-Multiple solutions for loading, eg, use API and lib;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1FDD35D" wp14:editId="71A255CC">
            <wp:extent cx="5943600" cy="243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058532B" wp14:editId="38F857B4">
            <wp:extent cx="5943600" cy="360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5-Dual channels(Email, SMS) for notification/alert;</w:t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5534E29" wp14:editId="33DB0F09">
            <wp:extent cx="3085558" cy="67183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225" cy="6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BF" w:rsidRDefault="002A6ABF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PingFangSC-Regular" w:eastAsia="PingFangSC-Regular" w:hAnsi="OpenSans-Bold" w:cs="PingFangSC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Nice to Have(20%)</w:t>
      </w:r>
      <w:r>
        <w:rPr>
          <w:rFonts w:ascii="PingFangSC-Regular" w:eastAsia="PingFangSC-Regular" w:hAnsi="OpenSans-Bold" w:cs="PingFangSC-Regular" w:hint="eastAsia"/>
          <w:color w:val="333333"/>
          <w:sz w:val="21"/>
          <w:szCs w:val="21"/>
        </w:rPr>
        <w:t>：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5-Configurable ETL behaviour;</w:t>
      </w:r>
    </w:p>
    <w:p w:rsidR="005F52BA" w:rsidRDefault="005F52B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5-Considered performance;</w:t>
      </w: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E8EB07D" wp14:editId="10EA3FDB">
            <wp:extent cx="5943600" cy="560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5-Unit test available;</w:t>
      </w: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6FADCA" wp14:editId="1919B678">
            <wp:extent cx="5943600" cy="1640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10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5-All ETL jobs are idempotent;</w:t>
      </w:r>
    </w:p>
    <w:p w:rsidR="00777AEA" w:rsidRDefault="00777AEA" w:rsidP="00777AEA">
      <w:pPr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rPr>
          <w:rFonts w:ascii="OpenSans-Regular" w:hAnsi="OpenSans-Regular" w:cs="OpenSans-Regular"/>
          <w:color w:val="333333"/>
          <w:sz w:val="21"/>
          <w:szCs w:val="21"/>
        </w:rPr>
      </w:pP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37"/>
          <w:szCs w:val="37"/>
        </w:rPr>
      </w:pPr>
      <w:r>
        <w:rPr>
          <w:rFonts w:ascii="OpenSans-Bold" w:hAnsi="OpenSans-Bold" w:cs="OpenSans-Bold"/>
          <w:b/>
          <w:bCs/>
          <w:color w:val="333333"/>
          <w:sz w:val="37"/>
          <w:szCs w:val="37"/>
        </w:rPr>
        <w:t>Submit process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Bold" w:hAnsi="OpenSans-Bold" w:cs="OpenSans-Bold"/>
          <w:b/>
          <w:bCs/>
          <w:color w:val="333333"/>
          <w:sz w:val="21"/>
          <w:szCs w:val="21"/>
        </w:rPr>
        <w:t xml:space="preserve">DB </w:t>
      </w:r>
      <w:r>
        <w:rPr>
          <w:rFonts w:ascii="OpenSans-Regular" w:hAnsi="OpenSans-Regular" w:cs="OpenSans-Regular"/>
          <w:color w:val="333333"/>
          <w:sz w:val="21"/>
          <w:szCs w:val="21"/>
        </w:rPr>
        <w:t>: Create a user in your RDS with read access to all your tables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User name: algo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password: DS-Algo-ETL</w:t>
      </w:r>
    </w:p>
    <w:p w:rsidR="0075099F" w:rsidRDefault="00F07F10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CA9D5F3" wp14:editId="006369FC">
            <wp:extent cx="5943600" cy="4206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Bold" w:hAnsi="OpenSans-Bold" w:cs="OpenSans-Bold"/>
          <w:b/>
          <w:bCs/>
          <w:color w:val="333333"/>
          <w:sz w:val="21"/>
          <w:szCs w:val="21"/>
        </w:rPr>
        <w:t xml:space="preserve">Code </w:t>
      </w:r>
      <w:r>
        <w:rPr>
          <w:rFonts w:ascii="OpenSans-Regular" w:hAnsi="OpenSans-Regular" w:cs="OpenSans-Regular"/>
          <w:color w:val="333333"/>
          <w:sz w:val="21"/>
          <w:szCs w:val="21"/>
        </w:rPr>
        <w:t>: Fork repo from github.com/BinYuOnCa/Algo-ETL and add your code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Create a new branch, name it as your name in WeChat group, use pinyin if needed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Add all you code into the branch, and follow best practice to submit/push</w:t>
      </w:r>
    </w:p>
    <w:p w:rsidR="00777AEA" w:rsidRDefault="00777AEA" w:rsidP="00777AE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1"/>
          <w:szCs w:val="21"/>
        </w:rPr>
      </w:pPr>
      <w:r>
        <w:rPr>
          <w:rFonts w:ascii="OpenSans-Regular" w:hAnsi="OpenSans-Regular" w:cs="OpenSans-Regular"/>
          <w:color w:val="333333"/>
          <w:sz w:val="21"/>
          <w:szCs w:val="21"/>
        </w:rPr>
        <w:t>File a pull request when you are done</w:t>
      </w:r>
    </w:p>
    <w:p w:rsidR="00777AEA" w:rsidRDefault="00777AEA" w:rsidP="00777AEA">
      <w:r>
        <w:rPr>
          <w:rFonts w:ascii="OpenSans-Regular" w:hAnsi="OpenSans-Regular" w:cs="OpenSans-Regular"/>
          <w:color w:val="333333"/>
          <w:sz w:val="21"/>
          <w:szCs w:val="21"/>
        </w:rPr>
        <w:t>You can push code anytime, but only those filed before the due date will be accepted</w:t>
      </w:r>
    </w:p>
    <w:sectPr w:rsidR="00777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3CE" w:rsidRDefault="006343CE" w:rsidP="0075099F">
      <w:pPr>
        <w:spacing w:after="0" w:line="240" w:lineRule="auto"/>
      </w:pPr>
      <w:r>
        <w:separator/>
      </w:r>
    </w:p>
  </w:endnote>
  <w:endnote w:type="continuationSeparator" w:id="0">
    <w:p w:rsidR="006343CE" w:rsidRDefault="006343CE" w:rsidP="00750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Sans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Sans-Regular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3CE" w:rsidRDefault="006343CE" w:rsidP="0075099F">
      <w:pPr>
        <w:spacing w:after="0" w:line="240" w:lineRule="auto"/>
      </w:pPr>
      <w:r>
        <w:separator/>
      </w:r>
    </w:p>
  </w:footnote>
  <w:footnote w:type="continuationSeparator" w:id="0">
    <w:p w:rsidR="006343CE" w:rsidRDefault="006343CE" w:rsidP="007509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68C"/>
    <w:rsid w:val="000665D7"/>
    <w:rsid w:val="002A6ABF"/>
    <w:rsid w:val="005F52BA"/>
    <w:rsid w:val="006343CE"/>
    <w:rsid w:val="0070026E"/>
    <w:rsid w:val="0075099F"/>
    <w:rsid w:val="00777AEA"/>
    <w:rsid w:val="00A1568C"/>
    <w:rsid w:val="00B90742"/>
    <w:rsid w:val="00BB5335"/>
    <w:rsid w:val="00F0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F129B"/>
  <w15:chartTrackingRefBased/>
  <w15:docId w15:val="{B2A1DE37-B6E8-4AA5-810E-5AD01667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等线" w:hAnsi="Times New Roman" w:cs="Times New Roman"/>
        <w:color w:val="000000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5335"/>
    <w:rPr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7509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99F"/>
  </w:style>
  <w:style w:type="paragraph" w:styleId="Footer">
    <w:name w:val="footer"/>
    <w:basedOn w:val="Normal"/>
    <w:link w:val="FooterChar"/>
    <w:uiPriority w:val="99"/>
    <w:unhideWhenUsed/>
    <w:rsid w:val="007509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2021-01-24T02:34:00Z</dcterms:created>
  <dcterms:modified xsi:type="dcterms:W3CDTF">2021-01-25T00:14:00Z</dcterms:modified>
</cp:coreProperties>
</file>