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C1ED" w14:textId="77777777" w:rsidR="00393281" w:rsidRPr="00251EE9" w:rsidRDefault="00393281">
      <w:pPr>
        <w:rPr>
          <w:rFonts w:cs="Times New Roman"/>
        </w:rPr>
      </w:pPr>
    </w:p>
    <w:p w14:paraId="405C7578" w14:textId="77777777" w:rsidR="00393281" w:rsidRPr="00251EE9" w:rsidRDefault="00393281">
      <w:pPr>
        <w:rPr>
          <w:rFonts w:cs="Times New Roman"/>
        </w:rPr>
      </w:pPr>
    </w:p>
    <w:p w14:paraId="3613444D" w14:textId="77777777" w:rsidR="00393281" w:rsidRPr="00251EE9" w:rsidRDefault="00393281">
      <w:pPr>
        <w:rPr>
          <w:rFonts w:cs="Times New Roman"/>
        </w:rPr>
      </w:pPr>
    </w:p>
    <w:p w14:paraId="1C30114C" w14:textId="77777777" w:rsidR="00393281" w:rsidRPr="00251EE9" w:rsidRDefault="00393281">
      <w:pPr>
        <w:rPr>
          <w:rFonts w:cs="Times New Roman"/>
        </w:rPr>
      </w:pPr>
    </w:p>
    <w:p w14:paraId="7B14437B" w14:textId="77777777" w:rsidR="00393281" w:rsidRPr="00251EE9" w:rsidRDefault="00393281">
      <w:pPr>
        <w:rPr>
          <w:rFonts w:cs="Times New Roman"/>
        </w:rPr>
      </w:pPr>
    </w:p>
    <w:p w14:paraId="536DD2B3" w14:textId="77777777" w:rsidR="00393281" w:rsidRPr="00251EE9" w:rsidRDefault="00336A30">
      <w:pPr>
        <w:pStyle w:val="Title"/>
        <w:jc w:val="center"/>
        <w:rPr>
          <w:rFonts w:cs="Times New Roman"/>
        </w:rPr>
      </w:pPr>
      <w:r w:rsidRPr="00251EE9">
        <w:rPr>
          <w:rFonts w:cs="Times New Roman"/>
        </w:rPr>
        <w:t>MINI PROJECT FINAL REPORT</w:t>
      </w:r>
    </w:p>
    <w:p w14:paraId="3738F12C" w14:textId="77777777" w:rsidR="00393281" w:rsidRPr="00251EE9" w:rsidRDefault="00336A30">
      <w:pPr>
        <w:pStyle w:val="Title"/>
        <w:jc w:val="center"/>
        <w:rPr>
          <w:rFonts w:cs="Times New Roman"/>
        </w:rPr>
      </w:pPr>
      <w:r w:rsidRPr="00251EE9">
        <w:rPr>
          <w:rFonts w:cs="Times New Roman"/>
        </w:rPr>
        <w:t>Predicting Rural Water Point Functionality Using Data Mining</w:t>
      </w:r>
    </w:p>
    <w:p w14:paraId="1E88FE27" w14:textId="77777777" w:rsidR="00393281" w:rsidRPr="00251EE9" w:rsidRDefault="00336A30">
      <w:pPr>
        <w:pStyle w:val="Subtitle1"/>
        <w:jc w:val="center"/>
        <w:rPr>
          <w:rFonts w:cs="Times New Roman"/>
        </w:rPr>
      </w:pPr>
      <w:r w:rsidRPr="00251EE9">
        <w:rPr>
          <w:rFonts w:cs="Times New Roman"/>
        </w:rPr>
        <w:t>Fundamentals of Data Mining (IT3051)</w:t>
      </w:r>
    </w:p>
    <w:p w14:paraId="088AD77E" w14:textId="77777777" w:rsidR="00393281" w:rsidRPr="00251EE9" w:rsidRDefault="00336A30">
      <w:pPr>
        <w:jc w:val="center"/>
        <w:rPr>
          <w:rFonts w:cs="Times New Roman"/>
        </w:rPr>
      </w:pPr>
      <w:r w:rsidRPr="00251EE9">
        <w:rPr>
          <w:rFonts w:cs="Times New Roman"/>
          <w:b/>
        </w:rPr>
        <w:t>Group Mini Project</w:t>
      </w:r>
    </w:p>
    <w:p w14:paraId="5179AE86" w14:textId="77777777" w:rsidR="00393281" w:rsidRPr="00251EE9" w:rsidRDefault="00336A30">
      <w:pPr>
        <w:jc w:val="center"/>
        <w:rPr>
          <w:rFonts w:cs="Times New Roman"/>
        </w:rPr>
      </w:pPr>
      <w:r w:rsidRPr="00251EE9">
        <w:rPr>
          <w:rFonts w:cs="Times New Roman"/>
        </w:rPr>
        <w:t>WaterPoint Intelligence: Rural Water Point Functionality Decision Support System</w:t>
      </w:r>
    </w:p>
    <w:p w14:paraId="44293BE5" w14:textId="77777777" w:rsidR="00393281" w:rsidRPr="00251EE9" w:rsidRDefault="00393281">
      <w:pPr>
        <w:rPr>
          <w:rFonts w:cs="Times New Roman"/>
        </w:rPr>
      </w:pPr>
    </w:p>
    <w:p w14:paraId="7CEBABA3" w14:textId="29A09F25" w:rsidR="00393281" w:rsidRPr="00251EE9" w:rsidRDefault="00336A30">
      <w:pPr>
        <w:pStyle w:val="Caption1"/>
        <w:rPr>
          <w:rFonts w:cs="Times New Roman"/>
        </w:rPr>
      </w:pPr>
      <w:bookmarkStart w:id="0" w:name="_Toc242211348"/>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1</w:t>
      </w:r>
      <w:r w:rsidRPr="00251EE9">
        <w:rPr>
          <w:rFonts w:cs="Times New Roman"/>
        </w:rPr>
        <w:fldChar w:fldCharType="end"/>
      </w:r>
      <w:r w:rsidRPr="00251EE9">
        <w:rPr>
          <w:rFonts w:cs="Times New Roman"/>
        </w:rPr>
        <w:t>. Submission details</w:t>
      </w:r>
      <w:bookmarkEnd w:id="0"/>
    </w:p>
    <w:tbl>
      <w:tblPr>
        <w:tblW w:w="0" w:type="auto"/>
        <w:jc w:val="center"/>
        <w:tblLook w:val="04A0" w:firstRow="1" w:lastRow="0" w:firstColumn="1" w:lastColumn="0" w:noHBand="0" w:noVBand="1"/>
      </w:tblPr>
      <w:tblGrid>
        <w:gridCol w:w="4819"/>
        <w:gridCol w:w="4819"/>
      </w:tblGrid>
      <w:tr w:rsidR="00393281" w:rsidRPr="00251EE9" w14:paraId="32C5FD5A" w14:textId="77777777">
        <w:trPr>
          <w:tblHeader/>
          <w:jc w:val="center"/>
        </w:trPr>
        <w:tc>
          <w:tcPr>
            <w:tcW w:w="4819" w:type="dxa"/>
            <w:vAlign w:val="center"/>
          </w:tcPr>
          <w:p w14:paraId="7824782F" w14:textId="77777777" w:rsidR="00393281" w:rsidRPr="00251EE9" w:rsidRDefault="00336A30">
            <w:pPr>
              <w:spacing w:after="40"/>
              <w:rPr>
                <w:rFonts w:cs="Times New Roman"/>
              </w:rPr>
            </w:pPr>
            <w:r w:rsidRPr="00251EE9">
              <w:rPr>
                <w:rFonts w:cs="Times New Roman"/>
                <w:b/>
                <w:color w:val="153153"/>
                <w:sz w:val="18"/>
              </w:rPr>
              <w:t>Administrative detail</w:t>
            </w:r>
          </w:p>
        </w:tc>
        <w:tc>
          <w:tcPr>
            <w:tcW w:w="4819" w:type="dxa"/>
            <w:vAlign w:val="center"/>
          </w:tcPr>
          <w:p w14:paraId="2A23998A" w14:textId="77777777" w:rsidR="00393281" w:rsidRPr="00251EE9" w:rsidRDefault="00336A30">
            <w:pPr>
              <w:spacing w:after="40"/>
              <w:rPr>
                <w:rFonts w:cs="Times New Roman"/>
              </w:rPr>
            </w:pPr>
            <w:r w:rsidRPr="00251EE9">
              <w:rPr>
                <w:rFonts w:cs="Times New Roman"/>
                <w:b/>
                <w:color w:val="153153"/>
                <w:sz w:val="18"/>
              </w:rPr>
              <w:t>To be completed</w:t>
            </w:r>
          </w:p>
        </w:tc>
      </w:tr>
      <w:tr w:rsidR="00393281" w:rsidRPr="00251EE9" w14:paraId="381D1EF9" w14:textId="77777777">
        <w:trPr>
          <w:jc w:val="center"/>
        </w:trPr>
        <w:tc>
          <w:tcPr>
            <w:tcW w:w="4819" w:type="dxa"/>
            <w:vAlign w:val="center"/>
          </w:tcPr>
          <w:p w14:paraId="709544B4" w14:textId="77777777" w:rsidR="00393281" w:rsidRPr="00251EE9" w:rsidRDefault="00336A30">
            <w:pPr>
              <w:spacing w:after="40"/>
              <w:rPr>
                <w:rFonts w:cs="Times New Roman"/>
              </w:rPr>
            </w:pPr>
            <w:r w:rsidRPr="00251EE9">
              <w:rPr>
                <w:rFonts w:cs="Times New Roman"/>
                <w:sz w:val="18"/>
              </w:rPr>
              <w:t>Group / batch</w:t>
            </w:r>
          </w:p>
        </w:tc>
        <w:tc>
          <w:tcPr>
            <w:tcW w:w="4819" w:type="dxa"/>
            <w:vAlign w:val="center"/>
          </w:tcPr>
          <w:p w14:paraId="29799385" w14:textId="77777777" w:rsidR="00393281" w:rsidRPr="00251EE9" w:rsidRDefault="00336A30">
            <w:pPr>
              <w:spacing w:after="40"/>
              <w:rPr>
                <w:rFonts w:cs="Times New Roman"/>
              </w:rPr>
            </w:pPr>
            <w:r w:rsidRPr="00251EE9">
              <w:rPr>
                <w:rFonts w:cs="Times New Roman"/>
                <w:sz w:val="18"/>
              </w:rPr>
              <w:t>[INSERT GROUP AND BATCH]</w:t>
            </w:r>
          </w:p>
        </w:tc>
      </w:tr>
      <w:tr w:rsidR="00393281" w:rsidRPr="00251EE9" w14:paraId="312ABB96" w14:textId="77777777">
        <w:trPr>
          <w:jc w:val="center"/>
        </w:trPr>
        <w:tc>
          <w:tcPr>
            <w:tcW w:w="4819" w:type="dxa"/>
            <w:vAlign w:val="center"/>
          </w:tcPr>
          <w:p w14:paraId="5039FF23" w14:textId="77777777" w:rsidR="00393281" w:rsidRPr="00251EE9" w:rsidRDefault="00336A30">
            <w:pPr>
              <w:spacing w:after="40"/>
              <w:rPr>
                <w:rFonts w:cs="Times New Roman"/>
              </w:rPr>
            </w:pPr>
            <w:r w:rsidRPr="00251EE9">
              <w:rPr>
                <w:rFonts w:cs="Times New Roman"/>
                <w:sz w:val="18"/>
              </w:rPr>
              <w:t>Student names and IDs</w:t>
            </w:r>
          </w:p>
        </w:tc>
        <w:tc>
          <w:tcPr>
            <w:tcW w:w="4819" w:type="dxa"/>
            <w:vAlign w:val="center"/>
          </w:tcPr>
          <w:p w14:paraId="5BFDC2E5" w14:textId="77777777" w:rsidR="00393281" w:rsidRPr="00251EE9" w:rsidRDefault="00336A30">
            <w:pPr>
              <w:spacing w:after="40"/>
              <w:rPr>
                <w:rFonts w:cs="Times New Roman"/>
              </w:rPr>
            </w:pPr>
            <w:r w:rsidRPr="00251EE9">
              <w:rPr>
                <w:rFonts w:cs="Times New Roman"/>
                <w:sz w:val="18"/>
              </w:rPr>
              <w:t>[INSERT GROUP MEMBER DETAILS]</w:t>
            </w:r>
          </w:p>
        </w:tc>
      </w:tr>
      <w:tr w:rsidR="00393281" w:rsidRPr="00251EE9" w14:paraId="634301CA" w14:textId="77777777">
        <w:trPr>
          <w:jc w:val="center"/>
        </w:trPr>
        <w:tc>
          <w:tcPr>
            <w:tcW w:w="4819" w:type="dxa"/>
            <w:vAlign w:val="center"/>
          </w:tcPr>
          <w:p w14:paraId="4F6B2EA6" w14:textId="77777777" w:rsidR="00393281" w:rsidRPr="00251EE9" w:rsidRDefault="00336A30">
            <w:pPr>
              <w:spacing w:after="40"/>
              <w:rPr>
                <w:rFonts w:cs="Times New Roman"/>
              </w:rPr>
            </w:pPr>
            <w:r w:rsidRPr="00251EE9">
              <w:rPr>
                <w:rFonts w:cs="Times New Roman"/>
                <w:sz w:val="18"/>
              </w:rPr>
              <w:t>Specialization</w:t>
            </w:r>
          </w:p>
        </w:tc>
        <w:tc>
          <w:tcPr>
            <w:tcW w:w="4819" w:type="dxa"/>
            <w:vAlign w:val="center"/>
          </w:tcPr>
          <w:p w14:paraId="5DE9893E" w14:textId="77777777" w:rsidR="00393281" w:rsidRPr="00251EE9" w:rsidRDefault="00336A30">
            <w:pPr>
              <w:spacing w:after="40"/>
              <w:rPr>
                <w:rFonts w:cs="Times New Roman"/>
              </w:rPr>
            </w:pPr>
            <w:r w:rsidRPr="00251EE9">
              <w:rPr>
                <w:rFonts w:cs="Times New Roman"/>
                <w:sz w:val="18"/>
              </w:rPr>
              <w:t>[INSERT SPECIALIZATION]</w:t>
            </w:r>
          </w:p>
        </w:tc>
      </w:tr>
      <w:tr w:rsidR="00393281" w:rsidRPr="00251EE9" w14:paraId="73A19484" w14:textId="77777777">
        <w:trPr>
          <w:jc w:val="center"/>
        </w:trPr>
        <w:tc>
          <w:tcPr>
            <w:tcW w:w="4819" w:type="dxa"/>
            <w:vAlign w:val="center"/>
          </w:tcPr>
          <w:p w14:paraId="1CA87C4D" w14:textId="77777777" w:rsidR="00393281" w:rsidRPr="00251EE9" w:rsidRDefault="00336A30">
            <w:pPr>
              <w:spacing w:after="40"/>
              <w:rPr>
                <w:rFonts w:cs="Times New Roman"/>
              </w:rPr>
            </w:pPr>
            <w:r w:rsidRPr="00251EE9">
              <w:rPr>
                <w:rFonts w:cs="Times New Roman"/>
                <w:sz w:val="18"/>
              </w:rPr>
              <w:t>Lecturer in charge</w:t>
            </w:r>
          </w:p>
        </w:tc>
        <w:tc>
          <w:tcPr>
            <w:tcW w:w="4819" w:type="dxa"/>
            <w:vAlign w:val="center"/>
          </w:tcPr>
          <w:p w14:paraId="06B54841" w14:textId="77777777" w:rsidR="00393281" w:rsidRPr="00251EE9" w:rsidRDefault="00336A30">
            <w:pPr>
              <w:spacing w:after="40"/>
              <w:rPr>
                <w:rFonts w:cs="Times New Roman"/>
              </w:rPr>
            </w:pPr>
            <w:r w:rsidRPr="00251EE9">
              <w:rPr>
                <w:rFonts w:cs="Times New Roman"/>
                <w:sz w:val="18"/>
              </w:rPr>
              <w:t>[INSERT LECTURER]</w:t>
            </w:r>
          </w:p>
        </w:tc>
      </w:tr>
      <w:tr w:rsidR="00393281" w:rsidRPr="00251EE9" w14:paraId="50B7F48D" w14:textId="77777777">
        <w:trPr>
          <w:jc w:val="center"/>
        </w:trPr>
        <w:tc>
          <w:tcPr>
            <w:tcW w:w="4819" w:type="dxa"/>
            <w:vAlign w:val="center"/>
          </w:tcPr>
          <w:p w14:paraId="18CB80EB" w14:textId="77777777" w:rsidR="00393281" w:rsidRPr="00251EE9" w:rsidRDefault="00336A30">
            <w:pPr>
              <w:spacing w:after="40"/>
              <w:rPr>
                <w:rFonts w:cs="Times New Roman"/>
              </w:rPr>
            </w:pPr>
            <w:r w:rsidRPr="00251EE9">
              <w:rPr>
                <w:rFonts w:cs="Times New Roman"/>
                <w:sz w:val="18"/>
              </w:rPr>
              <w:t>Submission date</w:t>
            </w:r>
          </w:p>
        </w:tc>
        <w:tc>
          <w:tcPr>
            <w:tcW w:w="4819" w:type="dxa"/>
            <w:vAlign w:val="center"/>
          </w:tcPr>
          <w:p w14:paraId="521D7FAD" w14:textId="77777777" w:rsidR="00393281" w:rsidRPr="00251EE9" w:rsidRDefault="00336A30">
            <w:pPr>
              <w:spacing w:after="40"/>
              <w:rPr>
                <w:rFonts w:cs="Times New Roman"/>
              </w:rPr>
            </w:pPr>
            <w:r w:rsidRPr="00251EE9">
              <w:rPr>
                <w:rFonts w:cs="Times New Roman"/>
                <w:sz w:val="18"/>
              </w:rPr>
              <w:t>[INSERT SUBMISSION DATE]</w:t>
            </w:r>
          </w:p>
        </w:tc>
      </w:tr>
    </w:tbl>
    <w:p w14:paraId="3C2DA3DC" w14:textId="77777777" w:rsidR="00393281" w:rsidRPr="00251EE9" w:rsidRDefault="00393281">
      <w:pPr>
        <w:rPr>
          <w:rFonts w:cs="Times New Roman"/>
        </w:rPr>
      </w:pPr>
    </w:p>
    <w:p w14:paraId="3DF3F235" w14:textId="77777777" w:rsidR="00393281" w:rsidRPr="00251EE9" w:rsidRDefault="00336A30">
      <w:pPr>
        <w:rPr>
          <w:rFonts w:cs="Times New Roman"/>
        </w:rPr>
      </w:pPr>
      <w:r w:rsidRPr="00251EE9">
        <w:rPr>
          <w:rFonts w:cs="Times New Roman"/>
        </w:rPr>
        <w:br w:type="page"/>
      </w:r>
    </w:p>
    <w:p w14:paraId="529FB970" w14:textId="77777777" w:rsidR="00393281" w:rsidRPr="00251EE9" w:rsidRDefault="00336A30">
      <w:pPr>
        <w:pStyle w:val="Heading1"/>
        <w:rPr>
          <w:rFonts w:cs="Times New Roman"/>
        </w:rPr>
      </w:pPr>
      <w:bookmarkStart w:id="1" w:name="_Toc242211362"/>
      <w:r w:rsidRPr="00251EE9">
        <w:rPr>
          <w:rFonts w:cs="Times New Roman"/>
        </w:rPr>
        <w:lastRenderedPageBreak/>
        <w:t>Abstract</w:t>
      </w:r>
      <w:bookmarkEnd w:id="1"/>
    </w:p>
    <w:p w14:paraId="5499E3E4" w14:textId="77777777" w:rsidR="00393281" w:rsidRPr="00251EE9" w:rsidRDefault="00336A30">
      <w:pPr>
        <w:jc w:val="both"/>
        <w:rPr>
          <w:rFonts w:cs="Times New Roman"/>
        </w:rPr>
      </w:pPr>
      <w:r w:rsidRPr="00251EE9">
        <w:rPr>
          <w:rFonts w:cs="Times New Roman"/>
        </w:rPr>
        <w:t>Rural water-point failure can interrupt access to safe water, while routine inspection resources are limited. This project investigates whether survey and contextual attributes can support the prioritisation of field assessment through three-class functionality prediction. The OpenWashData Rural Water Point Functionality dataset contains 1,793 observations across nine countries and 52 raw variables. The target distinguishes Functional, Partially functional, and Abandoned or not functional water points. Since the Functional class represents 74.3% of records, Macro-F1 and per-class outcomes were prioritised over accuracy alone.</w:t>
      </w:r>
    </w:p>
    <w:p w14:paraId="2EC87261" w14:textId="77777777" w:rsidR="00393281" w:rsidRPr="00251EE9" w:rsidRDefault="00336A30">
      <w:pPr>
        <w:jc w:val="both"/>
        <w:rPr>
          <w:rFonts w:cs="Times New Roman"/>
        </w:rPr>
      </w:pPr>
      <w:r w:rsidRPr="00251EE9">
        <w:rPr>
          <w:rFonts w:cs="Times New Roman"/>
        </w:rPr>
        <w:t>A leakage-safe workflow removed contemporary status indicators and identifiers before a stratified 80/20 split into 1,434 development records and a locked 359-record holdout. Five model families were compared with repeated stratified cross-validation. The three strongest families, HistGradientBoosting, XGBoost and Random Forest, advanced to optimisation. The final Random Forest combines base tree preprocessing, rare-category frequency 10, mutual-information SelectKBest with 60 processed features, and no imbalance treatment. It was selected from development evidence before the holdout was evaluated. Its repeated-CV Macro-F1 was 0.6996 ± 0.0481; one-time holdout Macro-F1 was 0.6699, with accuracy 0.8663 and MCC 0.6466.</w:t>
      </w:r>
    </w:p>
    <w:p w14:paraId="5AD8B0D4" w14:textId="77777777" w:rsidR="00393281" w:rsidRPr="00251EE9" w:rsidRDefault="00336A30">
      <w:pPr>
        <w:jc w:val="both"/>
        <w:rPr>
          <w:rFonts w:cs="Times New Roman"/>
        </w:rPr>
      </w:pPr>
      <w:r w:rsidRPr="00251EE9">
        <w:rPr>
          <w:rFonts w:cs="Times New Roman"/>
        </w:rPr>
        <w:t>The model is exported as a verified serialised inference pipeline. A FastAPI service validates the 32 raw inputs and returns class probabilities; a Next.js dashboard presents predictions and exported analysis evidence. The principal limitation is poor recognition of Partially functional points: holdout recall was 0.1935 and F1 was 0.3000. Post-hoc geographic checks also show weaker transfer across countries. Therefore, the application is presented as decision support for inspection and maintenance planning rather than an automated determination of field condition.</w:t>
      </w:r>
    </w:p>
    <w:p w14:paraId="46049AB1" w14:textId="77777777" w:rsidR="00393281" w:rsidRPr="00251EE9" w:rsidRDefault="00336A30">
      <w:pPr>
        <w:jc w:val="both"/>
        <w:rPr>
          <w:rFonts w:cs="Times New Roman"/>
        </w:rPr>
      </w:pPr>
      <w:r w:rsidRPr="00251EE9">
        <w:rPr>
          <w:rFonts w:cs="Times New Roman"/>
        </w:rPr>
        <w:t>Keywords: rural water points; multiclass classification; Random Forest; class imbalance; data leakage; decision support.</w:t>
      </w:r>
    </w:p>
    <w:p w14:paraId="39AF64CC" w14:textId="77777777" w:rsidR="00393281" w:rsidRPr="00251EE9" w:rsidRDefault="00336A30">
      <w:pPr>
        <w:pStyle w:val="Heading1"/>
        <w:rPr>
          <w:rFonts w:cs="Times New Roman"/>
        </w:rPr>
      </w:pPr>
      <w:bookmarkStart w:id="2" w:name="_Toc242211363"/>
      <w:r w:rsidRPr="00251EE9">
        <w:rPr>
          <w:rFonts w:cs="Times New Roman"/>
        </w:rPr>
        <w:t>Table of Contents</w:t>
      </w:r>
      <w:bookmarkEnd w:id="2"/>
    </w:p>
    <w:p w14:paraId="617A0252" w14:textId="76380DDB" w:rsidR="00251EE9" w:rsidRPr="00251EE9" w:rsidRDefault="00336A30">
      <w:pPr>
        <w:pStyle w:val="TOC1"/>
        <w:tabs>
          <w:tab w:val="right" w:leader="dot" w:pos="9628"/>
        </w:tabs>
        <w:rPr>
          <w:rFonts w:eastAsiaTheme="minorEastAsia" w:cs="Times New Roman"/>
          <w:noProof/>
          <w:kern w:val="2"/>
          <w:sz w:val="24"/>
          <w:szCs w:val="24"/>
          <w:lang w:bidi="ar-SA"/>
          <w14:ligatures w14:val="standardContextual"/>
        </w:rPr>
      </w:pPr>
      <w:r w:rsidRPr="00251EE9">
        <w:rPr>
          <w:rFonts w:cs="Times New Roman"/>
        </w:rPr>
        <w:fldChar w:fldCharType="begin"/>
      </w:r>
      <w:r w:rsidRPr="00251EE9">
        <w:rPr>
          <w:rFonts w:cs="Times New Roman"/>
        </w:rPr>
        <w:instrText>TOC \o "1-2" \h \z \u</w:instrText>
      </w:r>
      <w:r w:rsidRPr="00251EE9">
        <w:rPr>
          <w:rFonts w:cs="Times New Roman"/>
        </w:rPr>
        <w:fldChar w:fldCharType="separate"/>
      </w:r>
      <w:hyperlink w:anchor="_Toc242211362" w:history="1">
        <w:r w:rsidR="00251EE9" w:rsidRPr="00251EE9">
          <w:rPr>
            <w:rStyle w:val="Hyperlink"/>
            <w:rFonts w:cs="Times New Roman"/>
            <w:noProof/>
          </w:rPr>
          <w:t>Abstract</w:t>
        </w:r>
        <w:r w:rsidR="00251EE9" w:rsidRPr="00251EE9">
          <w:rPr>
            <w:rFonts w:cs="Times New Roman"/>
            <w:noProof/>
            <w:webHidden/>
          </w:rPr>
          <w:tab/>
        </w:r>
        <w:r w:rsidR="00251EE9" w:rsidRPr="00251EE9">
          <w:rPr>
            <w:rFonts w:cs="Times New Roman"/>
            <w:noProof/>
            <w:webHidden/>
          </w:rPr>
          <w:fldChar w:fldCharType="begin"/>
        </w:r>
        <w:r w:rsidR="00251EE9" w:rsidRPr="00251EE9">
          <w:rPr>
            <w:rFonts w:cs="Times New Roman"/>
            <w:noProof/>
            <w:webHidden/>
          </w:rPr>
          <w:instrText xml:space="preserve"> PAGEREF _Toc242211362 \h </w:instrText>
        </w:r>
        <w:r w:rsidR="00251EE9" w:rsidRPr="00251EE9">
          <w:rPr>
            <w:rFonts w:cs="Times New Roman"/>
            <w:noProof/>
            <w:webHidden/>
          </w:rPr>
        </w:r>
        <w:r w:rsidR="00251EE9" w:rsidRPr="00251EE9">
          <w:rPr>
            <w:rFonts w:cs="Times New Roman"/>
            <w:noProof/>
            <w:webHidden/>
          </w:rPr>
          <w:fldChar w:fldCharType="separate"/>
        </w:r>
        <w:r w:rsidR="00251EE9" w:rsidRPr="00251EE9">
          <w:rPr>
            <w:rFonts w:cs="Times New Roman"/>
            <w:noProof/>
            <w:webHidden/>
          </w:rPr>
          <w:t>2</w:t>
        </w:r>
        <w:r w:rsidR="00251EE9" w:rsidRPr="00251EE9">
          <w:rPr>
            <w:rFonts w:cs="Times New Roman"/>
            <w:noProof/>
            <w:webHidden/>
          </w:rPr>
          <w:fldChar w:fldCharType="end"/>
        </w:r>
      </w:hyperlink>
    </w:p>
    <w:p w14:paraId="20B7E2F3" w14:textId="2CB58081"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63" w:history="1">
        <w:r w:rsidRPr="00251EE9">
          <w:rPr>
            <w:rStyle w:val="Hyperlink"/>
            <w:rFonts w:cs="Times New Roman"/>
            <w:noProof/>
          </w:rPr>
          <w:t>Table of Contents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w:t>
        </w:r>
        <w:r w:rsidRPr="00251EE9">
          <w:rPr>
            <w:rFonts w:cs="Times New Roman"/>
            <w:noProof/>
            <w:webHidden/>
          </w:rPr>
          <w:fldChar w:fldCharType="end"/>
        </w:r>
      </w:hyperlink>
    </w:p>
    <w:p w14:paraId="498A51FA" w14:textId="55077413"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64" w:history="1">
        <w:r w:rsidRPr="00251EE9">
          <w:rPr>
            <w:rStyle w:val="Hyperlink"/>
            <w:rFonts w:cs="Times New Roman"/>
            <w:noProof/>
          </w:rPr>
          <w:t>List of Figures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6</w:t>
        </w:r>
        <w:r w:rsidRPr="00251EE9">
          <w:rPr>
            <w:rFonts w:cs="Times New Roman"/>
            <w:noProof/>
            <w:webHidden/>
          </w:rPr>
          <w:fldChar w:fldCharType="end"/>
        </w:r>
      </w:hyperlink>
    </w:p>
    <w:p w14:paraId="5A77CB85" w14:textId="12823750"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65" w:history="1">
        <w:r w:rsidRPr="00251EE9">
          <w:rPr>
            <w:rStyle w:val="Hyperlink"/>
            <w:rFonts w:cs="Times New Roman"/>
            <w:noProof/>
          </w:rPr>
          <w:t>List of Tables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6</w:t>
        </w:r>
        <w:r w:rsidRPr="00251EE9">
          <w:rPr>
            <w:rFonts w:cs="Times New Roman"/>
            <w:noProof/>
            <w:webHidden/>
          </w:rPr>
          <w:fldChar w:fldCharType="end"/>
        </w:r>
      </w:hyperlink>
    </w:p>
    <w:p w14:paraId="40C79624" w14:textId="51CC7666"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66" w:history="1">
        <w:r w:rsidRPr="00251EE9">
          <w:rPr>
            <w:rStyle w:val="Hyperlink"/>
            <w:rFonts w:cs="Times New Roman"/>
            <w:noProof/>
          </w:rPr>
          <w:t>List of Abbreviations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7</w:t>
        </w:r>
        <w:r w:rsidRPr="00251EE9">
          <w:rPr>
            <w:rFonts w:cs="Times New Roman"/>
            <w:noProof/>
            <w:webHidden/>
          </w:rPr>
          <w:fldChar w:fldCharType="end"/>
        </w:r>
      </w:hyperlink>
    </w:p>
    <w:p w14:paraId="43D7C157" w14:textId="5822C279"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67" w:history="1">
        <w:r w:rsidRPr="00251EE9">
          <w:rPr>
            <w:rStyle w:val="Hyperlink"/>
            <w:rFonts w:cs="Times New Roman"/>
            <w:noProof/>
          </w:rPr>
          <w:t>1. Introduction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4720ED6A" w14:textId="2D0718A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68" w:history="1">
        <w:r w:rsidRPr="00251EE9">
          <w:rPr>
            <w:rStyle w:val="Hyperlink"/>
            <w:rFonts w:cs="Times New Roman"/>
            <w:noProof/>
          </w:rPr>
          <w:t>1.1 Background</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5540C7EF" w14:textId="40B8BDBA"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69" w:history="1">
        <w:r w:rsidRPr="00251EE9">
          <w:rPr>
            <w:rStyle w:val="Hyperlink"/>
            <w:rFonts w:cs="Times New Roman"/>
            <w:noProof/>
          </w:rPr>
          <w:t>1.2 Problem Statement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31430028" w14:textId="3DD8F1F6"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0" w:history="1">
        <w:r w:rsidRPr="00251EE9">
          <w:rPr>
            <w:rStyle w:val="Hyperlink"/>
            <w:rFonts w:cs="Times New Roman"/>
            <w:noProof/>
          </w:rPr>
          <w:t>1.3 Aim and Objectives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7269BA52" w14:textId="649C21E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1" w:history="1">
        <w:r w:rsidRPr="00251EE9">
          <w:rPr>
            <w:rStyle w:val="Hyperlink"/>
            <w:rFonts w:cs="Times New Roman"/>
            <w:noProof/>
          </w:rPr>
          <w:t>1.4 Scope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5D1DDA0B" w14:textId="00B35768"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2" w:history="1">
        <w:r w:rsidRPr="00251EE9">
          <w:rPr>
            <w:rStyle w:val="Hyperlink"/>
            <w:rFonts w:cs="Times New Roman"/>
            <w:noProof/>
          </w:rPr>
          <w:t>1.5 Project Contributions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5D42B462" w14:textId="00FECF07"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3" w:history="1">
        <w:r w:rsidRPr="00251EE9">
          <w:rPr>
            <w:rStyle w:val="Hyperlink"/>
            <w:rFonts w:cs="Times New Roman"/>
            <w:noProof/>
          </w:rPr>
          <w:t>1.6 Stakeholders and Decision Support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630EEC04" w14:textId="535E423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4" w:history="1">
        <w:r w:rsidRPr="00251EE9">
          <w:rPr>
            <w:rStyle w:val="Hyperlink"/>
            <w:rFonts w:cs="Times New Roman"/>
            <w:noProof/>
          </w:rPr>
          <w:t>1.7 Report Organisation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4E813C2E" w14:textId="09E291CA"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75" w:history="1">
        <w:r w:rsidRPr="00251EE9">
          <w:rPr>
            <w:rStyle w:val="Hyperlink"/>
            <w:rFonts w:cs="Times New Roman"/>
            <w:noProof/>
          </w:rPr>
          <w:t>2. Background and Related Concepts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4EEE8BAC" w14:textId="13E37F91"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6" w:history="1">
        <w:r w:rsidRPr="00251EE9">
          <w:rPr>
            <w:rStyle w:val="Hyperlink"/>
            <w:rFonts w:cs="Times New Roman"/>
            <w:noProof/>
          </w:rPr>
          <w:t>2.1 Rural Water-Point Functionality Monitoring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307132F5" w14:textId="6960D346"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7" w:history="1">
        <w:r w:rsidRPr="00251EE9">
          <w:rPr>
            <w:rStyle w:val="Hyperlink"/>
            <w:rFonts w:cs="Times New Roman"/>
            <w:noProof/>
          </w:rPr>
          <w:t>2.2 Water-Point Functionality as a Data-Mining Task</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01BCA2F2" w14:textId="11DAB12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8" w:history="1">
        <w:r w:rsidRPr="00251EE9">
          <w:rPr>
            <w:rStyle w:val="Hyperlink"/>
            <w:rFonts w:cs="Times New Roman"/>
            <w:noProof/>
          </w:rPr>
          <w:t>2.3 Multiclass Classification and Class Imbalance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8</w:t>
        </w:r>
        <w:r w:rsidRPr="00251EE9">
          <w:rPr>
            <w:rFonts w:cs="Times New Roman"/>
            <w:noProof/>
            <w:webHidden/>
          </w:rPr>
          <w:fldChar w:fldCharType="end"/>
        </w:r>
      </w:hyperlink>
    </w:p>
    <w:p w14:paraId="3CC3CB65" w14:textId="13E3D962"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79" w:history="1">
        <w:r w:rsidRPr="00251EE9">
          <w:rPr>
            <w:rStyle w:val="Hyperlink"/>
            <w:rFonts w:cs="Times New Roman"/>
            <w:noProof/>
          </w:rPr>
          <w:t>2.4 Data Leakage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_Toc242211379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3E5EC559" w14:textId="4452E075"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0" w:history="1">
        <w:r w:rsidRPr="00251EE9">
          <w:rPr>
            <w:rStyle w:val="Hyperlink"/>
            <w:rFonts w:cs="Times New Roman"/>
            <w:noProof/>
          </w:rPr>
          <w:t>2.5 Cross-Validation and Holdout Evaluation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54C5C823" w14:textId="6E3B0374"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1" w:history="1">
        <w:r w:rsidRPr="00251EE9">
          <w:rPr>
            <w:rStyle w:val="Hyperlink"/>
            <w:rFonts w:cs="Times New Roman"/>
            <w:noProof/>
          </w:rPr>
          <w:t>2.6 Classification Algorithms Considered</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429BDAA1" w14:textId="51A95D3C"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2" w:history="1">
        <w:r w:rsidRPr="00251EE9">
          <w:rPr>
            <w:rStyle w:val="Hyperlink"/>
            <w:rFonts w:cs="Times New Roman"/>
            <w:noProof/>
          </w:rPr>
          <w:t>2.7 Project Data-Mining Workflow</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701F2C40" w14:textId="3D505FFA"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83" w:history="1">
        <w:r w:rsidRPr="00251EE9">
          <w:rPr>
            <w:rStyle w:val="Hyperlink"/>
            <w:rFonts w:cs="Times New Roman"/>
            <w:noProof/>
          </w:rPr>
          <w:t>3. Dataset Description and Validation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76F18450" w14:textId="5159973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4" w:history="1">
        <w:r w:rsidRPr="00251EE9">
          <w:rPr>
            <w:rStyle w:val="Hyperlink"/>
            <w:rFonts w:cs="Times New Roman"/>
            <w:noProof/>
          </w:rPr>
          <w:t>3.1 Source and Licensing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2A6DF503" w14:textId="6C4CD68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5" w:history="1">
        <w:r w:rsidRPr="00251EE9">
          <w:rPr>
            <w:rStyle w:val="Hyperlink"/>
            <w:rFonts w:cs="Times New Roman"/>
            <w:noProof/>
          </w:rPr>
          <w:t>3.2 Dataset Profile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575D48FC" w14:textId="6766F858"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6" w:history="1">
        <w:r w:rsidRPr="00251EE9">
          <w:rPr>
            <w:rStyle w:val="Hyperlink"/>
            <w:rFonts w:cs="Times New Roman"/>
            <w:noProof/>
          </w:rPr>
          <w:t>3.3 Target Variable and Class Meaning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30C5BDAB" w14:textId="0E972BFC"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7" w:history="1">
        <w:r w:rsidRPr="00251EE9">
          <w:rPr>
            <w:rStyle w:val="Hyperlink"/>
            <w:rFonts w:cs="Times New Roman"/>
            <w:noProof/>
          </w:rPr>
          <w:t>3.4 Predictor Categories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2D0A25F5" w14:textId="210098E2"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8" w:history="1">
        <w:r w:rsidRPr="00251EE9">
          <w:rPr>
            <w:rStyle w:val="Hyperlink"/>
            <w:rFonts w:cs="Times New Roman"/>
            <w:noProof/>
          </w:rPr>
          <w:t>3.5 Excluded Attributes and Rationale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10</w:t>
        </w:r>
        <w:r w:rsidRPr="00251EE9">
          <w:rPr>
            <w:rFonts w:cs="Times New Roman"/>
            <w:noProof/>
            <w:webHidden/>
          </w:rPr>
          <w:fldChar w:fldCharType="end"/>
        </w:r>
      </w:hyperlink>
    </w:p>
    <w:p w14:paraId="795F03DD" w14:textId="2B958723"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89" w:history="1">
        <w:r w:rsidRPr="00251EE9">
          <w:rPr>
            <w:rStyle w:val="Hyperlink"/>
            <w:rFonts w:cs="Times New Roman"/>
            <w:noProof/>
          </w:rPr>
          <w:t>3.6 Dataset Suitability and Instructor Validation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_Toc242211389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10</w:t>
        </w:r>
        <w:r w:rsidRPr="00251EE9">
          <w:rPr>
            <w:rFonts w:cs="Times New Roman"/>
            <w:noProof/>
            <w:webHidden/>
          </w:rPr>
          <w:fldChar w:fldCharType="end"/>
        </w:r>
      </w:hyperlink>
    </w:p>
    <w:p w14:paraId="4D2429A6" w14:textId="76BE4B99"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0" w:history="1">
        <w:r w:rsidRPr="00251EE9">
          <w:rPr>
            <w:rStyle w:val="Hyperlink"/>
            <w:rFonts w:cs="Times New Roman"/>
            <w:noProof/>
          </w:rPr>
          <w:t>3.7 Initial Data-Quality Observations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10</w:t>
        </w:r>
        <w:r w:rsidRPr="00251EE9">
          <w:rPr>
            <w:rFonts w:cs="Times New Roman"/>
            <w:noProof/>
            <w:webHidden/>
          </w:rPr>
          <w:fldChar w:fldCharType="end"/>
        </w:r>
      </w:hyperlink>
    </w:p>
    <w:p w14:paraId="7F5EA296" w14:textId="7AE024BF"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391" w:history="1">
        <w:r w:rsidRPr="00251EE9">
          <w:rPr>
            <w:rStyle w:val="Hyperlink"/>
            <w:rFonts w:cs="Times New Roman"/>
            <w:noProof/>
          </w:rPr>
          <w:t>4. Exploratory Data Analysis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10</w:t>
        </w:r>
        <w:r w:rsidRPr="00251EE9">
          <w:rPr>
            <w:rFonts w:cs="Times New Roman"/>
            <w:noProof/>
            <w:webHidden/>
          </w:rPr>
          <w:fldChar w:fldCharType="end"/>
        </w:r>
      </w:hyperlink>
    </w:p>
    <w:p w14:paraId="6C905A29" w14:textId="749DD9EE"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2" w:history="1">
        <w:r w:rsidRPr="00251EE9">
          <w:rPr>
            <w:rStyle w:val="Hyperlink"/>
            <w:rFonts w:cs="Times New Roman"/>
            <w:noProof/>
          </w:rPr>
          <w:t>4.1 EDA Approach</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10</w:t>
        </w:r>
        <w:r w:rsidRPr="00251EE9">
          <w:rPr>
            <w:rFonts w:cs="Times New Roman"/>
            <w:noProof/>
            <w:webHidden/>
          </w:rPr>
          <w:fldChar w:fldCharType="end"/>
        </w:r>
      </w:hyperlink>
    </w:p>
    <w:p w14:paraId="78DFD8E4" w14:textId="3559CCC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3" w:history="1">
        <w:r w:rsidRPr="00251EE9">
          <w:rPr>
            <w:rStyle w:val="Hyperlink"/>
            <w:rFonts w:cs="Times New Roman"/>
            <w:noProof/>
          </w:rPr>
          <w:t>4.2 Target Distribution and Class Imbalance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10</w:t>
        </w:r>
        <w:r w:rsidRPr="00251EE9">
          <w:rPr>
            <w:rFonts w:cs="Times New Roman"/>
            <w:noProof/>
            <w:webHidden/>
          </w:rPr>
          <w:fldChar w:fldCharType="end"/>
        </w:r>
      </w:hyperlink>
    </w:p>
    <w:p w14:paraId="3E90A8BA" w14:textId="07A09C8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4" w:history="1">
        <w:r w:rsidRPr="00251EE9">
          <w:rPr>
            <w:rStyle w:val="Hyperlink"/>
            <w:rFonts w:cs="Times New Roman"/>
            <w:noProof/>
          </w:rPr>
          <w:t>4.3 Missing-Value Profile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11</w:t>
        </w:r>
        <w:r w:rsidRPr="00251EE9">
          <w:rPr>
            <w:rFonts w:cs="Times New Roman"/>
            <w:noProof/>
            <w:webHidden/>
          </w:rPr>
          <w:fldChar w:fldCharType="end"/>
        </w:r>
      </w:hyperlink>
    </w:p>
    <w:p w14:paraId="4EA5B1D3" w14:textId="7E36632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5" w:history="1">
        <w:r w:rsidRPr="00251EE9">
          <w:rPr>
            <w:rStyle w:val="Hyperlink"/>
            <w:rFonts w:cs="Times New Roman"/>
            <w:noProof/>
          </w:rPr>
          <w:t>4.4 Duplicate and Invalid-Value Analysis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12</w:t>
        </w:r>
        <w:r w:rsidRPr="00251EE9">
          <w:rPr>
            <w:rFonts w:cs="Times New Roman"/>
            <w:noProof/>
            <w:webHidden/>
          </w:rPr>
          <w:fldChar w:fldCharType="end"/>
        </w:r>
      </w:hyperlink>
    </w:p>
    <w:p w14:paraId="45A3C5B7" w14:textId="6FC1E48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6" w:history="1">
        <w:r w:rsidRPr="00251EE9">
          <w:rPr>
            <w:rStyle w:val="Hyperlink"/>
            <w:rFonts w:cs="Times New Roman"/>
            <w:noProof/>
          </w:rPr>
          <w:t>4.5 Numerical Distributions and Outliers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12</w:t>
        </w:r>
        <w:r w:rsidRPr="00251EE9">
          <w:rPr>
            <w:rFonts w:cs="Times New Roman"/>
            <w:noProof/>
            <w:webHidden/>
          </w:rPr>
          <w:fldChar w:fldCharType="end"/>
        </w:r>
      </w:hyperlink>
    </w:p>
    <w:p w14:paraId="36E4E40F" w14:textId="3973D0CC"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7" w:history="1">
        <w:r w:rsidRPr="00251EE9">
          <w:rPr>
            <w:rStyle w:val="Hyperlink"/>
            <w:rFonts w:cs="Times New Roman"/>
            <w:noProof/>
          </w:rPr>
          <w:t>4.6 Categorical Patterns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12</w:t>
        </w:r>
        <w:r w:rsidRPr="00251EE9">
          <w:rPr>
            <w:rFonts w:cs="Times New Roman"/>
            <w:noProof/>
            <w:webHidden/>
          </w:rPr>
          <w:fldChar w:fldCharType="end"/>
        </w:r>
      </w:hyperlink>
    </w:p>
    <w:p w14:paraId="060DE07B" w14:textId="35C8087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8" w:history="1">
        <w:r w:rsidRPr="00251EE9">
          <w:rPr>
            <w:rStyle w:val="Hyperlink"/>
            <w:rFonts w:cs="Times New Roman"/>
            <w:noProof/>
          </w:rPr>
          <w:t>4.7 Functionality by Country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12</w:t>
        </w:r>
        <w:r w:rsidRPr="00251EE9">
          <w:rPr>
            <w:rFonts w:cs="Times New Roman"/>
            <w:noProof/>
            <w:webHidden/>
          </w:rPr>
          <w:fldChar w:fldCharType="end"/>
        </w:r>
      </w:hyperlink>
    </w:p>
    <w:p w14:paraId="5D6977AB" w14:textId="37EA911E"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399" w:history="1">
        <w:r w:rsidRPr="00251EE9">
          <w:rPr>
            <w:rStyle w:val="Hyperlink"/>
            <w:rFonts w:cs="Times New Roman"/>
            <w:noProof/>
          </w:rPr>
          <w:t>4.8 Numerical Features vs Target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_Toc242211399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13</w:t>
        </w:r>
        <w:r w:rsidRPr="00251EE9">
          <w:rPr>
            <w:rFonts w:cs="Times New Roman"/>
            <w:noProof/>
            <w:webHidden/>
          </w:rPr>
          <w:fldChar w:fldCharType="end"/>
        </w:r>
      </w:hyperlink>
    </w:p>
    <w:p w14:paraId="3220C2AC" w14:textId="443B124D"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0" w:history="1">
        <w:r w:rsidRPr="00251EE9">
          <w:rPr>
            <w:rStyle w:val="Hyperlink"/>
            <w:rFonts w:cs="Times New Roman"/>
            <w:noProof/>
          </w:rPr>
          <w:t>4.9 Correlation Analysis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13</w:t>
        </w:r>
        <w:r w:rsidRPr="00251EE9">
          <w:rPr>
            <w:rFonts w:cs="Times New Roman"/>
            <w:noProof/>
            <w:webHidden/>
          </w:rPr>
          <w:fldChar w:fldCharType="end"/>
        </w:r>
      </w:hyperlink>
    </w:p>
    <w:p w14:paraId="2DD91B60" w14:textId="2EAFD2E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1" w:history="1">
        <w:r w:rsidRPr="00251EE9">
          <w:rPr>
            <w:rStyle w:val="Hyperlink"/>
            <w:rFonts w:cs="Times New Roman"/>
            <w:noProof/>
          </w:rPr>
          <w:t>4.10 Leakage Investigation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13</w:t>
        </w:r>
        <w:r w:rsidRPr="00251EE9">
          <w:rPr>
            <w:rFonts w:cs="Times New Roman"/>
            <w:noProof/>
            <w:webHidden/>
          </w:rPr>
          <w:fldChar w:fldCharType="end"/>
        </w:r>
      </w:hyperlink>
    </w:p>
    <w:p w14:paraId="7CFBF203" w14:textId="7E4985EE"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2" w:history="1">
        <w:r w:rsidRPr="00251EE9">
          <w:rPr>
            <w:rStyle w:val="Hyperlink"/>
            <w:rFonts w:cs="Times New Roman"/>
            <w:noProof/>
          </w:rPr>
          <w:t>4.11 Summary of EDA Findings and Resulting Design Decisions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13</w:t>
        </w:r>
        <w:r w:rsidRPr="00251EE9">
          <w:rPr>
            <w:rFonts w:cs="Times New Roman"/>
            <w:noProof/>
            <w:webHidden/>
          </w:rPr>
          <w:fldChar w:fldCharType="end"/>
        </w:r>
      </w:hyperlink>
    </w:p>
    <w:p w14:paraId="68804982" w14:textId="6064AA35"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03" w:history="1">
        <w:r w:rsidRPr="00251EE9">
          <w:rPr>
            <w:rStyle w:val="Hyperlink"/>
            <w:rFonts w:cs="Times New Roman"/>
            <w:noProof/>
          </w:rPr>
          <w:t>5. Data Preprocessing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1C90FA23" w14:textId="61F1D95C"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4" w:history="1">
        <w:r w:rsidRPr="00251EE9">
          <w:rPr>
            <w:rStyle w:val="Hyperlink"/>
            <w:rFonts w:cs="Times New Roman"/>
            <w:noProof/>
          </w:rPr>
          <w:t>5.1 Leakage-Safe Order of Operations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00D8D880" w14:textId="437E8EF8"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5" w:history="1">
        <w:r w:rsidRPr="00251EE9">
          <w:rPr>
            <w:rStyle w:val="Hyperlink"/>
            <w:rFonts w:cs="Times New Roman"/>
            <w:noProof/>
          </w:rPr>
          <w:t>5.2 Stratified Development/Holdout Split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19F65A6E" w14:textId="46D924D1"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6" w:history="1">
        <w:r w:rsidRPr="00251EE9">
          <w:rPr>
            <w:rStyle w:val="Hyperlink"/>
            <w:rFonts w:cs="Times New Roman"/>
            <w:noProof/>
          </w:rPr>
          <w:t>5.3 Missing-Value Treatment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1AF7DCB8" w14:textId="54F6B062"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7" w:history="1">
        <w:r w:rsidRPr="00251EE9">
          <w:rPr>
            <w:rStyle w:val="Hyperlink"/>
            <w:rFonts w:cs="Times New Roman"/>
            <w:noProof/>
          </w:rPr>
          <w:t>5.4 Sentinel and Invalid-Value Handling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31DB4B02" w14:textId="30960FE7"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8" w:history="1">
        <w:r w:rsidRPr="00251EE9">
          <w:rPr>
            <w:rStyle w:val="Hyperlink"/>
            <w:rFonts w:cs="Times New Roman"/>
            <w:noProof/>
          </w:rPr>
          <w:t>5.5 Categorical Encoding and Rare Categories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44D96AD9" w14:textId="27D9FBE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09" w:history="1">
        <w:r w:rsidRPr="00251EE9">
          <w:rPr>
            <w:rStyle w:val="Hyperlink"/>
            <w:rFonts w:cs="Times New Roman"/>
            <w:noProof/>
          </w:rPr>
          <w:t>5.6 Ordinal Encoding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_Toc242211409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63E4E43A" w14:textId="2FA82169"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0" w:history="1">
        <w:r w:rsidRPr="00251EE9">
          <w:rPr>
            <w:rStyle w:val="Hyperlink"/>
            <w:rFonts w:cs="Times New Roman"/>
            <w:noProof/>
          </w:rPr>
          <w:t>5.7 Scaling and Log Transform Strategy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5F14820D" w14:textId="59854816"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1" w:history="1">
        <w:r w:rsidRPr="00251EE9">
          <w:rPr>
            <w:rStyle w:val="Hyperlink"/>
            <w:rFonts w:cs="Times New Roman"/>
            <w:noProof/>
          </w:rPr>
          <w:t>5.8 Model-Family-Specific Preprocessing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30CE05AA" w14:textId="3CF3FA73"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2" w:history="1">
        <w:r w:rsidRPr="00251EE9">
          <w:rPr>
            <w:rStyle w:val="Hyperlink"/>
            <w:rFonts w:cs="Times New Roman"/>
            <w:noProof/>
          </w:rPr>
          <w:t>5.9 Preprocessing Pipeline and Reproducibility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6ABC1589" w14:textId="6B4081DD"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13" w:history="1">
        <w:r w:rsidRPr="00251EE9">
          <w:rPr>
            <w:rStyle w:val="Hyperlink"/>
            <w:rFonts w:cs="Times New Roman"/>
            <w:noProof/>
          </w:rPr>
          <w:t>6. Feature Engineering and Feature Selection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4C930D3F" w14:textId="65D24C31"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4" w:history="1">
        <w:r w:rsidRPr="00251EE9">
          <w:rPr>
            <w:rStyle w:val="Hyperlink"/>
            <w:rFonts w:cs="Times New Roman"/>
            <w:noProof/>
          </w:rPr>
          <w:t>6.1 Engineered Features Evaluated</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407019FB" w14:textId="5BCC5DCA"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5" w:history="1">
        <w:r w:rsidRPr="00251EE9">
          <w:rPr>
            <w:rStyle w:val="Hyperlink"/>
            <w:rFonts w:cs="Times New Roman"/>
            <w:noProof/>
          </w:rPr>
          <w:t>6.2 Base vs Engineered Feature Sets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27A181D6" w14:textId="379D02B3"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6" w:history="1">
        <w:r w:rsidRPr="00251EE9">
          <w:rPr>
            <w:rStyle w:val="Hyperlink"/>
            <w:rFonts w:cs="Times New Roman"/>
            <w:noProof/>
          </w:rPr>
          <w:t>6.3 Feature-Selection Method</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79FEA570" w14:textId="6C875F59"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7" w:history="1">
        <w:r w:rsidRPr="00251EE9">
          <w:rPr>
            <w:rStyle w:val="Hyperlink"/>
            <w:rFonts w:cs="Times New Roman"/>
            <w:noProof/>
          </w:rPr>
          <w:t>6.4 SelectKBest Experiments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391DAA75" w14:textId="61AA338E"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8" w:history="1">
        <w:r w:rsidRPr="00251EE9">
          <w:rPr>
            <w:rStyle w:val="Hyperlink"/>
            <w:rFonts w:cs="Times New Roman"/>
            <w:noProof/>
          </w:rPr>
          <w:t>6.5 Final Production Representation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42210C37" w14:textId="6F669914"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19" w:history="1">
        <w:r w:rsidRPr="00251EE9">
          <w:rPr>
            <w:rStyle w:val="Hyperlink"/>
            <w:rFonts w:cs="Times New Roman"/>
            <w:noProof/>
          </w:rPr>
          <w:t>6.6 Final 32-Input Schema</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_Toc242211419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08DE7F4A" w14:textId="2D2BF2B1"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20" w:history="1">
        <w:r w:rsidRPr="00251EE9">
          <w:rPr>
            <w:rStyle w:val="Hyperlink"/>
            <w:rFonts w:cs="Times New Roman"/>
            <w:noProof/>
          </w:rPr>
          <w:t>7. Modelling Methodology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5AC5DD2C" w14:textId="43056FB7"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1" w:history="1">
        <w:r w:rsidRPr="00251EE9">
          <w:rPr>
            <w:rStyle w:val="Hyperlink"/>
            <w:rFonts w:cs="Times New Roman"/>
            <w:noProof/>
          </w:rPr>
          <w:t>7.1 Experimental Design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73C2D006" w14:textId="6447A82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2" w:history="1">
        <w:r w:rsidRPr="00251EE9">
          <w:rPr>
            <w:rStyle w:val="Hyperlink"/>
            <w:rFonts w:cs="Times New Roman"/>
            <w:noProof/>
          </w:rPr>
          <w:t>7.2 Validation Strategy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13B37DBA" w14:textId="0E07F519"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3" w:history="1">
        <w:r w:rsidRPr="00251EE9">
          <w:rPr>
            <w:rStyle w:val="Hyperlink"/>
            <w:rFonts w:cs="Times New Roman"/>
            <w:noProof/>
          </w:rPr>
          <w:t>7.3 Evaluation Metrics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67EB12AC" w14:textId="12A34A0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4" w:history="1">
        <w:r w:rsidRPr="00251EE9">
          <w:rPr>
            <w:rStyle w:val="Hyperlink"/>
            <w:rFonts w:cs="Times New Roman"/>
            <w:noProof/>
          </w:rPr>
          <w:t>7.4 Candidate Model Families and Rationale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403842FA" w14:textId="77CF7234"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5" w:history="1">
        <w:r w:rsidRPr="00251EE9">
          <w:rPr>
            <w:rStyle w:val="Hyperlink"/>
            <w:rFonts w:cs="Times New Roman"/>
            <w:noProof/>
          </w:rPr>
          <w:t>7.5 Baseline Configurations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496E3947" w14:textId="4B07B6B7"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6" w:history="1">
        <w:r w:rsidRPr="00251EE9">
          <w:rPr>
            <w:rStyle w:val="Hyperlink"/>
            <w:rFonts w:cs="Times New Roman"/>
            <w:noProof/>
          </w:rPr>
          <w:t>7.6 Hyperparameter Optimization Strategy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24982512" w14:textId="5767F103"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7" w:history="1">
        <w:r w:rsidRPr="00251EE9">
          <w:rPr>
            <w:rStyle w:val="Hyperlink"/>
            <w:rFonts w:cs="Times New Roman"/>
            <w:noProof/>
          </w:rPr>
          <w:t>7.7 Class-Imbalance Strategies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7BD2F9EE" w14:textId="166E95C6"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28" w:history="1">
        <w:r w:rsidRPr="00251EE9">
          <w:rPr>
            <w:rStyle w:val="Hyperlink"/>
            <w:rFonts w:cs="Times New Roman"/>
            <w:noProof/>
          </w:rPr>
          <w:t>7.8 Final Evaluation Protocol</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67CB09DB" w14:textId="324BE67A"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29" w:history="1">
        <w:r w:rsidRPr="00251EE9">
          <w:rPr>
            <w:rStyle w:val="Hyperlink"/>
            <w:rFonts w:cs="Times New Roman"/>
            <w:noProof/>
          </w:rPr>
          <w:t>8. Results, Optimization and Final Model Selection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_Toc242211429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73461410" w14:textId="3280E157"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0" w:history="1">
        <w:r w:rsidRPr="00251EE9">
          <w:rPr>
            <w:rStyle w:val="Hyperlink"/>
            <w:rFonts w:cs="Times New Roman"/>
            <w:noProof/>
          </w:rPr>
          <w:t>8.1 Baseline Model Comparison: All Five Families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627C8D2A" w14:textId="730FDA6D"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1" w:history="1">
        <w:r w:rsidRPr="00251EE9">
          <w:rPr>
            <w:rStyle w:val="Hyperlink"/>
            <w:rFonts w:cs="Times New Roman"/>
            <w:noProof/>
          </w:rPr>
          <w:t>8.2 Base vs Engineered Ablation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5F407F10" w14:textId="7EBC0D53"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2" w:history="1">
        <w:r w:rsidRPr="00251EE9">
          <w:rPr>
            <w:rStyle w:val="Hyperlink"/>
            <w:rFonts w:cs="Times New Roman"/>
            <w:noProof/>
          </w:rPr>
          <w:t>8.3 Baseline Error and Minority-Class Analysis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48577DDA" w14:textId="44A774D6"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3" w:history="1">
        <w:r w:rsidRPr="00251EE9">
          <w:rPr>
            <w:rStyle w:val="Hyperlink"/>
            <w:rFonts w:cs="Times New Roman"/>
            <w:noProof/>
          </w:rPr>
          <w:t>8.4 Shortlist Selection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5F83E365" w14:textId="3A632E11"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4" w:history="1">
        <w:r w:rsidRPr="00251EE9">
          <w:rPr>
            <w:rStyle w:val="Hyperlink"/>
            <w:rFonts w:cs="Times New Roman"/>
            <w:noProof/>
          </w:rPr>
          <w:t>8.5 Hyperparameter Search Results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61B7734E" w14:textId="1C08F258"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5" w:history="1">
        <w:r w:rsidRPr="00251EE9">
          <w:rPr>
            <w:rStyle w:val="Hyperlink"/>
            <w:rFonts w:cs="Times New Roman"/>
            <w:noProof/>
          </w:rPr>
          <w:t>8.6 Imbalance-Treatment Experiments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55CF5A77" w14:textId="76FB7F2D"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6" w:history="1">
        <w:r w:rsidRPr="00251EE9">
          <w:rPr>
            <w:rStyle w:val="Hyperlink"/>
            <w:rFonts w:cs="Times New Roman"/>
            <w:noProof/>
          </w:rPr>
          <w:t>8.7 Rare-Category Threshold Experiments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0ECE6CFD" w14:textId="3A17803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7" w:history="1">
        <w:r w:rsidRPr="00251EE9">
          <w:rPr>
            <w:rStyle w:val="Hyperlink"/>
            <w:rFonts w:cs="Times New Roman"/>
            <w:noProof/>
          </w:rPr>
          <w:t>8.8 Feature-Selection Results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2037CCA6" w14:textId="3722B3E4"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8" w:history="1">
        <w:r w:rsidRPr="00251EE9">
          <w:rPr>
            <w:rStyle w:val="Hyperlink"/>
            <w:rFonts w:cs="Times New Roman"/>
            <w:noProof/>
          </w:rPr>
          <w:t>8.9 Finalist Repeated-CV Comparison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17B2D2A0" w14:textId="687DF038"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39" w:history="1">
        <w:r w:rsidRPr="00251EE9">
          <w:rPr>
            <w:rStyle w:val="Hyperlink"/>
            <w:rFonts w:cs="Times New Roman"/>
            <w:noProof/>
          </w:rPr>
          <w:t>8.10 Final Model Selection and Justification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_Toc242211439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18</w:t>
        </w:r>
        <w:r w:rsidRPr="00251EE9">
          <w:rPr>
            <w:rFonts w:cs="Times New Roman"/>
            <w:noProof/>
            <w:webHidden/>
          </w:rPr>
          <w:fldChar w:fldCharType="end"/>
        </w:r>
      </w:hyperlink>
    </w:p>
    <w:p w14:paraId="42470131" w14:textId="2E97ECA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0" w:history="1">
        <w:r w:rsidRPr="00251EE9">
          <w:rPr>
            <w:rStyle w:val="Hyperlink"/>
            <w:rFonts w:cs="Times New Roman"/>
            <w:noProof/>
          </w:rPr>
          <w:t>8.11 Historical Holdout Performance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18</w:t>
        </w:r>
        <w:r w:rsidRPr="00251EE9">
          <w:rPr>
            <w:rFonts w:cs="Times New Roman"/>
            <w:noProof/>
            <w:webHidden/>
          </w:rPr>
          <w:fldChar w:fldCharType="end"/>
        </w:r>
      </w:hyperlink>
    </w:p>
    <w:p w14:paraId="39059010" w14:textId="004CD40D"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1" w:history="1">
        <w:r w:rsidRPr="00251EE9">
          <w:rPr>
            <w:rStyle w:val="Hyperlink"/>
            <w:rFonts w:cs="Times New Roman"/>
            <w:noProof/>
          </w:rPr>
          <w:t>8.12 Per-Class Holdout Performance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18</w:t>
        </w:r>
        <w:r w:rsidRPr="00251EE9">
          <w:rPr>
            <w:rFonts w:cs="Times New Roman"/>
            <w:noProof/>
            <w:webHidden/>
          </w:rPr>
          <w:fldChar w:fldCharType="end"/>
        </w:r>
      </w:hyperlink>
    </w:p>
    <w:p w14:paraId="257498CB" w14:textId="3EB5C31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2" w:history="1">
        <w:r w:rsidRPr="00251EE9">
          <w:rPr>
            <w:rStyle w:val="Hyperlink"/>
            <w:rFonts w:cs="Times New Roman"/>
            <w:noProof/>
          </w:rPr>
          <w:t>8.13 Confusion Matrix Analysis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18</w:t>
        </w:r>
        <w:r w:rsidRPr="00251EE9">
          <w:rPr>
            <w:rFonts w:cs="Times New Roman"/>
            <w:noProof/>
            <w:webHidden/>
          </w:rPr>
          <w:fldChar w:fldCharType="end"/>
        </w:r>
      </w:hyperlink>
    </w:p>
    <w:p w14:paraId="05167B91" w14:textId="731B5ED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3" w:history="1">
        <w:r w:rsidRPr="00251EE9">
          <w:rPr>
            <w:rStyle w:val="Hyperlink"/>
            <w:rFonts w:cs="Times New Roman"/>
            <w:noProof/>
          </w:rPr>
          <w:t>8.14 Summary of Results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19</w:t>
        </w:r>
        <w:r w:rsidRPr="00251EE9">
          <w:rPr>
            <w:rFonts w:cs="Times New Roman"/>
            <w:noProof/>
            <w:webHidden/>
          </w:rPr>
          <w:fldChar w:fldCharType="end"/>
        </w:r>
      </w:hyperlink>
    </w:p>
    <w:p w14:paraId="4A8F18A8" w14:textId="3FBCBB0D"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44" w:history="1">
        <w:r w:rsidRPr="00251EE9">
          <w:rPr>
            <w:rStyle w:val="Hyperlink"/>
            <w:rFonts w:cs="Times New Roman"/>
            <w:noProof/>
          </w:rPr>
          <w:t>9. Model Robustness and Interpretation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19</w:t>
        </w:r>
        <w:r w:rsidRPr="00251EE9">
          <w:rPr>
            <w:rFonts w:cs="Times New Roman"/>
            <w:noProof/>
            <w:webHidden/>
          </w:rPr>
          <w:fldChar w:fldCharType="end"/>
        </w:r>
      </w:hyperlink>
    </w:p>
    <w:p w14:paraId="6EB1BA99" w14:textId="075BDCB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5" w:history="1">
        <w:r w:rsidRPr="00251EE9">
          <w:rPr>
            <w:rStyle w:val="Hyperlink"/>
            <w:rFonts w:cs="Times New Roman"/>
            <w:noProof/>
          </w:rPr>
          <w:t>9.1 Purpose and Post-Hoc Status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19</w:t>
        </w:r>
        <w:r w:rsidRPr="00251EE9">
          <w:rPr>
            <w:rFonts w:cs="Times New Roman"/>
            <w:noProof/>
            <w:webHidden/>
          </w:rPr>
          <w:fldChar w:fldCharType="end"/>
        </w:r>
      </w:hyperlink>
    </w:p>
    <w:p w14:paraId="33506A0E" w14:textId="5A66993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6" w:history="1">
        <w:r w:rsidRPr="00251EE9">
          <w:rPr>
            <w:rStyle w:val="Hyperlink"/>
            <w:rFonts w:cs="Times New Roman"/>
            <w:noProof/>
          </w:rPr>
          <w:t>9.2 Raw Permutation Importance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19</w:t>
        </w:r>
        <w:r w:rsidRPr="00251EE9">
          <w:rPr>
            <w:rFonts w:cs="Times New Roman"/>
            <w:noProof/>
            <w:webHidden/>
          </w:rPr>
          <w:fldChar w:fldCharType="end"/>
        </w:r>
      </w:hyperlink>
    </w:p>
    <w:p w14:paraId="2F017946" w14:textId="228FAAE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7" w:history="1">
        <w:r w:rsidRPr="00251EE9">
          <w:rPr>
            <w:rStyle w:val="Hyperlink"/>
            <w:rFonts w:cs="Times New Roman"/>
            <w:noProof/>
          </w:rPr>
          <w:t>9.3 Selected RF Feature Importance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20</w:t>
        </w:r>
        <w:r w:rsidRPr="00251EE9">
          <w:rPr>
            <w:rFonts w:cs="Times New Roman"/>
            <w:noProof/>
            <w:webHidden/>
          </w:rPr>
          <w:fldChar w:fldCharType="end"/>
        </w:r>
      </w:hyperlink>
    </w:p>
    <w:p w14:paraId="66963244" w14:textId="3A1478D5"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8" w:history="1">
        <w:r w:rsidRPr="00251EE9">
          <w:rPr>
            <w:rStyle w:val="Hyperlink"/>
            <w:rFonts w:cs="Times New Roman"/>
            <w:noProof/>
          </w:rPr>
          <w:t>9.4 Coordinate Ablation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20</w:t>
        </w:r>
        <w:r w:rsidRPr="00251EE9">
          <w:rPr>
            <w:rFonts w:cs="Times New Roman"/>
            <w:noProof/>
            <w:webHidden/>
          </w:rPr>
          <w:fldChar w:fldCharType="end"/>
        </w:r>
      </w:hyperlink>
    </w:p>
    <w:p w14:paraId="2B13519E" w14:textId="5E637D76"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49" w:history="1">
        <w:r w:rsidRPr="00251EE9">
          <w:rPr>
            <w:rStyle w:val="Hyperlink"/>
            <w:rFonts w:cs="Times New Roman"/>
            <w:noProof/>
          </w:rPr>
          <w:t>9.5 Representation Control</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_Toc242211449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20</w:t>
        </w:r>
        <w:r w:rsidRPr="00251EE9">
          <w:rPr>
            <w:rFonts w:cs="Times New Roman"/>
            <w:noProof/>
            <w:webHidden/>
          </w:rPr>
          <w:fldChar w:fldCharType="end"/>
        </w:r>
      </w:hyperlink>
    </w:p>
    <w:p w14:paraId="1F2ED7FE" w14:textId="53DA902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0" w:history="1">
        <w:r w:rsidRPr="00251EE9">
          <w:rPr>
            <w:rStyle w:val="Hyperlink"/>
            <w:rFonts w:cs="Times New Roman"/>
            <w:noProof/>
          </w:rPr>
          <w:t>9.6 Safe SMOTENC Experiment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20</w:t>
        </w:r>
        <w:r w:rsidRPr="00251EE9">
          <w:rPr>
            <w:rFonts w:cs="Times New Roman"/>
            <w:noProof/>
            <w:webHidden/>
          </w:rPr>
          <w:fldChar w:fldCharType="end"/>
        </w:r>
      </w:hyperlink>
    </w:p>
    <w:p w14:paraId="6320EA96" w14:textId="34FE84BA"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1" w:history="1">
        <w:r w:rsidRPr="00251EE9">
          <w:rPr>
            <w:rStyle w:val="Hyperlink"/>
            <w:rFonts w:cs="Times New Roman"/>
            <w:noProof/>
          </w:rPr>
          <w:t>9.7 Learning-Curve Analysis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20</w:t>
        </w:r>
        <w:r w:rsidRPr="00251EE9">
          <w:rPr>
            <w:rFonts w:cs="Times New Roman"/>
            <w:noProof/>
            <w:webHidden/>
          </w:rPr>
          <w:fldChar w:fldCharType="end"/>
        </w:r>
      </w:hyperlink>
    </w:p>
    <w:p w14:paraId="00D468FE" w14:textId="02544D15"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2" w:history="1">
        <w:r w:rsidRPr="00251EE9">
          <w:rPr>
            <w:rStyle w:val="Hyperlink"/>
            <w:rFonts w:cs="Times New Roman"/>
            <w:noProof/>
          </w:rPr>
          <w:t>9.8 Cross-Country Robustness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21</w:t>
        </w:r>
        <w:r w:rsidRPr="00251EE9">
          <w:rPr>
            <w:rFonts w:cs="Times New Roman"/>
            <w:noProof/>
            <w:webHidden/>
          </w:rPr>
          <w:fldChar w:fldCharType="end"/>
        </w:r>
      </w:hyperlink>
    </w:p>
    <w:p w14:paraId="6FCC8C59" w14:textId="5087AB29"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3" w:history="1">
        <w:r w:rsidRPr="00251EE9">
          <w:rPr>
            <w:rStyle w:val="Hyperlink"/>
            <w:rFonts w:cs="Times New Roman"/>
            <w:noProof/>
          </w:rPr>
          <w:t>9.9 Post-Hoc Decision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21</w:t>
        </w:r>
        <w:r w:rsidRPr="00251EE9">
          <w:rPr>
            <w:rFonts w:cs="Times New Roman"/>
            <w:noProof/>
            <w:webHidden/>
          </w:rPr>
          <w:fldChar w:fldCharType="end"/>
        </w:r>
      </w:hyperlink>
    </w:p>
    <w:p w14:paraId="15311564" w14:textId="3BE382D5"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54" w:history="1">
        <w:r w:rsidRPr="00251EE9">
          <w:rPr>
            <w:rStyle w:val="Hyperlink"/>
            <w:rFonts w:cs="Times New Roman"/>
            <w:noProof/>
          </w:rPr>
          <w:t>10. System Design and Implementation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170E614A" w14:textId="17A27681"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5" w:history="1">
        <w:r w:rsidRPr="00251EE9">
          <w:rPr>
            <w:rStyle w:val="Hyperlink"/>
            <w:rFonts w:cs="Times New Roman"/>
            <w:noProof/>
          </w:rPr>
          <w:t>10.1 Overall Architecture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1DB7240F" w14:textId="435C8977"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6" w:history="1">
        <w:r w:rsidRPr="00251EE9">
          <w:rPr>
            <w:rStyle w:val="Hyperlink"/>
            <w:rFonts w:cs="Times New Roman"/>
            <w:noProof/>
          </w:rPr>
          <w:t>10.2 Technology Stack</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15EF1491" w14:textId="6C77C52D"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7" w:history="1">
        <w:r w:rsidRPr="00251EE9">
          <w:rPr>
            <w:rStyle w:val="Hyperlink"/>
            <w:rFonts w:cs="Times New Roman"/>
            <w:noProof/>
          </w:rPr>
          <w:t>10.3 Production Inference Pipeline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0FF4AC3C" w14:textId="7147629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8" w:history="1">
        <w:r w:rsidRPr="00251EE9">
          <w:rPr>
            <w:rStyle w:val="Hyperlink"/>
            <w:rFonts w:cs="Times New Roman"/>
            <w:noProof/>
          </w:rPr>
          <w:t>10.4 Serialization, Metadata and Reproducibility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38803E0F" w14:textId="16B68085"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59" w:history="1">
        <w:r w:rsidRPr="00251EE9">
          <w:rPr>
            <w:rStyle w:val="Hyperlink"/>
            <w:rFonts w:cs="Times New Roman"/>
            <w:noProof/>
          </w:rPr>
          <w:t>10.5 FastAPI Backend</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_Toc242211459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2AD98B22" w14:textId="612EC979"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0" w:history="1">
        <w:r w:rsidRPr="00251EE9">
          <w:rPr>
            <w:rStyle w:val="Hyperlink"/>
            <w:rFonts w:cs="Times New Roman"/>
            <w:noProof/>
          </w:rPr>
          <w:t>10.6 API Contract and Endpoints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76BB6E57" w14:textId="631666F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1" w:history="1">
        <w:r w:rsidRPr="00251EE9">
          <w:rPr>
            <w:rStyle w:val="Hyperlink"/>
            <w:rFonts w:cs="Times New Roman"/>
            <w:noProof/>
          </w:rPr>
          <w:t>10.7 Next.js Frontend</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0F84FB64" w14:textId="03CFDEE4"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2" w:history="1">
        <w:r w:rsidRPr="00251EE9">
          <w:rPr>
            <w:rStyle w:val="Hyperlink"/>
            <w:rFonts w:cs="Times New Roman"/>
            <w:noProof/>
          </w:rPr>
          <w:t>10.8 Prediction Workflow</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7BACE17F" w14:textId="044317A3"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3" w:history="1">
        <w:r w:rsidRPr="00251EE9">
          <w:rPr>
            <w:rStyle w:val="Hyperlink"/>
            <w:rFonts w:cs="Times New Roman"/>
            <w:noProof/>
          </w:rPr>
          <w:t>10.9 Dashboard, Data Insights and Model Insights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3253D1DA" w14:textId="03934C69"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4" w:history="1">
        <w:r w:rsidRPr="00251EE9">
          <w:rPr>
            <w:rStyle w:val="Hyperlink"/>
            <w:rFonts w:cs="Times New Roman"/>
            <w:noProof/>
          </w:rPr>
          <w:t>10.10 Responsible Prediction Presentation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54A676D4" w14:textId="6BD5C58A"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5" w:history="1">
        <w:r w:rsidRPr="00251EE9">
          <w:rPr>
            <w:rStyle w:val="Hyperlink"/>
            <w:rFonts w:cs="Times New Roman"/>
            <w:noProof/>
          </w:rPr>
          <w:t>10.11 Running the System</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22</w:t>
        </w:r>
        <w:r w:rsidRPr="00251EE9">
          <w:rPr>
            <w:rFonts w:cs="Times New Roman"/>
            <w:noProof/>
            <w:webHidden/>
          </w:rPr>
          <w:fldChar w:fldCharType="end"/>
        </w:r>
      </w:hyperlink>
    </w:p>
    <w:p w14:paraId="11298CAB" w14:textId="6B8179DF"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66" w:history="1">
        <w:r w:rsidRPr="00251EE9">
          <w:rPr>
            <w:rStyle w:val="Hyperlink"/>
            <w:rFonts w:cs="Times New Roman"/>
            <w:noProof/>
          </w:rPr>
          <w:t>11. System Testing</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020633F2" w14:textId="20E01420"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7" w:history="1">
        <w:r w:rsidRPr="00251EE9">
          <w:rPr>
            <w:rStyle w:val="Hyperlink"/>
            <w:rFonts w:cs="Times New Roman"/>
            <w:noProof/>
          </w:rPr>
          <w:t>11.1 Testing Objectives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43038AC1" w14:textId="37A583D4"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8" w:history="1">
        <w:r w:rsidRPr="00251EE9">
          <w:rPr>
            <w:rStyle w:val="Hyperlink"/>
            <w:rFonts w:cs="Times New Roman"/>
            <w:noProof/>
          </w:rPr>
          <w:t>11.2 Production Pipeline and Serialization Tests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79EEDEA9" w14:textId="38B5CD6A"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69" w:history="1">
        <w:r w:rsidRPr="00251EE9">
          <w:rPr>
            <w:rStyle w:val="Hyperlink"/>
            <w:rFonts w:cs="Times New Roman"/>
            <w:noProof/>
          </w:rPr>
          <w:t>11.3 Backend API Tests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_Toc242211469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5BE0F45A" w14:textId="6853227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0" w:history="1">
        <w:r w:rsidRPr="00251EE9">
          <w:rPr>
            <w:rStyle w:val="Hyperlink"/>
            <w:rFonts w:cs="Times New Roman"/>
            <w:noProof/>
          </w:rPr>
          <w:t>11.4 Frontend Tests and Build Verification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600AFD61" w14:textId="426B1665"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1" w:history="1">
        <w:r w:rsidRPr="00251EE9">
          <w:rPr>
            <w:rStyle w:val="Hyperlink"/>
            <w:rFonts w:cs="Times New Roman"/>
            <w:noProof/>
          </w:rPr>
          <w:t>11.5 End-to-End Integration Tests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20A76687" w14:textId="396537D5"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2" w:history="1">
        <w:r w:rsidRPr="00251EE9">
          <w:rPr>
            <w:rStyle w:val="Hyperlink"/>
            <w:rFonts w:cs="Times New Roman"/>
            <w:noProof/>
          </w:rPr>
          <w:t>11.6 Invalid, Missing, Null and Unseen-Category Cases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51151F49" w14:textId="7028F2DA"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3" w:history="1">
        <w:r w:rsidRPr="00251EE9">
          <w:rPr>
            <w:rStyle w:val="Hyperlink"/>
            <w:rFonts w:cs="Times New Roman"/>
            <w:noProof/>
          </w:rPr>
          <w:t>11.7 Issues Identified and Refinements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325E0FFB" w14:textId="1A94BF6D"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74" w:history="1">
        <w:r w:rsidRPr="00251EE9">
          <w:rPr>
            <w:rStyle w:val="Hyperlink"/>
            <w:rFonts w:cs="Times New Roman"/>
            <w:noProof/>
          </w:rPr>
          <w:t>12. Discussion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5D97EF91" w14:textId="75C75AAC"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5" w:history="1">
        <w:r w:rsidRPr="00251EE9">
          <w:rPr>
            <w:rStyle w:val="Hyperlink"/>
            <w:rFonts w:cs="Times New Roman"/>
            <w:noProof/>
          </w:rPr>
          <w:t>12.1 What the Results Say About the Problem</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28CE7048" w14:textId="073402B4"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6" w:history="1">
        <w:r w:rsidRPr="00251EE9">
          <w:rPr>
            <w:rStyle w:val="Hyperlink"/>
            <w:rFonts w:cs="Times New Roman"/>
            <w:noProof/>
          </w:rPr>
          <w:t>12.2 Why Random Forest Was Selected</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12B6557F" w14:textId="69914BBF"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7" w:history="1">
        <w:r w:rsidRPr="00251EE9">
          <w:rPr>
            <w:rStyle w:val="Hyperlink"/>
            <w:rFonts w:cs="Times New Roman"/>
            <w:noProof/>
          </w:rPr>
          <w:t>12.3 The Partially Functional Class Challenge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77FAACB8" w14:textId="40E23476"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8" w:history="1">
        <w:r w:rsidRPr="00251EE9">
          <w:rPr>
            <w:rStyle w:val="Hyperlink"/>
            <w:rFonts w:cs="Times New Roman"/>
            <w:noProof/>
          </w:rPr>
          <w:t>12.4 Precision–Recall and Imbalance Trade-offs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66C108E6" w14:textId="3C87E0C1"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79" w:history="1">
        <w:r w:rsidRPr="00251EE9">
          <w:rPr>
            <w:rStyle w:val="Hyperlink"/>
            <w:rFonts w:cs="Times New Roman"/>
            <w:noProof/>
          </w:rPr>
          <w:t>12.5 Geographic Information vs Cross-Country Transferability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_Toc242211479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167F5BB7" w14:textId="20917702"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80" w:history="1">
        <w:r w:rsidRPr="00251EE9">
          <w:rPr>
            <w:rStyle w:val="Hyperlink"/>
            <w:rFonts w:cs="Times New Roman"/>
            <w:noProof/>
          </w:rPr>
          <w:t>12.6 Stakeholder and Operational Value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2EEE2E22" w14:textId="20882168"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81" w:history="1">
        <w:r w:rsidRPr="00251EE9">
          <w:rPr>
            <w:rStyle w:val="Hyperlink"/>
            <w:rFonts w:cs="Times New Roman"/>
            <w:noProof/>
          </w:rPr>
          <w:t>12.7 Methodological Reflection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026CA01A" w14:textId="514425B8"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82" w:history="1">
        <w:r w:rsidRPr="00251EE9">
          <w:rPr>
            <w:rStyle w:val="Hyperlink"/>
            <w:rFonts w:cs="Times New Roman"/>
            <w:noProof/>
          </w:rPr>
          <w:t>13. Ethical, Legal and Operational Considerations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1C46BF71" w14:textId="300127A5"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83" w:history="1">
        <w:r w:rsidRPr="00251EE9">
          <w:rPr>
            <w:rStyle w:val="Hyperlink"/>
            <w:rFonts w:cs="Times New Roman"/>
            <w:noProof/>
          </w:rPr>
          <w:t>13.1 Decision Support and Human Oversight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612B1C28" w14:textId="2FEB499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84" w:history="1">
        <w:r w:rsidRPr="00251EE9">
          <w:rPr>
            <w:rStyle w:val="Hyperlink"/>
            <w:rFonts w:cs="Times New Roman"/>
            <w:noProof/>
          </w:rPr>
          <w:t>13.2 Uncertainty and Automation Bias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4DE40DA9" w14:textId="1A57800E"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85" w:history="1">
        <w:r w:rsidRPr="00251EE9">
          <w:rPr>
            <w:rStyle w:val="Hyperlink"/>
            <w:rFonts w:cs="Times New Roman"/>
            <w:noProof/>
          </w:rPr>
          <w:t>13.3 Geographic Fairness and Transferability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24</w:t>
        </w:r>
        <w:r w:rsidRPr="00251EE9">
          <w:rPr>
            <w:rFonts w:cs="Times New Roman"/>
            <w:noProof/>
            <w:webHidden/>
          </w:rPr>
          <w:fldChar w:fldCharType="end"/>
        </w:r>
      </w:hyperlink>
    </w:p>
    <w:p w14:paraId="40ECF226" w14:textId="692F0B4B"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86" w:history="1">
        <w:r w:rsidRPr="00251EE9">
          <w:rPr>
            <w:rStyle w:val="Hyperlink"/>
            <w:rFonts w:cs="Times New Roman"/>
            <w:noProof/>
          </w:rPr>
          <w:t>13.4 Data Licensing and Privacy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25</w:t>
        </w:r>
        <w:r w:rsidRPr="00251EE9">
          <w:rPr>
            <w:rFonts w:cs="Times New Roman"/>
            <w:noProof/>
            <w:webHidden/>
          </w:rPr>
          <w:fldChar w:fldCharType="end"/>
        </w:r>
      </w:hyperlink>
    </w:p>
    <w:p w14:paraId="5D1268E8" w14:textId="1070ABD1" w:rsidR="00251EE9" w:rsidRPr="00251EE9" w:rsidRDefault="00251EE9">
      <w:pPr>
        <w:pStyle w:val="TOC2"/>
        <w:tabs>
          <w:tab w:val="right" w:leader="dot" w:pos="9628"/>
        </w:tabs>
        <w:rPr>
          <w:rFonts w:eastAsiaTheme="minorEastAsia" w:cs="Times New Roman"/>
          <w:noProof/>
          <w:kern w:val="2"/>
          <w:sz w:val="24"/>
          <w:szCs w:val="24"/>
          <w:lang w:bidi="ar-SA"/>
          <w14:ligatures w14:val="standardContextual"/>
        </w:rPr>
      </w:pPr>
      <w:hyperlink w:anchor="_Toc242211487" w:history="1">
        <w:r w:rsidRPr="00251EE9">
          <w:rPr>
            <w:rStyle w:val="Hyperlink"/>
            <w:rFonts w:cs="Times New Roman"/>
            <w:noProof/>
          </w:rPr>
          <w:t>13.5 Reproducibility and Auditability</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25</w:t>
        </w:r>
        <w:r w:rsidRPr="00251EE9">
          <w:rPr>
            <w:rFonts w:cs="Times New Roman"/>
            <w:noProof/>
            <w:webHidden/>
          </w:rPr>
          <w:fldChar w:fldCharType="end"/>
        </w:r>
      </w:hyperlink>
    </w:p>
    <w:p w14:paraId="264F629A" w14:textId="2FF1C50E"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88" w:history="1">
        <w:r w:rsidRPr="00251EE9">
          <w:rPr>
            <w:rStyle w:val="Hyperlink"/>
            <w:rFonts w:cs="Times New Roman"/>
            <w:noProof/>
          </w:rPr>
          <w:t>14. Limitations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25</w:t>
        </w:r>
        <w:r w:rsidRPr="00251EE9">
          <w:rPr>
            <w:rFonts w:cs="Times New Roman"/>
            <w:noProof/>
            <w:webHidden/>
          </w:rPr>
          <w:fldChar w:fldCharType="end"/>
        </w:r>
      </w:hyperlink>
    </w:p>
    <w:p w14:paraId="4E866B03" w14:textId="43E642C1"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89" w:history="1">
        <w:r w:rsidRPr="00251EE9">
          <w:rPr>
            <w:rStyle w:val="Hyperlink"/>
            <w:rFonts w:cs="Times New Roman"/>
            <w:noProof/>
          </w:rPr>
          <w:t>15. Future Work</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_Toc242211489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25</w:t>
        </w:r>
        <w:r w:rsidRPr="00251EE9">
          <w:rPr>
            <w:rFonts w:cs="Times New Roman"/>
            <w:noProof/>
            <w:webHidden/>
          </w:rPr>
          <w:fldChar w:fldCharType="end"/>
        </w:r>
      </w:hyperlink>
    </w:p>
    <w:p w14:paraId="15C42D5B" w14:textId="3A8FB4C2"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90" w:history="1">
        <w:r w:rsidRPr="00251EE9">
          <w:rPr>
            <w:rStyle w:val="Hyperlink"/>
            <w:rFonts w:cs="Times New Roman"/>
            <w:noProof/>
          </w:rPr>
          <w:t>16. Conclusion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_Toc242211490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25</w:t>
        </w:r>
        <w:r w:rsidRPr="00251EE9">
          <w:rPr>
            <w:rFonts w:cs="Times New Roman"/>
            <w:noProof/>
            <w:webHidden/>
          </w:rPr>
          <w:fldChar w:fldCharType="end"/>
        </w:r>
      </w:hyperlink>
    </w:p>
    <w:p w14:paraId="220CB8AE" w14:textId="12787510"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91" w:history="1">
        <w:r w:rsidRPr="00251EE9">
          <w:rPr>
            <w:rStyle w:val="Hyperlink"/>
            <w:rFonts w:cs="Times New Roman"/>
            <w:noProof/>
          </w:rPr>
          <w:t>References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_Toc242211491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25</w:t>
        </w:r>
        <w:r w:rsidRPr="00251EE9">
          <w:rPr>
            <w:rFonts w:cs="Times New Roman"/>
            <w:noProof/>
            <w:webHidden/>
          </w:rPr>
          <w:fldChar w:fldCharType="end"/>
        </w:r>
      </w:hyperlink>
    </w:p>
    <w:p w14:paraId="5D159CAA" w14:textId="6B15EE53"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92" w:history="1">
        <w:r w:rsidRPr="00251EE9">
          <w:rPr>
            <w:rStyle w:val="Hyperlink"/>
            <w:rFonts w:cs="Times New Roman"/>
            <w:noProof/>
          </w:rPr>
          <w:t>Appendix A. Repository Structure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_Toc242211492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26</w:t>
        </w:r>
        <w:r w:rsidRPr="00251EE9">
          <w:rPr>
            <w:rFonts w:cs="Times New Roman"/>
            <w:noProof/>
            <w:webHidden/>
          </w:rPr>
          <w:fldChar w:fldCharType="end"/>
        </w:r>
      </w:hyperlink>
    </w:p>
    <w:p w14:paraId="2127FB1A" w14:textId="0C963478"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93" w:history="1">
        <w:r w:rsidRPr="00251EE9">
          <w:rPr>
            <w:rStyle w:val="Hyperlink"/>
            <w:rFonts w:cs="Times New Roman"/>
            <w:noProof/>
          </w:rPr>
          <w:t>Appendix B. Complete Production Input Schema</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_Toc242211493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26</w:t>
        </w:r>
        <w:r w:rsidRPr="00251EE9">
          <w:rPr>
            <w:rFonts w:cs="Times New Roman"/>
            <w:noProof/>
            <w:webHidden/>
          </w:rPr>
          <w:fldChar w:fldCharType="end"/>
        </w:r>
      </w:hyperlink>
    </w:p>
    <w:p w14:paraId="15D8EA04" w14:textId="17EBEF69"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94" w:history="1">
        <w:r w:rsidRPr="00251EE9">
          <w:rPr>
            <w:rStyle w:val="Hyperlink"/>
            <w:rFonts w:cs="Times New Roman"/>
            <w:noProof/>
          </w:rPr>
          <w:t>Appendix C. Final Model Configuration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_Toc242211494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27</w:t>
        </w:r>
        <w:r w:rsidRPr="00251EE9">
          <w:rPr>
            <w:rFonts w:cs="Times New Roman"/>
            <w:noProof/>
            <w:webHidden/>
          </w:rPr>
          <w:fldChar w:fldCharType="end"/>
        </w:r>
      </w:hyperlink>
    </w:p>
    <w:p w14:paraId="3D965F90" w14:textId="7509666A" w:rsidR="00251EE9" w:rsidRPr="00251EE9" w:rsidRDefault="00251EE9">
      <w:pPr>
        <w:pStyle w:val="TOC1"/>
        <w:tabs>
          <w:tab w:val="right" w:leader="dot" w:pos="9628"/>
        </w:tabs>
        <w:rPr>
          <w:rFonts w:eastAsiaTheme="minorEastAsia" w:cs="Times New Roman"/>
          <w:noProof/>
          <w:kern w:val="2"/>
          <w:sz w:val="24"/>
          <w:szCs w:val="24"/>
          <w:lang w:bidi="ar-SA"/>
          <w14:ligatures w14:val="standardContextual"/>
        </w:rPr>
      </w:pPr>
      <w:hyperlink w:anchor="_Toc242211495" w:history="1">
        <w:r w:rsidRPr="00251EE9">
          <w:rPr>
            <w:rStyle w:val="Hyperlink"/>
            <w:rFonts w:cs="Times New Roman"/>
            <w:noProof/>
          </w:rPr>
          <w:t>Appendix D. Group Contributions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_Toc242211495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27</w:t>
        </w:r>
        <w:r w:rsidRPr="00251EE9">
          <w:rPr>
            <w:rFonts w:cs="Times New Roman"/>
            <w:noProof/>
            <w:webHidden/>
          </w:rPr>
          <w:fldChar w:fldCharType="end"/>
        </w:r>
      </w:hyperlink>
    </w:p>
    <w:p w14:paraId="53255FC9" w14:textId="4CDCF56C" w:rsidR="00393281" w:rsidRPr="00251EE9" w:rsidRDefault="00336A30">
      <w:pPr>
        <w:rPr>
          <w:rFonts w:cs="Times New Roman"/>
        </w:rPr>
      </w:pPr>
      <w:r w:rsidRPr="00251EE9">
        <w:rPr>
          <w:rFonts w:cs="Times New Roman"/>
        </w:rPr>
        <w:fldChar w:fldCharType="end"/>
      </w:r>
    </w:p>
    <w:p w14:paraId="5BD872DE" w14:textId="77777777" w:rsidR="00393281" w:rsidRPr="00251EE9" w:rsidRDefault="00336A30">
      <w:pPr>
        <w:pStyle w:val="Heading1"/>
        <w:rPr>
          <w:rFonts w:cs="Times New Roman"/>
        </w:rPr>
      </w:pPr>
      <w:bookmarkStart w:id="3" w:name="_Toc242211364"/>
      <w:r w:rsidRPr="00251EE9">
        <w:rPr>
          <w:rFonts w:cs="Times New Roman"/>
        </w:rPr>
        <w:t>List of Figures</w:t>
      </w:r>
      <w:bookmarkEnd w:id="3"/>
    </w:p>
    <w:p w14:paraId="6E54B07B" w14:textId="2BAAD5D5" w:rsidR="00251EE9" w:rsidRPr="00251EE9" w:rsidRDefault="00336A30">
      <w:pPr>
        <w:pStyle w:val="TableofFigures"/>
        <w:tabs>
          <w:tab w:val="right" w:leader="dot" w:pos="9628"/>
        </w:tabs>
        <w:rPr>
          <w:rFonts w:eastAsiaTheme="minorEastAsia" w:cs="Times New Roman"/>
          <w:noProof/>
          <w:kern w:val="2"/>
          <w:sz w:val="24"/>
          <w:szCs w:val="24"/>
          <w:lang w:bidi="ar-SA"/>
          <w14:ligatures w14:val="standardContextual"/>
        </w:rPr>
      </w:pPr>
      <w:r w:rsidRPr="00251EE9">
        <w:rPr>
          <w:rFonts w:cs="Times New Roman"/>
        </w:rPr>
        <w:fldChar w:fldCharType="begin"/>
      </w:r>
      <w:r w:rsidRPr="00251EE9">
        <w:rPr>
          <w:rFonts w:cs="Times New Roman"/>
        </w:rPr>
        <w:instrText>TOC \h \z \c "Figure"</w:instrText>
      </w:r>
      <w:r w:rsidRPr="00251EE9">
        <w:rPr>
          <w:rFonts w:cs="Times New Roman"/>
        </w:rPr>
        <w:fldChar w:fldCharType="separate"/>
      </w:r>
      <w:hyperlink w:anchor="_Toc242211337" w:history="1">
        <w:r w:rsidR="00251EE9" w:rsidRPr="00251EE9">
          <w:rPr>
            <w:rStyle w:val="Hyperlink"/>
            <w:rFonts w:cs="Times New Roman"/>
            <w:noProof/>
          </w:rPr>
          <w:t>Figure 1. Target class distribution (Source: project export)</w:t>
        </w:r>
        <w:r w:rsidR="00251EE9" w:rsidRPr="00251EE9">
          <w:rPr>
            <w:rFonts w:cs="Times New Roman"/>
            <w:noProof/>
            <w:webHidden/>
          </w:rPr>
          <w:tab/>
        </w:r>
        <w:r w:rsidR="00251EE9" w:rsidRPr="00251EE9">
          <w:rPr>
            <w:rFonts w:cs="Times New Roman"/>
            <w:noProof/>
            <w:webHidden/>
          </w:rPr>
          <w:fldChar w:fldCharType="begin"/>
        </w:r>
        <w:r w:rsidR="00251EE9" w:rsidRPr="00251EE9">
          <w:rPr>
            <w:rFonts w:cs="Times New Roman"/>
            <w:noProof/>
            <w:webHidden/>
          </w:rPr>
          <w:instrText xml:space="preserve"> PAGEREF _Toc242211337 \h </w:instrText>
        </w:r>
        <w:r w:rsidR="00251EE9" w:rsidRPr="00251EE9">
          <w:rPr>
            <w:rFonts w:cs="Times New Roman"/>
            <w:noProof/>
            <w:webHidden/>
          </w:rPr>
        </w:r>
        <w:r w:rsidR="00251EE9" w:rsidRPr="00251EE9">
          <w:rPr>
            <w:rFonts w:cs="Times New Roman"/>
            <w:noProof/>
            <w:webHidden/>
          </w:rPr>
          <w:fldChar w:fldCharType="separate"/>
        </w:r>
        <w:r w:rsidR="00251EE9" w:rsidRPr="00251EE9">
          <w:rPr>
            <w:rFonts w:cs="Times New Roman"/>
            <w:noProof/>
            <w:webHidden/>
          </w:rPr>
          <w:t>11</w:t>
        </w:r>
        <w:r w:rsidR="00251EE9" w:rsidRPr="00251EE9">
          <w:rPr>
            <w:rFonts w:cs="Times New Roman"/>
            <w:noProof/>
            <w:webHidden/>
          </w:rPr>
          <w:fldChar w:fldCharType="end"/>
        </w:r>
      </w:hyperlink>
    </w:p>
    <w:p w14:paraId="4203458F" w14:textId="71A8B325"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38" w:history="1">
        <w:r w:rsidRPr="00251EE9">
          <w:rPr>
            <w:rStyle w:val="Hyperlink"/>
            <w:rFonts w:cs="Times New Roman"/>
            <w:noProof/>
          </w:rPr>
          <w:t>Figure 2. Most-missing raw variables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_Toc242211338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12</w:t>
        </w:r>
        <w:r w:rsidRPr="00251EE9">
          <w:rPr>
            <w:rFonts w:cs="Times New Roman"/>
            <w:noProof/>
            <w:webHidden/>
          </w:rPr>
          <w:fldChar w:fldCharType="end"/>
        </w:r>
      </w:hyperlink>
    </w:p>
    <w:p w14:paraId="129067ED" w14:textId="059312F9"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39" w:history="1">
        <w:r w:rsidRPr="00251EE9">
          <w:rPr>
            <w:rStyle w:val="Hyperlink"/>
            <w:rFonts w:cs="Times New Roman"/>
            <w:noProof/>
          </w:rPr>
          <w:t>Figure 3. Recorded functionality composition by country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_Toc242211339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13</w:t>
        </w:r>
        <w:r w:rsidRPr="00251EE9">
          <w:rPr>
            <w:rFonts w:cs="Times New Roman"/>
            <w:noProof/>
            <w:webHidden/>
          </w:rPr>
          <w:fldChar w:fldCharType="end"/>
        </w:r>
      </w:hyperlink>
    </w:p>
    <w:p w14:paraId="48EFB4EE" w14:textId="4DB8C2AA"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0" w:history="1">
        <w:r w:rsidRPr="00251EE9">
          <w:rPr>
            <w:rStyle w:val="Hyperlink"/>
            <w:rFonts w:cs="Times New Roman"/>
            <w:noProof/>
          </w:rPr>
          <w:t>Figure 4. Leakage diagnostic for current-status fields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13</w:t>
        </w:r>
        <w:r w:rsidRPr="00251EE9">
          <w:rPr>
            <w:rFonts w:cs="Times New Roman"/>
            <w:noProof/>
            <w:webHidden/>
          </w:rPr>
          <w:fldChar w:fldCharType="end"/>
        </w:r>
      </w:hyperlink>
    </w:p>
    <w:p w14:paraId="2EFCF364" w14:textId="55C89FF1"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1" w:history="1">
        <w:r w:rsidRPr="00251EE9">
          <w:rPr>
            <w:rStyle w:val="Hyperlink"/>
            <w:rFonts w:cs="Times New Roman"/>
            <w:noProof/>
          </w:rPr>
          <w:t>Figure 5. Base versus engineered feature ablation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39121081" w14:textId="5846ADB5"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2" w:history="1">
        <w:r w:rsidRPr="00251EE9">
          <w:rPr>
            <w:rStyle w:val="Hyperlink"/>
            <w:rFonts w:cs="Times New Roman"/>
            <w:noProof/>
          </w:rPr>
          <w:t>Figure 6. Baseline Macro-F1 by model family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17</w:t>
        </w:r>
        <w:r w:rsidRPr="00251EE9">
          <w:rPr>
            <w:rFonts w:cs="Times New Roman"/>
            <w:noProof/>
            <w:webHidden/>
          </w:rPr>
          <w:fldChar w:fldCharType="end"/>
        </w:r>
      </w:hyperlink>
    </w:p>
    <w:p w14:paraId="05100227" w14:textId="79FDCA0F"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3" w:history="1">
        <w:r w:rsidRPr="00251EE9">
          <w:rPr>
            <w:rStyle w:val="Hyperlink"/>
            <w:rFonts w:cs="Times New Roman"/>
            <w:noProof/>
          </w:rPr>
          <w:t>Figure 7. Finalist repeated-CV Macro-F1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18</w:t>
        </w:r>
        <w:r w:rsidRPr="00251EE9">
          <w:rPr>
            <w:rFonts w:cs="Times New Roman"/>
            <w:noProof/>
            <w:webHidden/>
          </w:rPr>
          <w:fldChar w:fldCharType="end"/>
        </w:r>
      </w:hyperlink>
    </w:p>
    <w:p w14:paraId="522F4B1D" w14:textId="0BC63F94"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4" w:history="1">
        <w:r w:rsidRPr="00251EE9">
          <w:rPr>
            <w:rStyle w:val="Hyperlink"/>
            <w:rFonts w:cs="Times New Roman"/>
            <w:noProof/>
          </w:rPr>
          <w:t>Figure 8. Historical holdout confusion matrix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19</w:t>
        </w:r>
        <w:r w:rsidRPr="00251EE9">
          <w:rPr>
            <w:rFonts w:cs="Times New Roman"/>
            <w:noProof/>
            <w:webHidden/>
          </w:rPr>
          <w:fldChar w:fldCharType="end"/>
        </w:r>
      </w:hyperlink>
    </w:p>
    <w:p w14:paraId="7B61732B" w14:textId="416923A7"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5" w:history="1">
        <w:r w:rsidRPr="00251EE9">
          <w:rPr>
            <w:rStyle w:val="Hyperlink"/>
            <w:rFonts w:cs="Times New Roman"/>
            <w:noProof/>
          </w:rPr>
          <w:t>Figure 9. Raw-feature permutation importance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20</w:t>
        </w:r>
        <w:r w:rsidRPr="00251EE9">
          <w:rPr>
            <w:rFonts w:cs="Times New Roman"/>
            <w:noProof/>
            <w:webHidden/>
          </w:rPr>
          <w:fldChar w:fldCharType="end"/>
        </w:r>
      </w:hyperlink>
    </w:p>
    <w:p w14:paraId="648C3E71" w14:textId="2C0AE47B"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6" w:history="1">
        <w:r w:rsidRPr="00251EE9">
          <w:rPr>
            <w:rStyle w:val="Hyperlink"/>
            <w:rFonts w:cs="Times New Roman"/>
            <w:noProof/>
          </w:rPr>
          <w:t>Figure 10. Post-hoc learning curves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21</w:t>
        </w:r>
        <w:r w:rsidRPr="00251EE9">
          <w:rPr>
            <w:rFonts w:cs="Times New Roman"/>
            <w:noProof/>
            <w:webHidden/>
          </w:rPr>
          <w:fldChar w:fldCharType="end"/>
        </w:r>
      </w:hyperlink>
    </w:p>
    <w:p w14:paraId="73445EC6" w14:textId="53826433"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7" w:history="1">
        <w:r w:rsidRPr="00251EE9">
          <w:rPr>
            <w:rStyle w:val="Hyperlink"/>
            <w:rFonts w:cs="Times New Roman"/>
            <w:noProof/>
          </w:rPr>
          <w:t>Figure 11. Post-hoc country robustness (Source: project export)</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21</w:t>
        </w:r>
        <w:r w:rsidRPr="00251EE9">
          <w:rPr>
            <w:rFonts w:cs="Times New Roman"/>
            <w:noProof/>
            <w:webHidden/>
          </w:rPr>
          <w:fldChar w:fldCharType="end"/>
        </w:r>
      </w:hyperlink>
    </w:p>
    <w:p w14:paraId="106797BF" w14:textId="20F4B716" w:rsidR="00393281" w:rsidRPr="00251EE9" w:rsidRDefault="00336A30">
      <w:pPr>
        <w:rPr>
          <w:rFonts w:cs="Times New Roman"/>
        </w:rPr>
      </w:pPr>
      <w:r w:rsidRPr="00251EE9">
        <w:rPr>
          <w:rFonts w:cs="Times New Roman"/>
        </w:rPr>
        <w:fldChar w:fldCharType="end"/>
      </w:r>
    </w:p>
    <w:p w14:paraId="7135386D" w14:textId="77777777" w:rsidR="00393281" w:rsidRPr="00251EE9" w:rsidRDefault="00336A30">
      <w:pPr>
        <w:pStyle w:val="Heading1"/>
        <w:rPr>
          <w:rFonts w:cs="Times New Roman"/>
        </w:rPr>
      </w:pPr>
      <w:bookmarkStart w:id="4" w:name="_Toc242211365"/>
      <w:r w:rsidRPr="00251EE9">
        <w:rPr>
          <w:rFonts w:cs="Times New Roman"/>
        </w:rPr>
        <w:t>List of Tables</w:t>
      </w:r>
      <w:bookmarkEnd w:id="4"/>
    </w:p>
    <w:p w14:paraId="16D091DF" w14:textId="6C613E3C" w:rsidR="00251EE9" w:rsidRPr="00251EE9" w:rsidRDefault="00336A30">
      <w:pPr>
        <w:pStyle w:val="TableofFigures"/>
        <w:tabs>
          <w:tab w:val="right" w:leader="dot" w:pos="9628"/>
        </w:tabs>
        <w:rPr>
          <w:rFonts w:eastAsiaTheme="minorEastAsia" w:cs="Times New Roman"/>
          <w:noProof/>
          <w:kern w:val="2"/>
          <w:sz w:val="24"/>
          <w:szCs w:val="24"/>
          <w:lang w:bidi="ar-SA"/>
          <w14:ligatures w14:val="standardContextual"/>
        </w:rPr>
      </w:pPr>
      <w:r w:rsidRPr="00251EE9">
        <w:rPr>
          <w:rFonts w:cs="Times New Roman"/>
        </w:rPr>
        <w:fldChar w:fldCharType="begin"/>
      </w:r>
      <w:r w:rsidRPr="00251EE9">
        <w:rPr>
          <w:rFonts w:cs="Times New Roman"/>
        </w:rPr>
        <w:instrText>TOC \h \z \c "Table"</w:instrText>
      </w:r>
      <w:r w:rsidRPr="00251EE9">
        <w:rPr>
          <w:rFonts w:cs="Times New Roman"/>
        </w:rPr>
        <w:fldChar w:fldCharType="separate"/>
      </w:r>
      <w:hyperlink w:anchor="_Toc242211348" w:history="1">
        <w:r w:rsidR="00251EE9" w:rsidRPr="00251EE9">
          <w:rPr>
            <w:rStyle w:val="Hyperlink"/>
            <w:rFonts w:cs="Times New Roman"/>
            <w:noProof/>
          </w:rPr>
          <w:t>Table 1. Submission details</w:t>
        </w:r>
        <w:r w:rsidR="00251EE9" w:rsidRPr="00251EE9">
          <w:rPr>
            <w:rFonts w:cs="Times New Roman"/>
            <w:noProof/>
            <w:webHidden/>
          </w:rPr>
          <w:tab/>
        </w:r>
        <w:r w:rsidR="00251EE9" w:rsidRPr="00251EE9">
          <w:rPr>
            <w:rFonts w:cs="Times New Roman"/>
            <w:noProof/>
            <w:webHidden/>
          </w:rPr>
          <w:fldChar w:fldCharType="begin"/>
        </w:r>
        <w:r w:rsidR="00251EE9" w:rsidRPr="00251EE9">
          <w:rPr>
            <w:rFonts w:cs="Times New Roman"/>
            <w:noProof/>
            <w:webHidden/>
          </w:rPr>
          <w:instrText xml:space="preserve"> PAGEREF _Toc242211348 \h </w:instrText>
        </w:r>
        <w:r w:rsidR="00251EE9" w:rsidRPr="00251EE9">
          <w:rPr>
            <w:rFonts w:cs="Times New Roman"/>
            <w:noProof/>
            <w:webHidden/>
          </w:rPr>
        </w:r>
        <w:r w:rsidR="00251EE9" w:rsidRPr="00251EE9">
          <w:rPr>
            <w:rFonts w:cs="Times New Roman"/>
            <w:noProof/>
            <w:webHidden/>
          </w:rPr>
          <w:fldChar w:fldCharType="separate"/>
        </w:r>
        <w:r w:rsidR="00251EE9" w:rsidRPr="00251EE9">
          <w:rPr>
            <w:rFonts w:cs="Times New Roman"/>
            <w:noProof/>
            <w:webHidden/>
          </w:rPr>
          <w:t>1</w:t>
        </w:r>
        <w:r w:rsidR="00251EE9" w:rsidRPr="00251EE9">
          <w:rPr>
            <w:rFonts w:cs="Times New Roman"/>
            <w:noProof/>
            <w:webHidden/>
          </w:rPr>
          <w:fldChar w:fldCharType="end"/>
        </w:r>
      </w:hyperlink>
    </w:p>
    <w:p w14:paraId="5A78E7CF" w14:textId="56D8B40B"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49" w:history="1">
        <w:r w:rsidRPr="00251EE9">
          <w:rPr>
            <w:rStyle w:val="Hyperlink"/>
            <w:rFonts w:cs="Times New Roman"/>
            <w:noProof/>
          </w:rPr>
          <w:t>Table 2. Abbreviations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_Toc242211349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7</w:t>
        </w:r>
        <w:r w:rsidRPr="00251EE9">
          <w:rPr>
            <w:rFonts w:cs="Times New Roman"/>
            <w:noProof/>
            <w:webHidden/>
          </w:rPr>
          <w:fldChar w:fldCharType="end"/>
        </w:r>
      </w:hyperlink>
    </w:p>
    <w:p w14:paraId="6B61DB32" w14:textId="12EF10E7"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0" w:history="1">
        <w:r w:rsidRPr="00251EE9">
          <w:rPr>
            <w:rStyle w:val="Hyperlink"/>
            <w:rFonts w:cs="Times New Roman"/>
            <w:noProof/>
          </w:rPr>
          <w:t>Table 3. Dataset profile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9</w:t>
        </w:r>
        <w:r w:rsidRPr="00251EE9">
          <w:rPr>
            <w:rFonts w:cs="Times New Roman"/>
            <w:noProof/>
            <w:webHidden/>
          </w:rPr>
          <w:fldChar w:fldCharType="end"/>
        </w:r>
      </w:hyperlink>
    </w:p>
    <w:p w14:paraId="2422F5B1" w14:textId="50BE6FDE"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1" w:history="1">
        <w:r w:rsidRPr="00251EE9">
          <w:rPr>
            <w:rStyle w:val="Hyperlink"/>
            <w:rFonts w:cs="Times New Roman"/>
            <w:noProof/>
          </w:rPr>
          <w:t>Table 4. Feature exclusions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10</w:t>
        </w:r>
        <w:r w:rsidRPr="00251EE9">
          <w:rPr>
            <w:rFonts w:cs="Times New Roman"/>
            <w:noProof/>
            <w:webHidden/>
          </w:rPr>
          <w:fldChar w:fldCharType="end"/>
        </w:r>
      </w:hyperlink>
    </w:p>
    <w:p w14:paraId="6C3849C3" w14:textId="22C3CEF6"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2" w:history="1">
        <w:r w:rsidRPr="00251EE9">
          <w:rPr>
            <w:rStyle w:val="Hyperlink"/>
            <w:rFonts w:cs="Times New Roman"/>
            <w:noProof/>
          </w:rPr>
          <w:t>Table 5. EDA findings and modelling implications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_Toc242211352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14</w:t>
        </w:r>
        <w:r w:rsidRPr="00251EE9">
          <w:rPr>
            <w:rFonts w:cs="Times New Roman"/>
            <w:noProof/>
            <w:webHidden/>
          </w:rPr>
          <w:fldChar w:fldCharType="end"/>
        </w:r>
      </w:hyperlink>
    </w:p>
    <w:p w14:paraId="46729C19" w14:textId="68B10C7A"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3" w:history="1">
        <w:r w:rsidRPr="00251EE9">
          <w:rPr>
            <w:rStyle w:val="Hyperlink"/>
            <w:rFonts w:cs="Times New Roman"/>
            <w:noProof/>
          </w:rPr>
          <w:t>Table 6. Preprocessing by feature type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_Toc242211353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15</w:t>
        </w:r>
        <w:r w:rsidRPr="00251EE9">
          <w:rPr>
            <w:rFonts w:cs="Times New Roman"/>
            <w:noProof/>
            <w:webHidden/>
          </w:rPr>
          <w:fldChar w:fldCharType="end"/>
        </w:r>
      </w:hyperlink>
    </w:p>
    <w:p w14:paraId="35DB5867" w14:textId="758B4BAE"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4" w:history="1">
        <w:r w:rsidRPr="00251EE9">
          <w:rPr>
            <w:rStyle w:val="Hyperlink"/>
            <w:rFonts w:cs="Times New Roman"/>
            <w:noProof/>
          </w:rPr>
          <w:t>Table 7. Stage-6 baseline family winners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_Toc242211354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16</w:t>
        </w:r>
        <w:r w:rsidRPr="00251EE9">
          <w:rPr>
            <w:rFonts w:cs="Times New Roman"/>
            <w:noProof/>
            <w:webHidden/>
          </w:rPr>
          <w:fldChar w:fldCharType="end"/>
        </w:r>
      </w:hyperlink>
    </w:p>
    <w:p w14:paraId="3ADB41C8" w14:textId="5751271F"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5" w:history="1">
        <w:r w:rsidRPr="00251EE9">
          <w:rPr>
            <w:rStyle w:val="Hyperlink"/>
            <w:rFonts w:cs="Times New Roman"/>
            <w:noProof/>
          </w:rPr>
          <w:t>Table 8. Finalist repeated-CV results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_Toc242211355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18</w:t>
        </w:r>
        <w:r w:rsidRPr="00251EE9">
          <w:rPr>
            <w:rFonts w:cs="Times New Roman"/>
            <w:noProof/>
            <w:webHidden/>
          </w:rPr>
          <w:fldChar w:fldCharType="end"/>
        </w:r>
      </w:hyperlink>
    </w:p>
    <w:p w14:paraId="087771BF" w14:textId="1B74F15C"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6" w:history="1">
        <w:r w:rsidRPr="00251EE9">
          <w:rPr>
            <w:rStyle w:val="Hyperlink"/>
            <w:rFonts w:cs="Times New Roman"/>
            <w:noProof/>
          </w:rPr>
          <w:t>Table 9. Historical holdout per-class performance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_Toc242211356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18</w:t>
        </w:r>
        <w:r w:rsidRPr="00251EE9">
          <w:rPr>
            <w:rFonts w:cs="Times New Roman"/>
            <w:noProof/>
            <w:webHidden/>
          </w:rPr>
          <w:fldChar w:fldCharType="end"/>
        </w:r>
      </w:hyperlink>
    </w:p>
    <w:p w14:paraId="695368ED" w14:textId="1913AA47"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7" w:history="1">
        <w:r w:rsidRPr="00251EE9">
          <w:rPr>
            <w:rStyle w:val="Hyperlink"/>
            <w:rFonts w:cs="Times New Roman"/>
            <w:noProof/>
          </w:rPr>
          <w:t>Table 10. Implemented API routes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_Toc242211357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23</w:t>
        </w:r>
        <w:r w:rsidRPr="00251EE9">
          <w:rPr>
            <w:rFonts w:cs="Times New Roman"/>
            <w:noProof/>
            <w:webHidden/>
          </w:rPr>
          <w:fldChar w:fldCharType="end"/>
        </w:r>
      </w:hyperlink>
    </w:p>
    <w:p w14:paraId="3FED434F" w14:textId="75263575"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8" w:history="1">
        <w:r w:rsidRPr="00251EE9">
          <w:rPr>
            <w:rStyle w:val="Hyperlink"/>
            <w:rFonts w:cs="Times New Roman"/>
            <w:noProof/>
          </w:rPr>
          <w:t>Table 11. Main limitations and implications</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_Toc242211358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25</w:t>
        </w:r>
        <w:r w:rsidRPr="00251EE9">
          <w:rPr>
            <w:rFonts w:cs="Times New Roman"/>
            <w:noProof/>
            <w:webHidden/>
          </w:rPr>
          <w:fldChar w:fldCharType="end"/>
        </w:r>
      </w:hyperlink>
    </w:p>
    <w:p w14:paraId="0C3C072B" w14:textId="3936AF00"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59" w:history="1">
        <w:r w:rsidRPr="00251EE9">
          <w:rPr>
            <w:rStyle w:val="Hyperlink"/>
            <w:rFonts w:cs="Times New Roman"/>
            <w:noProof/>
          </w:rPr>
          <w:t>Table 12. The 32 raw predictors required by the production pipeline</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_Toc242211359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26</w:t>
        </w:r>
        <w:r w:rsidRPr="00251EE9">
          <w:rPr>
            <w:rFonts w:cs="Times New Roman"/>
            <w:noProof/>
            <w:webHidden/>
          </w:rPr>
          <w:fldChar w:fldCharType="end"/>
        </w:r>
      </w:hyperlink>
    </w:p>
    <w:p w14:paraId="75EBAB73" w14:textId="32D729CA"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60" w:history="1">
        <w:r w:rsidRPr="00251EE9">
          <w:rPr>
            <w:rStyle w:val="Hyperlink"/>
            <w:rFonts w:cs="Times New Roman"/>
            <w:noProof/>
          </w:rPr>
          <w:t>Table 13. Locked production configuration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_Toc242211360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27</w:t>
        </w:r>
        <w:r w:rsidRPr="00251EE9">
          <w:rPr>
            <w:rFonts w:cs="Times New Roman"/>
            <w:noProof/>
            <w:webHidden/>
          </w:rPr>
          <w:fldChar w:fldCharType="end"/>
        </w:r>
      </w:hyperlink>
    </w:p>
    <w:p w14:paraId="6D1D48C5" w14:textId="37A2B484" w:rsidR="00251EE9" w:rsidRPr="00251EE9" w:rsidRDefault="00251EE9">
      <w:pPr>
        <w:pStyle w:val="TableofFigures"/>
        <w:tabs>
          <w:tab w:val="right" w:leader="dot" w:pos="9628"/>
        </w:tabs>
        <w:rPr>
          <w:rFonts w:eastAsiaTheme="minorEastAsia" w:cs="Times New Roman"/>
          <w:noProof/>
          <w:kern w:val="2"/>
          <w:sz w:val="24"/>
          <w:szCs w:val="24"/>
          <w:lang w:bidi="ar-SA"/>
          <w14:ligatures w14:val="standardContextual"/>
        </w:rPr>
      </w:pPr>
      <w:hyperlink w:anchor="_Toc242211361" w:history="1">
        <w:r w:rsidRPr="00251EE9">
          <w:rPr>
            <w:rStyle w:val="Hyperlink"/>
            <w:rFonts w:cs="Times New Roman"/>
            <w:noProof/>
          </w:rPr>
          <w:t>Table 14. Group contribution record to complete before submission</w:t>
        </w:r>
        <w:r w:rsidRPr="00251EE9">
          <w:rPr>
            <w:rFonts w:cs="Times New Roman"/>
            <w:noProof/>
            <w:webHidden/>
          </w:rPr>
          <w:tab/>
        </w:r>
        <w:r w:rsidRPr="00251EE9">
          <w:rPr>
            <w:rFonts w:cs="Times New Roman"/>
            <w:noProof/>
            <w:webHidden/>
          </w:rPr>
          <w:fldChar w:fldCharType="begin"/>
        </w:r>
        <w:r w:rsidRPr="00251EE9">
          <w:rPr>
            <w:rFonts w:cs="Times New Roman"/>
            <w:noProof/>
            <w:webHidden/>
          </w:rPr>
          <w:instrText xml:space="preserve"> PAGEREF _Toc242211361 \h </w:instrText>
        </w:r>
        <w:r w:rsidRPr="00251EE9">
          <w:rPr>
            <w:rFonts w:cs="Times New Roman"/>
            <w:noProof/>
            <w:webHidden/>
          </w:rPr>
        </w:r>
        <w:r w:rsidRPr="00251EE9">
          <w:rPr>
            <w:rFonts w:cs="Times New Roman"/>
            <w:noProof/>
            <w:webHidden/>
          </w:rPr>
          <w:fldChar w:fldCharType="separate"/>
        </w:r>
        <w:r w:rsidRPr="00251EE9">
          <w:rPr>
            <w:rFonts w:cs="Times New Roman"/>
            <w:noProof/>
            <w:webHidden/>
          </w:rPr>
          <w:t>27</w:t>
        </w:r>
        <w:r w:rsidRPr="00251EE9">
          <w:rPr>
            <w:rFonts w:cs="Times New Roman"/>
            <w:noProof/>
            <w:webHidden/>
          </w:rPr>
          <w:fldChar w:fldCharType="end"/>
        </w:r>
      </w:hyperlink>
    </w:p>
    <w:p w14:paraId="6A73AC80" w14:textId="177DA049" w:rsidR="00393281" w:rsidRPr="00251EE9" w:rsidRDefault="00336A30">
      <w:pPr>
        <w:rPr>
          <w:rFonts w:cs="Times New Roman"/>
        </w:rPr>
      </w:pPr>
      <w:r w:rsidRPr="00251EE9">
        <w:rPr>
          <w:rFonts w:cs="Times New Roman"/>
        </w:rPr>
        <w:fldChar w:fldCharType="end"/>
      </w:r>
    </w:p>
    <w:p w14:paraId="72AD878F" w14:textId="77777777" w:rsidR="00393281" w:rsidRPr="00251EE9" w:rsidRDefault="00336A30">
      <w:pPr>
        <w:pStyle w:val="Heading1"/>
        <w:rPr>
          <w:rFonts w:cs="Times New Roman"/>
        </w:rPr>
      </w:pPr>
      <w:bookmarkStart w:id="5" w:name="_Toc242211366"/>
      <w:r w:rsidRPr="00251EE9">
        <w:rPr>
          <w:rFonts w:cs="Times New Roman"/>
        </w:rPr>
        <w:t>List of Abbreviations</w:t>
      </w:r>
      <w:bookmarkEnd w:id="5"/>
    </w:p>
    <w:p w14:paraId="063669B8" w14:textId="5AB78BD4" w:rsidR="00393281" w:rsidRPr="00251EE9" w:rsidRDefault="00336A30">
      <w:pPr>
        <w:pStyle w:val="Caption1"/>
        <w:rPr>
          <w:rFonts w:cs="Times New Roman"/>
        </w:rPr>
      </w:pPr>
      <w:bookmarkStart w:id="6" w:name="_Toc242211349"/>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2</w:t>
      </w:r>
      <w:r w:rsidRPr="00251EE9">
        <w:rPr>
          <w:rFonts w:cs="Times New Roman"/>
        </w:rPr>
        <w:fldChar w:fldCharType="end"/>
      </w:r>
      <w:r w:rsidRPr="00251EE9">
        <w:rPr>
          <w:rFonts w:cs="Times New Roman"/>
        </w:rPr>
        <w:t>. Abbreviations</w:t>
      </w:r>
      <w:bookmarkEnd w:id="6"/>
    </w:p>
    <w:tbl>
      <w:tblPr>
        <w:tblW w:w="0" w:type="auto"/>
        <w:jc w:val="center"/>
        <w:tblLook w:val="04A0" w:firstRow="1" w:lastRow="0" w:firstColumn="1" w:lastColumn="0" w:noHBand="0" w:noVBand="1"/>
      </w:tblPr>
      <w:tblGrid>
        <w:gridCol w:w="4819"/>
        <w:gridCol w:w="4819"/>
      </w:tblGrid>
      <w:tr w:rsidR="00393281" w:rsidRPr="00251EE9" w14:paraId="79E6F17B" w14:textId="77777777">
        <w:trPr>
          <w:tblHeader/>
          <w:jc w:val="center"/>
        </w:trPr>
        <w:tc>
          <w:tcPr>
            <w:tcW w:w="4819" w:type="dxa"/>
            <w:vAlign w:val="center"/>
          </w:tcPr>
          <w:p w14:paraId="7082798E" w14:textId="77777777" w:rsidR="00393281" w:rsidRPr="00251EE9" w:rsidRDefault="00336A30">
            <w:pPr>
              <w:spacing w:after="40"/>
              <w:rPr>
                <w:rFonts w:cs="Times New Roman"/>
              </w:rPr>
            </w:pPr>
            <w:r w:rsidRPr="00251EE9">
              <w:rPr>
                <w:rFonts w:cs="Times New Roman"/>
                <w:b/>
                <w:color w:val="153153"/>
                <w:sz w:val="18"/>
              </w:rPr>
              <w:t>Abbreviation</w:t>
            </w:r>
          </w:p>
        </w:tc>
        <w:tc>
          <w:tcPr>
            <w:tcW w:w="4819" w:type="dxa"/>
            <w:vAlign w:val="center"/>
          </w:tcPr>
          <w:p w14:paraId="587E21E3" w14:textId="77777777" w:rsidR="00393281" w:rsidRPr="00251EE9" w:rsidRDefault="00336A30">
            <w:pPr>
              <w:spacing w:after="40"/>
              <w:rPr>
                <w:rFonts w:cs="Times New Roman"/>
              </w:rPr>
            </w:pPr>
            <w:r w:rsidRPr="00251EE9">
              <w:rPr>
                <w:rFonts w:cs="Times New Roman"/>
                <w:b/>
                <w:color w:val="153153"/>
                <w:sz w:val="18"/>
              </w:rPr>
              <w:t>Meaning</w:t>
            </w:r>
          </w:p>
        </w:tc>
      </w:tr>
      <w:tr w:rsidR="00393281" w:rsidRPr="00251EE9" w14:paraId="4C90EFE2" w14:textId="77777777">
        <w:trPr>
          <w:jc w:val="center"/>
        </w:trPr>
        <w:tc>
          <w:tcPr>
            <w:tcW w:w="4819" w:type="dxa"/>
            <w:vAlign w:val="center"/>
          </w:tcPr>
          <w:p w14:paraId="2BCAEABB" w14:textId="77777777" w:rsidR="00393281" w:rsidRPr="00251EE9" w:rsidRDefault="00336A30">
            <w:pPr>
              <w:spacing w:after="40"/>
              <w:rPr>
                <w:rFonts w:cs="Times New Roman"/>
              </w:rPr>
            </w:pPr>
            <w:r w:rsidRPr="00251EE9">
              <w:rPr>
                <w:rFonts w:cs="Times New Roman"/>
                <w:sz w:val="18"/>
              </w:rPr>
              <w:t>API</w:t>
            </w:r>
          </w:p>
        </w:tc>
        <w:tc>
          <w:tcPr>
            <w:tcW w:w="4819" w:type="dxa"/>
            <w:vAlign w:val="center"/>
          </w:tcPr>
          <w:p w14:paraId="229BC2E7" w14:textId="77777777" w:rsidR="00393281" w:rsidRPr="00251EE9" w:rsidRDefault="00336A30">
            <w:pPr>
              <w:spacing w:after="40"/>
              <w:rPr>
                <w:rFonts w:cs="Times New Roman"/>
              </w:rPr>
            </w:pPr>
            <w:r w:rsidRPr="00251EE9">
              <w:rPr>
                <w:rFonts w:cs="Times New Roman"/>
                <w:sz w:val="18"/>
              </w:rPr>
              <w:t>Application Programming Interface</w:t>
            </w:r>
          </w:p>
        </w:tc>
      </w:tr>
      <w:tr w:rsidR="00393281" w:rsidRPr="00251EE9" w14:paraId="1A53AF53" w14:textId="77777777">
        <w:trPr>
          <w:jc w:val="center"/>
        </w:trPr>
        <w:tc>
          <w:tcPr>
            <w:tcW w:w="4819" w:type="dxa"/>
            <w:vAlign w:val="center"/>
          </w:tcPr>
          <w:p w14:paraId="6F4F9461" w14:textId="77777777" w:rsidR="00393281" w:rsidRPr="00251EE9" w:rsidRDefault="00336A30">
            <w:pPr>
              <w:spacing w:after="40"/>
              <w:rPr>
                <w:rFonts w:cs="Times New Roman"/>
              </w:rPr>
            </w:pPr>
            <w:r w:rsidRPr="00251EE9">
              <w:rPr>
                <w:rFonts w:cs="Times New Roman"/>
                <w:sz w:val="18"/>
              </w:rPr>
              <w:t>CV</w:t>
            </w:r>
          </w:p>
        </w:tc>
        <w:tc>
          <w:tcPr>
            <w:tcW w:w="4819" w:type="dxa"/>
            <w:vAlign w:val="center"/>
          </w:tcPr>
          <w:p w14:paraId="5AFC40ED" w14:textId="77777777" w:rsidR="00393281" w:rsidRPr="00251EE9" w:rsidRDefault="00336A30">
            <w:pPr>
              <w:spacing w:after="40"/>
              <w:rPr>
                <w:rFonts w:cs="Times New Roman"/>
              </w:rPr>
            </w:pPr>
            <w:r w:rsidRPr="00251EE9">
              <w:rPr>
                <w:rFonts w:cs="Times New Roman"/>
                <w:sz w:val="18"/>
              </w:rPr>
              <w:t>Cross-validation</w:t>
            </w:r>
          </w:p>
        </w:tc>
      </w:tr>
      <w:tr w:rsidR="00393281" w:rsidRPr="00251EE9" w14:paraId="172B8055" w14:textId="77777777">
        <w:trPr>
          <w:jc w:val="center"/>
        </w:trPr>
        <w:tc>
          <w:tcPr>
            <w:tcW w:w="4819" w:type="dxa"/>
            <w:vAlign w:val="center"/>
          </w:tcPr>
          <w:p w14:paraId="1779B3DC" w14:textId="77777777" w:rsidR="00393281" w:rsidRPr="00251EE9" w:rsidRDefault="00336A30">
            <w:pPr>
              <w:spacing w:after="40"/>
              <w:rPr>
                <w:rFonts w:cs="Times New Roman"/>
              </w:rPr>
            </w:pPr>
            <w:r w:rsidRPr="00251EE9">
              <w:rPr>
                <w:rFonts w:cs="Times New Roman"/>
                <w:sz w:val="18"/>
              </w:rPr>
              <w:t>EDA</w:t>
            </w:r>
          </w:p>
        </w:tc>
        <w:tc>
          <w:tcPr>
            <w:tcW w:w="4819" w:type="dxa"/>
            <w:vAlign w:val="center"/>
          </w:tcPr>
          <w:p w14:paraId="32F5B4F2" w14:textId="77777777" w:rsidR="00393281" w:rsidRPr="00251EE9" w:rsidRDefault="00336A30">
            <w:pPr>
              <w:spacing w:after="40"/>
              <w:rPr>
                <w:rFonts w:cs="Times New Roman"/>
              </w:rPr>
            </w:pPr>
            <w:r w:rsidRPr="00251EE9">
              <w:rPr>
                <w:rFonts w:cs="Times New Roman"/>
                <w:sz w:val="18"/>
              </w:rPr>
              <w:t>Exploratory Data Analysis</w:t>
            </w:r>
          </w:p>
        </w:tc>
      </w:tr>
      <w:tr w:rsidR="00393281" w:rsidRPr="00251EE9" w14:paraId="06CE98AC" w14:textId="77777777">
        <w:trPr>
          <w:jc w:val="center"/>
        </w:trPr>
        <w:tc>
          <w:tcPr>
            <w:tcW w:w="4819" w:type="dxa"/>
            <w:vAlign w:val="center"/>
          </w:tcPr>
          <w:p w14:paraId="7AE6FD3D" w14:textId="77777777" w:rsidR="00393281" w:rsidRPr="00251EE9" w:rsidRDefault="00336A30">
            <w:pPr>
              <w:spacing w:after="40"/>
              <w:rPr>
                <w:rFonts w:cs="Times New Roman"/>
              </w:rPr>
            </w:pPr>
            <w:r w:rsidRPr="00251EE9">
              <w:rPr>
                <w:rFonts w:cs="Times New Roman"/>
                <w:sz w:val="18"/>
              </w:rPr>
              <w:t>F1</w:t>
            </w:r>
          </w:p>
        </w:tc>
        <w:tc>
          <w:tcPr>
            <w:tcW w:w="4819" w:type="dxa"/>
            <w:vAlign w:val="center"/>
          </w:tcPr>
          <w:p w14:paraId="0A8E0E7D" w14:textId="77777777" w:rsidR="00393281" w:rsidRPr="00251EE9" w:rsidRDefault="00336A30">
            <w:pPr>
              <w:spacing w:after="40"/>
              <w:rPr>
                <w:rFonts w:cs="Times New Roman"/>
              </w:rPr>
            </w:pPr>
            <w:r w:rsidRPr="00251EE9">
              <w:rPr>
                <w:rFonts w:cs="Times New Roman"/>
                <w:sz w:val="18"/>
              </w:rPr>
              <w:t>Harmonic mean of precision and recall</w:t>
            </w:r>
          </w:p>
        </w:tc>
      </w:tr>
      <w:tr w:rsidR="00393281" w:rsidRPr="00251EE9" w14:paraId="61D2E190" w14:textId="77777777">
        <w:trPr>
          <w:jc w:val="center"/>
        </w:trPr>
        <w:tc>
          <w:tcPr>
            <w:tcW w:w="4819" w:type="dxa"/>
            <w:vAlign w:val="center"/>
          </w:tcPr>
          <w:p w14:paraId="3EC3A7FF" w14:textId="77777777" w:rsidR="00393281" w:rsidRPr="00251EE9" w:rsidRDefault="00336A30">
            <w:pPr>
              <w:spacing w:after="40"/>
              <w:rPr>
                <w:rFonts w:cs="Times New Roman"/>
              </w:rPr>
            </w:pPr>
            <w:r w:rsidRPr="00251EE9">
              <w:rPr>
                <w:rFonts w:cs="Times New Roman"/>
                <w:sz w:val="18"/>
              </w:rPr>
              <w:t>MCC</w:t>
            </w:r>
          </w:p>
        </w:tc>
        <w:tc>
          <w:tcPr>
            <w:tcW w:w="4819" w:type="dxa"/>
            <w:vAlign w:val="center"/>
          </w:tcPr>
          <w:p w14:paraId="7310AD3D" w14:textId="77777777" w:rsidR="00393281" w:rsidRPr="00251EE9" w:rsidRDefault="00336A30">
            <w:pPr>
              <w:spacing w:after="40"/>
              <w:rPr>
                <w:rFonts w:cs="Times New Roman"/>
              </w:rPr>
            </w:pPr>
            <w:r w:rsidRPr="00251EE9">
              <w:rPr>
                <w:rFonts w:cs="Times New Roman"/>
                <w:sz w:val="18"/>
              </w:rPr>
              <w:t>Matthews correlation coefficient</w:t>
            </w:r>
          </w:p>
        </w:tc>
      </w:tr>
      <w:tr w:rsidR="00393281" w:rsidRPr="00251EE9" w14:paraId="7D4B9B56" w14:textId="77777777">
        <w:trPr>
          <w:jc w:val="center"/>
        </w:trPr>
        <w:tc>
          <w:tcPr>
            <w:tcW w:w="4819" w:type="dxa"/>
            <w:vAlign w:val="center"/>
          </w:tcPr>
          <w:p w14:paraId="72243A6F" w14:textId="77777777" w:rsidR="00393281" w:rsidRPr="00251EE9" w:rsidRDefault="00336A30">
            <w:pPr>
              <w:spacing w:after="40"/>
              <w:rPr>
                <w:rFonts w:cs="Times New Roman"/>
              </w:rPr>
            </w:pPr>
            <w:r w:rsidRPr="00251EE9">
              <w:rPr>
                <w:rFonts w:cs="Times New Roman"/>
                <w:sz w:val="18"/>
              </w:rPr>
              <w:t>OOF</w:t>
            </w:r>
          </w:p>
        </w:tc>
        <w:tc>
          <w:tcPr>
            <w:tcW w:w="4819" w:type="dxa"/>
            <w:vAlign w:val="center"/>
          </w:tcPr>
          <w:p w14:paraId="72E2AE74" w14:textId="77777777" w:rsidR="00393281" w:rsidRPr="00251EE9" w:rsidRDefault="00336A30">
            <w:pPr>
              <w:spacing w:after="40"/>
              <w:rPr>
                <w:rFonts w:cs="Times New Roman"/>
              </w:rPr>
            </w:pPr>
            <w:r w:rsidRPr="00251EE9">
              <w:rPr>
                <w:rFonts w:cs="Times New Roman"/>
                <w:sz w:val="18"/>
              </w:rPr>
              <w:t>Out-of-fold</w:t>
            </w:r>
          </w:p>
        </w:tc>
      </w:tr>
      <w:tr w:rsidR="00393281" w:rsidRPr="00251EE9" w14:paraId="7A69C730" w14:textId="77777777">
        <w:trPr>
          <w:jc w:val="center"/>
        </w:trPr>
        <w:tc>
          <w:tcPr>
            <w:tcW w:w="4819" w:type="dxa"/>
            <w:vAlign w:val="center"/>
          </w:tcPr>
          <w:p w14:paraId="5893348B" w14:textId="77777777" w:rsidR="00393281" w:rsidRPr="00251EE9" w:rsidRDefault="00336A30">
            <w:pPr>
              <w:spacing w:after="40"/>
              <w:rPr>
                <w:rFonts w:cs="Times New Roman"/>
              </w:rPr>
            </w:pPr>
            <w:r w:rsidRPr="00251EE9">
              <w:rPr>
                <w:rFonts w:cs="Times New Roman"/>
                <w:sz w:val="18"/>
              </w:rPr>
              <w:t>RF</w:t>
            </w:r>
          </w:p>
        </w:tc>
        <w:tc>
          <w:tcPr>
            <w:tcW w:w="4819" w:type="dxa"/>
            <w:vAlign w:val="center"/>
          </w:tcPr>
          <w:p w14:paraId="22538D8B" w14:textId="77777777" w:rsidR="00393281" w:rsidRPr="00251EE9" w:rsidRDefault="00336A30">
            <w:pPr>
              <w:spacing w:after="40"/>
              <w:rPr>
                <w:rFonts w:cs="Times New Roman"/>
              </w:rPr>
            </w:pPr>
            <w:r w:rsidRPr="00251EE9">
              <w:rPr>
                <w:rFonts w:cs="Times New Roman"/>
                <w:sz w:val="18"/>
              </w:rPr>
              <w:t>Random Forest</w:t>
            </w:r>
          </w:p>
        </w:tc>
      </w:tr>
      <w:tr w:rsidR="00393281" w:rsidRPr="00251EE9" w14:paraId="23FC692A" w14:textId="77777777">
        <w:trPr>
          <w:jc w:val="center"/>
        </w:trPr>
        <w:tc>
          <w:tcPr>
            <w:tcW w:w="4819" w:type="dxa"/>
            <w:vAlign w:val="center"/>
          </w:tcPr>
          <w:p w14:paraId="470B7765" w14:textId="77777777" w:rsidR="00393281" w:rsidRPr="00251EE9" w:rsidRDefault="00336A30">
            <w:pPr>
              <w:spacing w:after="40"/>
              <w:rPr>
                <w:rFonts w:cs="Times New Roman"/>
              </w:rPr>
            </w:pPr>
            <w:r w:rsidRPr="00251EE9">
              <w:rPr>
                <w:rFonts w:cs="Times New Roman"/>
                <w:sz w:val="18"/>
              </w:rPr>
              <w:t>SMOTENC</w:t>
            </w:r>
          </w:p>
        </w:tc>
        <w:tc>
          <w:tcPr>
            <w:tcW w:w="4819" w:type="dxa"/>
            <w:vAlign w:val="center"/>
          </w:tcPr>
          <w:p w14:paraId="1DF03A61" w14:textId="77777777" w:rsidR="00393281" w:rsidRPr="00251EE9" w:rsidRDefault="00336A30">
            <w:pPr>
              <w:spacing w:after="40"/>
              <w:rPr>
                <w:rFonts w:cs="Times New Roman"/>
              </w:rPr>
            </w:pPr>
            <w:r w:rsidRPr="00251EE9">
              <w:rPr>
                <w:rFonts w:cs="Times New Roman"/>
                <w:sz w:val="18"/>
              </w:rPr>
              <w:t>Synthetic Minority Over-sampling Technique for nominal and continuous features</w:t>
            </w:r>
          </w:p>
        </w:tc>
      </w:tr>
    </w:tbl>
    <w:p w14:paraId="255B4681" w14:textId="77777777" w:rsidR="00393281" w:rsidRPr="00251EE9" w:rsidRDefault="00393281">
      <w:pPr>
        <w:rPr>
          <w:rFonts w:cs="Times New Roman"/>
        </w:rPr>
      </w:pPr>
    </w:p>
    <w:p w14:paraId="39AC78F6" w14:textId="77777777" w:rsidR="00393281" w:rsidRPr="00251EE9" w:rsidRDefault="00336A30">
      <w:pPr>
        <w:rPr>
          <w:rFonts w:cs="Times New Roman"/>
        </w:rPr>
      </w:pPr>
      <w:r w:rsidRPr="00251EE9">
        <w:rPr>
          <w:rFonts w:cs="Times New Roman"/>
        </w:rPr>
        <w:br w:type="page"/>
      </w:r>
    </w:p>
    <w:p w14:paraId="28A954C1" w14:textId="77777777" w:rsidR="00393281" w:rsidRPr="00251EE9" w:rsidRDefault="00336A30">
      <w:pPr>
        <w:pStyle w:val="Heading1"/>
        <w:rPr>
          <w:rFonts w:cs="Times New Roman"/>
        </w:rPr>
      </w:pPr>
      <w:bookmarkStart w:id="7" w:name="_Toc242211367"/>
      <w:r w:rsidRPr="00251EE9">
        <w:rPr>
          <w:rFonts w:cs="Times New Roman"/>
        </w:rPr>
        <w:lastRenderedPageBreak/>
        <w:t>1. Introduction</w:t>
      </w:r>
      <w:bookmarkEnd w:id="7"/>
    </w:p>
    <w:p w14:paraId="03252C5C" w14:textId="77777777" w:rsidR="00393281" w:rsidRPr="00251EE9" w:rsidRDefault="00336A30">
      <w:pPr>
        <w:pStyle w:val="Heading2"/>
        <w:rPr>
          <w:rFonts w:cs="Times New Roman"/>
        </w:rPr>
      </w:pPr>
      <w:bookmarkStart w:id="8" w:name="_Toc242211368"/>
      <w:r w:rsidRPr="00251EE9">
        <w:rPr>
          <w:rFonts w:cs="Times New Roman"/>
        </w:rPr>
        <w:t>1.1 Background</w:t>
      </w:r>
      <w:bookmarkEnd w:id="8"/>
    </w:p>
    <w:p w14:paraId="44237A65" w14:textId="77777777" w:rsidR="00393281" w:rsidRPr="00251EE9" w:rsidRDefault="00336A30">
      <w:pPr>
        <w:jc w:val="both"/>
        <w:rPr>
          <w:rFonts w:cs="Times New Roman"/>
        </w:rPr>
      </w:pPr>
      <w:r w:rsidRPr="00251EE9">
        <w:rPr>
          <w:rFonts w:cs="Times New Roman"/>
        </w:rPr>
        <w:t>A water point may appear serviceable in asset inventories even when its present condition has deteriorated. Limited field capacity makes prioritisation important. This project uses historical survey records to estimate functionality status from attributes potentially available before a visit.</w:t>
      </w:r>
    </w:p>
    <w:p w14:paraId="201B5EA5" w14:textId="77777777" w:rsidR="00393281" w:rsidRPr="00251EE9" w:rsidRDefault="00336A30">
      <w:pPr>
        <w:pStyle w:val="Heading2"/>
        <w:rPr>
          <w:rFonts w:cs="Times New Roman"/>
        </w:rPr>
      </w:pPr>
      <w:bookmarkStart w:id="9" w:name="_Toc242211369"/>
      <w:r w:rsidRPr="00251EE9">
        <w:rPr>
          <w:rFonts w:cs="Times New Roman"/>
        </w:rPr>
        <w:t>1.2 Problem Statement</w:t>
      </w:r>
      <w:bookmarkEnd w:id="9"/>
    </w:p>
    <w:p w14:paraId="550AA446" w14:textId="77777777" w:rsidR="00393281" w:rsidRPr="00251EE9" w:rsidRDefault="00336A30">
      <w:pPr>
        <w:jc w:val="both"/>
        <w:rPr>
          <w:rFonts w:cs="Times New Roman"/>
        </w:rPr>
      </w:pPr>
      <w:r w:rsidRPr="00251EE9">
        <w:rPr>
          <w:rFonts w:cs="Times New Roman"/>
        </w:rPr>
        <w:t>The three target states have operationally different meanings. A high overall accuracy can conceal missed partially functional sites because that class is small.</w:t>
      </w:r>
    </w:p>
    <w:p w14:paraId="144D0473" w14:textId="77777777" w:rsidR="00393281" w:rsidRPr="00251EE9" w:rsidRDefault="00336A30">
      <w:pPr>
        <w:pStyle w:val="Heading2"/>
        <w:rPr>
          <w:rFonts w:cs="Times New Roman"/>
        </w:rPr>
      </w:pPr>
      <w:bookmarkStart w:id="10" w:name="_Toc242211370"/>
      <w:r w:rsidRPr="00251EE9">
        <w:rPr>
          <w:rFonts w:cs="Times New Roman"/>
        </w:rPr>
        <w:t>1.3 Aim and Objectives</w:t>
      </w:r>
      <w:bookmarkEnd w:id="10"/>
    </w:p>
    <w:p w14:paraId="69B05C48" w14:textId="77777777" w:rsidR="00393281" w:rsidRPr="00251EE9" w:rsidRDefault="00336A30">
      <w:pPr>
        <w:jc w:val="both"/>
        <w:rPr>
          <w:rFonts w:cs="Times New Roman"/>
        </w:rPr>
      </w:pPr>
      <w:r w:rsidRPr="00251EE9">
        <w:rPr>
          <w:rFonts w:cs="Times New Roman"/>
        </w:rPr>
        <w:t>The aim was to build, evaluate and expose a reproducible three-class prediction workflow. Objectives were to understand the dataset; prevent leakage; compare model families; select on development CV; evaluate once on holdout; and deliver an integrated decision-support interface.</w:t>
      </w:r>
    </w:p>
    <w:p w14:paraId="2DD13250" w14:textId="77777777" w:rsidR="00393281" w:rsidRPr="00251EE9" w:rsidRDefault="00336A30">
      <w:pPr>
        <w:pStyle w:val="Heading2"/>
        <w:rPr>
          <w:rFonts w:cs="Times New Roman"/>
        </w:rPr>
      </w:pPr>
      <w:bookmarkStart w:id="11" w:name="_Toc242211371"/>
      <w:r w:rsidRPr="00251EE9">
        <w:rPr>
          <w:rFonts w:cs="Times New Roman"/>
        </w:rPr>
        <w:t>1.4 Scope</w:t>
      </w:r>
      <w:bookmarkEnd w:id="11"/>
    </w:p>
    <w:p w14:paraId="4D840014" w14:textId="77777777" w:rsidR="00393281" w:rsidRPr="00251EE9" w:rsidRDefault="00336A30">
      <w:pPr>
        <w:jc w:val="both"/>
        <w:rPr>
          <w:rFonts w:cs="Times New Roman"/>
        </w:rPr>
      </w:pPr>
      <w:r w:rsidRPr="00251EE9">
        <w:rPr>
          <w:rFonts w:cs="Times New Roman"/>
        </w:rPr>
        <w:t>The system accepts 32 raw attributes and returns a class and three model probabilities. It does not verify the physical state of an individual asset or prescribe repairs.</w:t>
      </w:r>
    </w:p>
    <w:p w14:paraId="5C03D103" w14:textId="77777777" w:rsidR="00393281" w:rsidRPr="00251EE9" w:rsidRDefault="00336A30">
      <w:pPr>
        <w:pStyle w:val="Heading2"/>
        <w:rPr>
          <w:rFonts w:cs="Times New Roman"/>
        </w:rPr>
      </w:pPr>
      <w:bookmarkStart w:id="12" w:name="_Toc242211372"/>
      <w:r w:rsidRPr="00251EE9">
        <w:rPr>
          <w:rFonts w:cs="Times New Roman"/>
        </w:rPr>
        <w:t>1.5 Project Contributions</w:t>
      </w:r>
      <w:bookmarkEnd w:id="12"/>
    </w:p>
    <w:p w14:paraId="19764073" w14:textId="77777777" w:rsidR="00393281" w:rsidRPr="00251EE9" w:rsidRDefault="00336A30">
      <w:pPr>
        <w:jc w:val="both"/>
        <w:rPr>
          <w:rFonts w:cs="Times New Roman"/>
        </w:rPr>
      </w:pPr>
      <w:r w:rsidRPr="00251EE9">
        <w:rPr>
          <w:rFonts w:cs="Times New Roman"/>
        </w:rPr>
        <w:t>The completed work includes documented EDA, family-specific preprocessing, a locked model-selection protocol, production serialization checks, an API, and a browser dashboard.</w:t>
      </w:r>
    </w:p>
    <w:p w14:paraId="689345E1" w14:textId="77777777" w:rsidR="00393281" w:rsidRPr="00251EE9" w:rsidRDefault="00336A30">
      <w:pPr>
        <w:pStyle w:val="Heading2"/>
        <w:rPr>
          <w:rFonts w:cs="Times New Roman"/>
        </w:rPr>
      </w:pPr>
      <w:bookmarkStart w:id="13" w:name="_Toc242211373"/>
      <w:r w:rsidRPr="00251EE9">
        <w:rPr>
          <w:rFonts w:cs="Times New Roman"/>
        </w:rPr>
        <w:t>1.6 Stakeholders and Decision Support</w:t>
      </w:r>
      <w:bookmarkEnd w:id="13"/>
    </w:p>
    <w:p w14:paraId="74ECBB3A" w14:textId="77777777" w:rsidR="00393281" w:rsidRPr="00251EE9" w:rsidRDefault="00336A30">
      <w:pPr>
        <w:jc w:val="both"/>
        <w:rPr>
          <w:rFonts w:cs="Times New Roman"/>
        </w:rPr>
      </w:pPr>
      <w:r w:rsidRPr="00251EE9">
        <w:rPr>
          <w:rFonts w:cs="Times New Roman"/>
        </w:rPr>
        <w:t>Potential users include water authorities, NGOs, maintenance teams and researchers. Predictions can help rank inspection candidates alongside local knowledge and field records.</w:t>
      </w:r>
    </w:p>
    <w:p w14:paraId="38D78EE4" w14:textId="77777777" w:rsidR="00393281" w:rsidRPr="00251EE9" w:rsidRDefault="00336A30">
      <w:pPr>
        <w:pStyle w:val="Heading2"/>
        <w:rPr>
          <w:rFonts w:cs="Times New Roman"/>
        </w:rPr>
      </w:pPr>
      <w:bookmarkStart w:id="14" w:name="_Toc242211374"/>
      <w:r w:rsidRPr="00251EE9">
        <w:rPr>
          <w:rFonts w:cs="Times New Roman"/>
        </w:rPr>
        <w:t>1.7 Report Organisation</w:t>
      </w:r>
      <w:bookmarkEnd w:id="14"/>
    </w:p>
    <w:p w14:paraId="40918D2E" w14:textId="77777777" w:rsidR="00393281" w:rsidRPr="00251EE9" w:rsidRDefault="00336A30">
      <w:pPr>
        <w:jc w:val="both"/>
        <w:rPr>
          <w:rFonts w:cs="Times New Roman"/>
        </w:rPr>
      </w:pPr>
      <w:r w:rsidRPr="00251EE9">
        <w:rPr>
          <w:rFonts w:cs="Times New Roman"/>
        </w:rPr>
        <w:t>Chapters 2–9 explain data, modelling and evidence; Chapters 10–11 describe the implemented system and testing; Chapters 12–16 interpret implications, limitations and future work.</w:t>
      </w:r>
    </w:p>
    <w:p w14:paraId="2AE1FB13" w14:textId="77777777" w:rsidR="00393281" w:rsidRPr="00251EE9" w:rsidRDefault="00336A30">
      <w:pPr>
        <w:pStyle w:val="Heading1"/>
        <w:rPr>
          <w:rFonts w:cs="Times New Roman"/>
        </w:rPr>
      </w:pPr>
      <w:bookmarkStart w:id="15" w:name="_Toc242211375"/>
      <w:r w:rsidRPr="00251EE9">
        <w:rPr>
          <w:rFonts w:cs="Times New Roman"/>
        </w:rPr>
        <w:t>2. Background and Related Concepts</w:t>
      </w:r>
      <w:bookmarkEnd w:id="15"/>
    </w:p>
    <w:p w14:paraId="3A69C7D1" w14:textId="77777777" w:rsidR="00393281" w:rsidRPr="00251EE9" w:rsidRDefault="00336A30">
      <w:pPr>
        <w:pStyle w:val="Heading2"/>
        <w:rPr>
          <w:rFonts w:cs="Times New Roman"/>
        </w:rPr>
      </w:pPr>
      <w:bookmarkStart w:id="16" w:name="_Toc242211376"/>
      <w:r w:rsidRPr="00251EE9">
        <w:rPr>
          <w:rFonts w:cs="Times New Roman"/>
        </w:rPr>
        <w:t>2.1 Rural Water-Point Functionality Monitoring</w:t>
      </w:r>
      <w:bookmarkEnd w:id="16"/>
    </w:p>
    <w:p w14:paraId="07237472" w14:textId="77777777" w:rsidR="00393281" w:rsidRPr="00251EE9" w:rsidRDefault="00336A30">
      <w:pPr>
        <w:jc w:val="both"/>
        <w:rPr>
          <w:rFonts w:cs="Times New Roman"/>
        </w:rPr>
      </w:pPr>
      <w:r w:rsidRPr="00251EE9">
        <w:rPr>
          <w:rFonts w:cs="Times New Roman"/>
        </w:rPr>
        <w:t>Functionality is a practical service indicator, but surveys are intermittent and heterogeneous across settings. A prediction can direct attention to uncertain or high-risk assets.</w:t>
      </w:r>
    </w:p>
    <w:p w14:paraId="7636F2E2" w14:textId="77777777" w:rsidR="00393281" w:rsidRPr="00251EE9" w:rsidRDefault="00336A30">
      <w:pPr>
        <w:pStyle w:val="Heading2"/>
        <w:rPr>
          <w:rFonts w:cs="Times New Roman"/>
        </w:rPr>
      </w:pPr>
      <w:bookmarkStart w:id="17" w:name="_Toc242211377"/>
      <w:r w:rsidRPr="00251EE9">
        <w:rPr>
          <w:rFonts w:cs="Times New Roman"/>
        </w:rPr>
        <w:t>2.2 Water-Point Functionality as a Data-Mining Task</w:t>
      </w:r>
      <w:bookmarkEnd w:id="17"/>
    </w:p>
    <w:p w14:paraId="3510AE28" w14:textId="77777777" w:rsidR="00393281" w:rsidRPr="00251EE9" w:rsidRDefault="00336A30">
      <w:pPr>
        <w:jc w:val="both"/>
        <w:rPr>
          <w:rFonts w:cs="Times New Roman"/>
        </w:rPr>
      </w:pPr>
      <w:r w:rsidRPr="00251EE9">
        <w:rPr>
          <w:rFonts w:cs="Times New Roman"/>
        </w:rPr>
        <w:t>The recorded target is a nominal three-class label. Predictors mix geography, technology, governance, usage, maintenance and environment.</w:t>
      </w:r>
    </w:p>
    <w:p w14:paraId="5BF5F74A" w14:textId="77777777" w:rsidR="00393281" w:rsidRPr="00251EE9" w:rsidRDefault="00336A30">
      <w:pPr>
        <w:pStyle w:val="Heading2"/>
        <w:rPr>
          <w:rFonts w:cs="Times New Roman"/>
        </w:rPr>
      </w:pPr>
      <w:bookmarkStart w:id="18" w:name="_Toc242211378"/>
      <w:r w:rsidRPr="00251EE9">
        <w:rPr>
          <w:rFonts w:cs="Times New Roman"/>
        </w:rPr>
        <w:t>2.3 Multiclass Classification and Class Imbalance</w:t>
      </w:r>
      <w:bookmarkEnd w:id="18"/>
    </w:p>
    <w:p w14:paraId="061CCC05" w14:textId="77777777" w:rsidR="00393281" w:rsidRPr="00251EE9" w:rsidRDefault="00336A30">
      <w:pPr>
        <w:jc w:val="both"/>
        <w:rPr>
          <w:rFonts w:cs="Times New Roman"/>
        </w:rPr>
      </w:pPr>
      <w:r w:rsidRPr="00251EE9">
        <w:rPr>
          <w:rFonts w:cs="Times New Roman"/>
        </w:rPr>
        <w:t>Macro-F1 averages class F1 equally, making the rare Partial class visible. Accuracy remains a supporting measure because the majority class dominates it.</w:t>
      </w:r>
    </w:p>
    <w:p w14:paraId="19CB9224" w14:textId="77777777" w:rsidR="00393281" w:rsidRPr="00251EE9" w:rsidRDefault="00336A30">
      <w:pPr>
        <w:pStyle w:val="Heading2"/>
        <w:rPr>
          <w:rFonts w:cs="Times New Roman"/>
        </w:rPr>
      </w:pPr>
      <w:bookmarkStart w:id="19" w:name="_Toc242211379"/>
      <w:r w:rsidRPr="00251EE9">
        <w:rPr>
          <w:rFonts w:cs="Times New Roman"/>
        </w:rPr>
        <w:lastRenderedPageBreak/>
        <w:t>2.4 Data Leakage</w:t>
      </w:r>
      <w:bookmarkEnd w:id="19"/>
    </w:p>
    <w:p w14:paraId="31B23D01" w14:textId="77777777" w:rsidR="00393281" w:rsidRPr="00251EE9" w:rsidRDefault="00336A30">
      <w:pPr>
        <w:jc w:val="both"/>
        <w:rPr>
          <w:rFonts w:cs="Times New Roman"/>
        </w:rPr>
      </w:pPr>
      <w:r w:rsidRPr="00251EE9">
        <w:rPr>
          <w:rFonts w:cs="Times New Roman"/>
        </w:rPr>
        <w:t>Variables describing current water availability or recent breakdown can restate the outcome. Their inclusion would create an unrealistic evaluation for pre-inspection prediction.</w:t>
      </w:r>
    </w:p>
    <w:p w14:paraId="1DDB259C" w14:textId="77777777" w:rsidR="00393281" w:rsidRPr="00251EE9" w:rsidRDefault="00336A30">
      <w:pPr>
        <w:pStyle w:val="Heading2"/>
        <w:rPr>
          <w:rFonts w:cs="Times New Roman"/>
        </w:rPr>
      </w:pPr>
      <w:bookmarkStart w:id="20" w:name="_Toc242211380"/>
      <w:r w:rsidRPr="00251EE9">
        <w:rPr>
          <w:rFonts w:cs="Times New Roman"/>
        </w:rPr>
        <w:t>2.5 Cross-Validation and Holdout Evaluation</w:t>
      </w:r>
      <w:bookmarkEnd w:id="20"/>
    </w:p>
    <w:p w14:paraId="7B3E87C4" w14:textId="77777777" w:rsidR="00393281" w:rsidRPr="00251EE9" w:rsidRDefault="00336A30">
      <w:pPr>
        <w:jc w:val="both"/>
        <w:rPr>
          <w:rFonts w:cs="Times New Roman"/>
        </w:rPr>
      </w:pPr>
      <w:r w:rsidRPr="00251EE9">
        <w:rPr>
          <w:rFonts w:cs="Times New Roman"/>
        </w:rPr>
        <w:t>Repeated stratified folds estimate variation during development. A previously untouched holdout gives one final historical check after configuration lock.</w:t>
      </w:r>
    </w:p>
    <w:p w14:paraId="28EB6FF4" w14:textId="77777777" w:rsidR="00393281" w:rsidRPr="00251EE9" w:rsidRDefault="00336A30">
      <w:pPr>
        <w:pStyle w:val="Heading2"/>
        <w:rPr>
          <w:rFonts w:cs="Times New Roman"/>
        </w:rPr>
      </w:pPr>
      <w:bookmarkStart w:id="21" w:name="_Toc242211381"/>
      <w:r w:rsidRPr="00251EE9">
        <w:rPr>
          <w:rFonts w:cs="Times New Roman"/>
        </w:rPr>
        <w:t>2.6 Classification Algorithms Considered</w:t>
      </w:r>
      <w:bookmarkEnd w:id="21"/>
    </w:p>
    <w:p w14:paraId="6B329FF5" w14:textId="77777777" w:rsidR="00393281" w:rsidRPr="00251EE9" w:rsidRDefault="00336A30">
      <w:pPr>
        <w:jc w:val="both"/>
        <w:rPr>
          <w:rFonts w:cs="Times New Roman"/>
        </w:rPr>
      </w:pPr>
      <w:r w:rsidRPr="00251EE9">
        <w:rPr>
          <w:rFonts w:cs="Times New Roman"/>
        </w:rPr>
        <w:t>Logistic Regression supplies a linear reference; Random Forest and gradient boosting capture nonlinear mixed-feature relationships. XGBoost and CatBoost add alternative boosted-tree approaches.</w:t>
      </w:r>
    </w:p>
    <w:p w14:paraId="102F5C50" w14:textId="77777777" w:rsidR="00393281" w:rsidRPr="00251EE9" w:rsidRDefault="00336A30">
      <w:pPr>
        <w:pStyle w:val="Heading2"/>
        <w:rPr>
          <w:rFonts w:cs="Times New Roman"/>
        </w:rPr>
      </w:pPr>
      <w:bookmarkStart w:id="22" w:name="_Toc242211382"/>
      <w:r w:rsidRPr="00251EE9">
        <w:rPr>
          <w:rFonts w:cs="Times New Roman"/>
        </w:rPr>
        <w:t>2.7 Project Data-Mining Workflow</w:t>
      </w:r>
      <w:bookmarkEnd w:id="22"/>
    </w:p>
    <w:p w14:paraId="03F52888" w14:textId="77777777" w:rsidR="00393281" w:rsidRPr="00251EE9" w:rsidRDefault="00336A30">
      <w:pPr>
        <w:jc w:val="both"/>
        <w:rPr>
          <w:rFonts w:cs="Times New Roman"/>
        </w:rPr>
      </w:pPr>
      <w:r w:rsidRPr="00251EE9">
        <w:rPr>
          <w:rFonts w:cs="Times New Roman"/>
        </w:rPr>
        <w:t>The sequence was data understanding, EDA, fixed exclusions, split, fold-fitted preprocessing, baseline comparison, development-only optimisation, final lock, holdout evaluation and post-hoc robustness.</w:t>
      </w:r>
    </w:p>
    <w:p w14:paraId="6F20971C" w14:textId="77777777" w:rsidR="00393281" w:rsidRPr="00251EE9" w:rsidRDefault="00336A30">
      <w:pPr>
        <w:pStyle w:val="Heading1"/>
        <w:rPr>
          <w:rFonts w:cs="Times New Roman"/>
        </w:rPr>
      </w:pPr>
      <w:bookmarkStart w:id="23" w:name="_Toc242211383"/>
      <w:r w:rsidRPr="00251EE9">
        <w:rPr>
          <w:rFonts w:cs="Times New Roman"/>
        </w:rPr>
        <w:t>3. Dataset Description and Validation</w:t>
      </w:r>
      <w:bookmarkEnd w:id="23"/>
    </w:p>
    <w:p w14:paraId="505205BB" w14:textId="77777777" w:rsidR="00393281" w:rsidRPr="00251EE9" w:rsidRDefault="00336A30">
      <w:pPr>
        <w:pStyle w:val="Heading2"/>
        <w:rPr>
          <w:rFonts w:cs="Times New Roman"/>
        </w:rPr>
      </w:pPr>
      <w:bookmarkStart w:id="24" w:name="_Toc242211384"/>
      <w:r w:rsidRPr="00251EE9">
        <w:rPr>
          <w:rFonts w:cs="Times New Roman"/>
        </w:rPr>
        <w:t>3.1 Source and Licensing</w:t>
      </w:r>
      <w:bookmarkEnd w:id="24"/>
    </w:p>
    <w:p w14:paraId="75B2BACF" w14:textId="77777777" w:rsidR="00393281" w:rsidRPr="00251EE9" w:rsidRDefault="00336A30">
      <w:pPr>
        <w:jc w:val="both"/>
        <w:rPr>
          <w:rFonts w:cs="Times New Roman"/>
        </w:rPr>
      </w:pPr>
      <w:r w:rsidRPr="00251EE9">
        <w:rPr>
          <w:rFonts w:cs="Times New Roman"/>
        </w:rPr>
        <w:t>The project repository identifies the Rural Water Point Functionality dataset (rwpfunctionality) from OpenWashData [1]. The dataset is distributed under CC-BY according to project records. The raw workbook was retained as a read-only source during analysis.</w:t>
      </w:r>
    </w:p>
    <w:p w14:paraId="64B59C45" w14:textId="44793D45" w:rsidR="00393281" w:rsidRPr="00251EE9" w:rsidRDefault="00336A30">
      <w:pPr>
        <w:pStyle w:val="Caption1"/>
        <w:rPr>
          <w:rFonts w:cs="Times New Roman"/>
        </w:rPr>
      </w:pPr>
      <w:bookmarkStart w:id="25" w:name="_Toc242211350"/>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3</w:t>
      </w:r>
      <w:r w:rsidRPr="00251EE9">
        <w:rPr>
          <w:rFonts w:cs="Times New Roman"/>
        </w:rPr>
        <w:fldChar w:fldCharType="end"/>
      </w:r>
      <w:r w:rsidRPr="00251EE9">
        <w:rPr>
          <w:rFonts w:cs="Times New Roman"/>
        </w:rPr>
        <w:t>. Dataset profile</w:t>
      </w:r>
      <w:bookmarkEnd w:id="25"/>
    </w:p>
    <w:tbl>
      <w:tblPr>
        <w:tblW w:w="0" w:type="auto"/>
        <w:jc w:val="center"/>
        <w:tblLook w:val="04A0" w:firstRow="1" w:lastRow="0" w:firstColumn="1" w:lastColumn="0" w:noHBand="0" w:noVBand="1"/>
      </w:tblPr>
      <w:tblGrid>
        <w:gridCol w:w="4819"/>
        <w:gridCol w:w="4819"/>
      </w:tblGrid>
      <w:tr w:rsidR="00393281" w:rsidRPr="00251EE9" w14:paraId="204705CB" w14:textId="77777777">
        <w:trPr>
          <w:tblHeader/>
          <w:jc w:val="center"/>
        </w:trPr>
        <w:tc>
          <w:tcPr>
            <w:tcW w:w="4819" w:type="dxa"/>
            <w:vAlign w:val="center"/>
          </w:tcPr>
          <w:p w14:paraId="2638F3AF" w14:textId="77777777" w:rsidR="00393281" w:rsidRPr="00251EE9" w:rsidRDefault="00336A30">
            <w:pPr>
              <w:spacing w:after="40"/>
              <w:rPr>
                <w:rFonts w:cs="Times New Roman"/>
              </w:rPr>
            </w:pPr>
            <w:r w:rsidRPr="00251EE9">
              <w:rPr>
                <w:rFonts w:cs="Times New Roman"/>
                <w:b/>
                <w:color w:val="153153"/>
                <w:sz w:val="18"/>
              </w:rPr>
              <w:t>Property</w:t>
            </w:r>
          </w:p>
        </w:tc>
        <w:tc>
          <w:tcPr>
            <w:tcW w:w="4819" w:type="dxa"/>
            <w:vAlign w:val="center"/>
          </w:tcPr>
          <w:p w14:paraId="71E95AA3" w14:textId="77777777" w:rsidR="00393281" w:rsidRPr="00251EE9" w:rsidRDefault="00336A30">
            <w:pPr>
              <w:spacing w:after="40"/>
              <w:rPr>
                <w:rFonts w:cs="Times New Roman"/>
              </w:rPr>
            </w:pPr>
            <w:r w:rsidRPr="00251EE9">
              <w:rPr>
                <w:rFonts w:cs="Times New Roman"/>
                <w:b/>
                <w:color w:val="153153"/>
                <w:sz w:val="18"/>
              </w:rPr>
              <w:t>Recorded value</w:t>
            </w:r>
          </w:p>
        </w:tc>
      </w:tr>
      <w:tr w:rsidR="00393281" w:rsidRPr="00251EE9" w14:paraId="77A0B53B" w14:textId="77777777">
        <w:trPr>
          <w:jc w:val="center"/>
        </w:trPr>
        <w:tc>
          <w:tcPr>
            <w:tcW w:w="4819" w:type="dxa"/>
            <w:vAlign w:val="center"/>
          </w:tcPr>
          <w:p w14:paraId="5FB609D8" w14:textId="77777777" w:rsidR="00393281" w:rsidRPr="00251EE9" w:rsidRDefault="00336A30">
            <w:pPr>
              <w:spacing w:after="40"/>
              <w:rPr>
                <w:rFonts w:cs="Times New Roman"/>
              </w:rPr>
            </w:pPr>
            <w:r w:rsidRPr="00251EE9">
              <w:rPr>
                <w:rFonts w:cs="Times New Roman"/>
                <w:sz w:val="18"/>
              </w:rPr>
              <w:t>Rows</w:t>
            </w:r>
          </w:p>
        </w:tc>
        <w:tc>
          <w:tcPr>
            <w:tcW w:w="4819" w:type="dxa"/>
            <w:vAlign w:val="center"/>
          </w:tcPr>
          <w:p w14:paraId="65A4A026" w14:textId="77777777" w:rsidR="00393281" w:rsidRPr="00251EE9" w:rsidRDefault="00336A30">
            <w:pPr>
              <w:spacing w:after="40"/>
              <w:rPr>
                <w:rFonts w:cs="Times New Roman"/>
              </w:rPr>
            </w:pPr>
            <w:r w:rsidRPr="00251EE9">
              <w:rPr>
                <w:rFonts w:cs="Times New Roman"/>
                <w:sz w:val="18"/>
              </w:rPr>
              <w:t>1793</w:t>
            </w:r>
          </w:p>
        </w:tc>
      </w:tr>
      <w:tr w:rsidR="00393281" w:rsidRPr="00251EE9" w14:paraId="0D965799" w14:textId="77777777">
        <w:trPr>
          <w:jc w:val="center"/>
        </w:trPr>
        <w:tc>
          <w:tcPr>
            <w:tcW w:w="4819" w:type="dxa"/>
            <w:vAlign w:val="center"/>
          </w:tcPr>
          <w:p w14:paraId="6B559A0F" w14:textId="77777777" w:rsidR="00393281" w:rsidRPr="00251EE9" w:rsidRDefault="00336A30">
            <w:pPr>
              <w:spacing w:after="40"/>
              <w:rPr>
                <w:rFonts w:cs="Times New Roman"/>
              </w:rPr>
            </w:pPr>
            <w:r w:rsidRPr="00251EE9">
              <w:rPr>
                <w:rFonts w:cs="Times New Roman"/>
                <w:sz w:val="18"/>
              </w:rPr>
              <w:t>Raw variables</w:t>
            </w:r>
          </w:p>
        </w:tc>
        <w:tc>
          <w:tcPr>
            <w:tcW w:w="4819" w:type="dxa"/>
            <w:vAlign w:val="center"/>
          </w:tcPr>
          <w:p w14:paraId="4E041494" w14:textId="77777777" w:rsidR="00393281" w:rsidRPr="00251EE9" w:rsidRDefault="00336A30">
            <w:pPr>
              <w:spacing w:after="40"/>
              <w:rPr>
                <w:rFonts w:cs="Times New Roman"/>
              </w:rPr>
            </w:pPr>
            <w:r w:rsidRPr="00251EE9">
              <w:rPr>
                <w:rFonts w:cs="Times New Roman"/>
                <w:sz w:val="18"/>
              </w:rPr>
              <w:t>52</w:t>
            </w:r>
          </w:p>
        </w:tc>
      </w:tr>
      <w:tr w:rsidR="00393281" w:rsidRPr="00251EE9" w14:paraId="29A0EE12" w14:textId="77777777">
        <w:trPr>
          <w:jc w:val="center"/>
        </w:trPr>
        <w:tc>
          <w:tcPr>
            <w:tcW w:w="4819" w:type="dxa"/>
            <w:vAlign w:val="center"/>
          </w:tcPr>
          <w:p w14:paraId="5BAB3649" w14:textId="77777777" w:rsidR="00393281" w:rsidRPr="00251EE9" w:rsidRDefault="00336A30">
            <w:pPr>
              <w:spacing w:after="40"/>
              <w:rPr>
                <w:rFonts w:cs="Times New Roman"/>
              </w:rPr>
            </w:pPr>
            <w:r w:rsidRPr="00251EE9">
              <w:rPr>
                <w:rFonts w:cs="Times New Roman"/>
                <w:sz w:val="18"/>
              </w:rPr>
              <w:t>Countries</w:t>
            </w:r>
          </w:p>
        </w:tc>
        <w:tc>
          <w:tcPr>
            <w:tcW w:w="4819" w:type="dxa"/>
            <w:vAlign w:val="center"/>
          </w:tcPr>
          <w:p w14:paraId="524E8714" w14:textId="77777777" w:rsidR="00393281" w:rsidRPr="00251EE9" w:rsidRDefault="00336A30">
            <w:pPr>
              <w:spacing w:after="40"/>
              <w:rPr>
                <w:rFonts w:cs="Times New Roman"/>
              </w:rPr>
            </w:pPr>
            <w:r w:rsidRPr="00251EE9">
              <w:rPr>
                <w:rFonts w:cs="Times New Roman"/>
                <w:sz w:val="18"/>
              </w:rPr>
              <w:t>9</w:t>
            </w:r>
          </w:p>
        </w:tc>
      </w:tr>
      <w:tr w:rsidR="00393281" w:rsidRPr="00251EE9" w14:paraId="556D7318" w14:textId="77777777">
        <w:trPr>
          <w:jc w:val="center"/>
        </w:trPr>
        <w:tc>
          <w:tcPr>
            <w:tcW w:w="4819" w:type="dxa"/>
            <w:vAlign w:val="center"/>
          </w:tcPr>
          <w:p w14:paraId="1DDA0048" w14:textId="77777777" w:rsidR="00393281" w:rsidRPr="00251EE9" w:rsidRDefault="00336A30">
            <w:pPr>
              <w:spacing w:after="40"/>
              <w:rPr>
                <w:rFonts w:cs="Times New Roman"/>
              </w:rPr>
            </w:pPr>
            <w:r w:rsidRPr="00251EE9">
              <w:rPr>
                <w:rFonts w:cs="Times New Roman"/>
                <w:sz w:val="18"/>
              </w:rPr>
              <w:t>Target</w:t>
            </w:r>
          </w:p>
        </w:tc>
        <w:tc>
          <w:tcPr>
            <w:tcW w:w="4819" w:type="dxa"/>
            <w:vAlign w:val="center"/>
          </w:tcPr>
          <w:p w14:paraId="4F499888" w14:textId="77777777" w:rsidR="00393281" w:rsidRPr="00251EE9" w:rsidRDefault="00336A30">
            <w:pPr>
              <w:spacing w:after="40"/>
              <w:rPr>
                <w:rFonts w:cs="Times New Roman"/>
              </w:rPr>
            </w:pPr>
            <w:r w:rsidRPr="00251EE9">
              <w:rPr>
                <w:rFonts w:cs="Times New Roman"/>
                <w:sz w:val="18"/>
              </w:rPr>
              <w:t>functional3</w:t>
            </w:r>
          </w:p>
        </w:tc>
      </w:tr>
      <w:tr w:rsidR="00393281" w:rsidRPr="00251EE9" w14:paraId="6DAE136C" w14:textId="77777777">
        <w:trPr>
          <w:jc w:val="center"/>
        </w:trPr>
        <w:tc>
          <w:tcPr>
            <w:tcW w:w="4819" w:type="dxa"/>
            <w:vAlign w:val="center"/>
          </w:tcPr>
          <w:p w14:paraId="62E549D1" w14:textId="77777777" w:rsidR="00393281" w:rsidRPr="00251EE9" w:rsidRDefault="00336A30">
            <w:pPr>
              <w:spacing w:after="40"/>
              <w:rPr>
                <w:rFonts w:cs="Times New Roman"/>
              </w:rPr>
            </w:pPr>
            <w:r w:rsidRPr="00251EE9">
              <w:rPr>
                <w:rFonts w:cs="Times New Roman"/>
                <w:sz w:val="18"/>
              </w:rPr>
              <w:t>Classes</w:t>
            </w:r>
          </w:p>
        </w:tc>
        <w:tc>
          <w:tcPr>
            <w:tcW w:w="4819" w:type="dxa"/>
            <w:vAlign w:val="center"/>
          </w:tcPr>
          <w:p w14:paraId="114DB88F" w14:textId="77777777" w:rsidR="00393281" w:rsidRPr="00251EE9" w:rsidRDefault="00336A30">
            <w:pPr>
              <w:spacing w:after="40"/>
              <w:rPr>
                <w:rFonts w:cs="Times New Roman"/>
              </w:rPr>
            </w:pPr>
            <w:r w:rsidRPr="00251EE9">
              <w:rPr>
                <w:rFonts w:cs="Times New Roman"/>
                <w:sz w:val="18"/>
              </w:rPr>
              <w:t>3</w:t>
            </w:r>
          </w:p>
        </w:tc>
      </w:tr>
      <w:tr w:rsidR="00393281" w:rsidRPr="00251EE9" w14:paraId="0EBAD8F7" w14:textId="77777777">
        <w:trPr>
          <w:jc w:val="center"/>
        </w:trPr>
        <w:tc>
          <w:tcPr>
            <w:tcW w:w="4819" w:type="dxa"/>
            <w:vAlign w:val="center"/>
          </w:tcPr>
          <w:p w14:paraId="4A2C0F65" w14:textId="77777777" w:rsidR="00393281" w:rsidRPr="00251EE9" w:rsidRDefault="00336A30">
            <w:pPr>
              <w:spacing w:after="40"/>
              <w:rPr>
                <w:rFonts w:cs="Times New Roman"/>
              </w:rPr>
            </w:pPr>
            <w:r w:rsidRPr="00251EE9">
              <w:rPr>
                <w:rFonts w:cs="Times New Roman"/>
                <w:sz w:val="18"/>
              </w:rPr>
              <w:t>Columns containing missing values</w:t>
            </w:r>
          </w:p>
        </w:tc>
        <w:tc>
          <w:tcPr>
            <w:tcW w:w="4819" w:type="dxa"/>
            <w:vAlign w:val="center"/>
          </w:tcPr>
          <w:p w14:paraId="17576498" w14:textId="77777777" w:rsidR="00393281" w:rsidRPr="00251EE9" w:rsidRDefault="00336A30">
            <w:pPr>
              <w:spacing w:after="40"/>
              <w:rPr>
                <w:rFonts w:cs="Times New Roman"/>
              </w:rPr>
            </w:pPr>
            <w:r w:rsidRPr="00251EE9">
              <w:rPr>
                <w:rFonts w:cs="Times New Roman"/>
                <w:sz w:val="18"/>
              </w:rPr>
              <w:t>40</w:t>
            </w:r>
          </w:p>
        </w:tc>
      </w:tr>
      <w:tr w:rsidR="00393281" w:rsidRPr="00251EE9" w14:paraId="09DB40DC" w14:textId="77777777">
        <w:trPr>
          <w:jc w:val="center"/>
        </w:trPr>
        <w:tc>
          <w:tcPr>
            <w:tcW w:w="4819" w:type="dxa"/>
            <w:vAlign w:val="center"/>
          </w:tcPr>
          <w:p w14:paraId="3122229F" w14:textId="77777777" w:rsidR="00393281" w:rsidRPr="00251EE9" w:rsidRDefault="00336A30">
            <w:pPr>
              <w:spacing w:after="40"/>
              <w:rPr>
                <w:rFonts w:cs="Times New Roman"/>
              </w:rPr>
            </w:pPr>
            <w:r w:rsidRPr="00251EE9">
              <w:rPr>
                <w:rFonts w:cs="Times New Roman"/>
                <w:sz w:val="18"/>
              </w:rPr>
              <w:t>Fully duplicate rows</w:t>
            </w:r>
          </w:p>
        </w:tc>
        <w:tc>
          <w:tcPr>
            <w:tcW w:w="4819" w:type="dxa"/>
            <w:vAlign w:val="center"/>
          </w:tcPr>
          <w:p w14:paraId="0596EBA8" w14:textId="77777777" w:rsidR="00393281" w:rsidRPr="00251EE9" w:rsidRDefault="00336A30">
            <w:pPr>
              <w:spacing w:after="40"/>
              <w:rPr>
                <w:rFonts w:cs="Times New Roman"/>
              </w:rPr>
            </w:pPr>
            <w:r w:rsidRPr="00251EE9">
              <w:rPr>
                <w:rFonts w:cs="Times New Roman"/>
                <w:sz w:val="18"/>
              </w:rPr>
              <w:t>0</w:t>
            </w:r>
          </w:p>
        </w:tc>
      </w:tr>
    </w:tbl>
    <w:p w14:paraId="3B53ED92" w14:textId="77777777" w:rsidR="00393281" w:rsidRPr="00251EE9" w:rsidRDefault="00393281">
      <w:pPr>
        <w:rPr>
          <w:rFonts w:cs="Times New Roman"/>
        </w:rPr>
      </w:pPr>
    </w:p>
    <w:p w14:paraId="1DCDD5FA" w14:textId="77777777" w:rsidR="00393281" w:rsidRPr="00251EE9" w:rsidRDefault="00336A30">
      <w:pPr>
        <w:pStyle w:val="Heading2"/>
        <w:rPr>
          <w:rFonts w:cs="Times New Roman"/>
        </w:rPr>
      </w:pPr>
      <w:bookmarkStart w:id="26" w:name="_Toc242211385"/>
      <w:r w:rsidRPr="00251EE9">
        <w:rPr>
          <w:rFonts w:cs="Times New Roman"/>
        </w:rPr>
        <w:t>3.2 Dataset Profile</w:t>
      </w:r>
      <w:bookmarkEnd w:id="26"/>
    </w:p>
    <w:p w14:paraId="7C96ACC9" w14:textId="77777777" w:rsidR="00393281" w:rsidRPr="00251EE9" w:rsidRDefault="00336A30">
      <w:pPr>
        <w:jc w:val="both"/>
        <w:rPr>
          <w:rFonts w:cs="Times New Roman"/>
        </w:rPr>
      </w:pPr>
      <w:r w:rsidRPr="00251EE9">
        <w:rPr>
          <w:rFonts w:cs="Times New Roman"/>
        </w:rPr>
        <w:t>The sample spans nine countries but is modest relative to the diversity of water-point technologies and local conditions.</w:t>
      </w:r>
    </w:p>
    <w:p w14:paraId="3B6F9A79" w14:textId="77777777" w:rsidR="00393281" w:rsidRPr="00251EE9" w:rsidRDefault="00336A30">
      <w:pPr>
        <w:pStyle w:val="Heading2"/>
        <w:rPr>
          <w:rFonts w:cs="Times New Roman"/>
        </w:rPr>
      </w:pPr>
      <w:bookmarkStart w:id="27" w:name="_Toc242211386"/>
      <w:r w:rsidRPr="00251EE9">
        <w:rPr>
          <w:rFonts w:cs="Times New Roman"/>
        </w:rPr>
        <w:t>3.3 Target Variable and Class Meaning</w:t>
      </w:r>
      <w:bookmarkEnd w:id="27"/>
    </w:p>
    <w:p w14:paraId="4385ECBF" w14:textId="77777777" w:rsidR="00393281" w:rsidRPr="00251EE9" w:rsidRDefault="00336A30">
      <w:pPr>
        <w:jc w:val="both"/>
        <w:rPr>
          <w:rFonts w:cs="Times New Roman"/>
        </w:rPr>
      </w:pPr>
      <w:r w:rsidRPr="00251EE9">
        <w:rPr>
          <w:rFonts w:cs="Times New Roman"/>
        </w:rPr>
        <w:t>Functional denotes serviceable points; Partially functional denotes degraded service; Abandoned or not functional denotes unavailable service. Labels are taken as recorded in the dataset.</w:t>
      </w:r>
    </w:p>
    <w:p w14:paraId="03D83E99" w14:textId="77777777" w:rsidR="00393281" w:rsidRPr="00251EE9" w:rsidRDefault="00336A30">
      <w:pPr>
        <w:pStyle w:val="Heading2"/>
        <w:rPr>
          <w:rFonts w:cs="Times New Roman"/>
        </w:rPr>
      </w:pPr>
      <w:bookmarkStart w:id="28" w:name="_Toc242211387"/>
      <w:r w:rsidRPr="00251EE9">
        <w:rPr>
          <w:rFonts w:cs="Times New Roman"/>
        </w:rPr>
        <w:t>3.4 Predictor Categories</w:t>
      </w:r>
      <w:bookmarkEnd w:id="28"/>
    </w:p>
    <w:p w14:paraId="19E61394" w14:textId="77777777" w:rsidR="00393281" w:rsidRPr="00251EE9" w:rsidRDefault="00336A30">
      <w:pPr>
        <w:jc w:val="both"/>
        <w:rPr>
          <w:rFonts w:cs="Times New Roman"/>
        </w:rPr>
      </w:pPr>
      <w:r w:rsidRPr="00251EE9">
        <w:rPr>
          <w:rFonts w:cs="Times New Roman"/>
        </w:rPr>
        <w:t>The final schema includes location, water-point technology, rehabilitation, management, committee capacity, usage and environment variables.</w:t>
      </w:r>
    </w:p>
    <w:p w14:paraId="2A89DDBF" w14:textId="77777777" w:rsidR="00393281" w:rsidRPr="00251EE9" w:rsidRDefault="00336A30">
      <w:pPr>
        <w:pStyle w:val="Heading2"/>
        <w:rPr>
          <w:rFonts w:cs="Times New Roman"/>
        </w:rPr>
      </w:pPr>
      <w:bookmarkStart w:id="29" w:name="_Toc242211388"/>
      <w:r w:rsidRPr="00251EE9">
        <w:rPr>
          <w:rFonts w:cs="Times New Roman"/>
        </w:rPr>
        <w:lastRenderedPageBreak/>
        <w:t>3.5 Excluded Attributes and Rationale</w:t>
      </w:r>
      <w:bookmarkEnd w:id="29"/>
    </w:p>
    <w:p w14:paraId="060CBF15" w14:textId="77777777" w:rsidR="00393281" w:rsidRPr="00251EE9" w:rsidRDefault="00336A30">
      <w:pPr>
        <w:jc w:val="both"/>
        <w:rPr>
          <w:rFonts w:cs="Times New Roman"/>
        </w:rPr>
      </w:pPr>
      <w:r w:rsidRPr="00251EE9">
        <w:rPr>
          <w:rFonts w:cs="Times New Roman"/>
        </w:rPr>
        <w:t>Seven current-status fields were excluded for leakage. Ten identifiers or high-cardinality administrative fields were excluded. Two pending financial fields were not used. The final retained set contains 32 raw predictors.</w:t>
      </w:r>
    </w:p>
    <w:p w14:paraId="320B422D" w14:textId="77777777" w:rsidR="00393281" w:rsidRPr="00251EE9" w:rsidRDefault="00336A30">
      <w:pPr>
        <w:pStyle w:val="Heading2"/>
        <w:rPr>
          <w:rFonts w:cs="Times New Roman"/>
        </w:rPr>
      </w:pPr>
      <w:bookmarkStart w:id="30" w:name="_Toc242211389"/>
      <w:r w:rsidRPr="00251EE9">
        <w:rPr>
          <w:rFonts w:cs="Times New Roman"/>
        </w:rPr>
        <w:t>3.6 Dataset Suitability and Instructor Validation</w:t>
      </w:r>
      <w:bookmarkEnd w:id="30"/>
    </w:p>
    <w:p w14:paraId="74F67F01" w14:textId="77777777" w:rsidR="00393281" w:rsidRPr="00251EE9" w:rsidRDefault="00336A30">
      <w:pPr>
        <w:jc w:val="both"/>
        <w:rPr>
          <w:rFonts w:cs="Times New Roman"/>
        </w:rPr>
      </w:pPr>
      <w:r w:rsidRPr="00251EE9">
        <w:rPr>
          <w:rFonts w:cs="Times New Roman"/>
        </w:rPr>
        <w:t>The dataset has enough records to support a structured class-comparison exercise and contains a defined target. Documentary evidence of instructor sign-off was not available in the repository materials reviewed.</w:t>
      </w:r>
    </w:p>
    <w:p w14:paraId="2F732E38" w14:textId="77777777" w:rsidR="00393281" w:rsidRPr="00251EE9" w:rsidRDefault="00336A30">
      <w:pPr>
        <w:pStyle w:val="Heading2"/>
        <w:rPr>
          <w:rFonts w:cs="Times New Roman"/>
        </w:rPr>
      </w:pPr>
      <w:bookmarkStart w:id="31" w:name="_Toc242211390"/>
      <w:r w:rsidRPr="00251EE9">
        <w:rPr>
          <w:rFonts w:cs="Times New Roman"/>
        </w:rPr>
        <w:t>3.7 Initial Data-Quality Observations</w:t>
      </w:r>
      <w:bookmarkEnd w:id="31"/>
    </w:p>
    <w:p w14:paraId="70C0E0B3" w14:textId="77777777" w:rsidR="00393281" w:rsidRPr="00251EE9" w:rsidRDefault="00336A30">
      <w:pPr>
        <w:jc w:val="both"/>
        <w:rPr>
          <w:rFonts w:cs="Times New Roman"/>
        </w:rPr>
      </w:pPr>
      <w:r w:rsidRPr="00251EE9">
        <w:rPr>
          <w:rFonts w:cs="Times New Roman"/>
        </w:rPr>
        <w:t>Forty of 52 columns contain some missing values; zero complete duplicate rows were recorded. Missingness has different meanings across survey branches.</w:t>
      </w:r>
    </w:p>
    <w:p w14:paraId="3279225F" w14:textId="5F8F2F3C" w:rsidR="00393281" w:rsidRPr="00251EE9" w:rsidRDefault="00336A30">
      <w:pPr>
        <w:pStyle w:val="Caption1"/>
        <w:rPr>
          <w:rFonts w:cs="Times New Roman"/>
        </w:rPr>
      </w:pPr>
      <w:bookmarkStart w:id="32" w:name="_Toc242211351"/>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4</w:t>
      </w:r>
      <w:r w:rsidRPr="00251EE9">
        <w:rPr>
          <w:rFonts w:cs="Times New Roman"/>
        </w:rPr>
        <w:fldChar w:fldCharType="end"/>
      </w:r>
      <w:r w:rsidRPr="00251EE9">
        <w:rPr>
          <w:rFonts w:cs="Times New Roman"/>
        </w:rPr>
        <w:t>. Feature exclusions</w:t>
      </w:r>
      <w:bookmarkEnd w:id="32"/>
    </w:p>
    <w:tbl>
      <w:tblPr>
        <w:tblW w:w="0" w:type="auto"/>
        <w:jc w:val="center"/>
        <w:tblLook w:val="04A0" w:firstRow="1" w:lastRow="0" w:firstColumn="1" w:lastColumn="0" w:noHBand="0" w:noVBand="1"/>
      </w:tblPr>
      <w:tblGrid>
        <w:gridCol w:w="4819"/>
        <w:gridCol w:w="4819"/>
      </w:tblGrid>
      <w:tr w:rsidR="00393281" w:rsidRPr="00251EE9" w14:paraId="76ACAA0F" w14:textId="77777777">
        <w:trPr>
          <w:tblHeader/>
          <w:jc w:val="center"/>
        </w:trPr>
        <w:tc>
          <w:tcPr>
            <w:tcW w:w="4819" w:type="dxa"/>
            <w:vAlign w:val="center"/>
          </w:tcPr>
          <w:p w14:paraId="6C286D5A" w14:textId="77777777" w:rsidR="00393281" w:rsidRPr="00251EE9" w:rsidRDefault="00336A30">
            <w:pPr>
              <w:spacing w:after="40"/>
              <w:rPr>
                <w:rFonts w:cs="Times New Roman"/>
              </w:rPr>
            </w:pPr>
            <w:r w:rsidRPr="00251EE9">
              <w:rPr>
                <w:rFonts w:cs="Times New Roman"/>
                <w:b/>
                <w:color w:val="153153"/>
                <w:sz w:val="18"/>
              </w:rPr>
              <w:t>Category</w:t>
            </w:r>
          </w:p>
        </w:tc>
        <w:tc>
          <w:tcPr>
            <w:tcW w:w="4819" w:type="dxa"/>
            <w:vAlign w:val="center"/>
          </w:tcPr>
          <w:p w14:paraId="65F8038A" w14:textId="77777777" w:rsidR="00393281" w:rsidRPr="00251EE9" w:rsidRDefault="00336A30">
            <w:pPr>
              <w:spacing w:after="40"/>
              <w:rPr>
                <w:rFonts w:cs="Times New Roman"/>
              </w:rPr>
            </w:pPr>
            <w:r w:rsidRPr="00251EE9">
              <w:rPr>
                <w:rFonts w:cs="Times New Roman"/>
                <w:b/>
                <w:color w:val="153153"/>
                <w:sz w:val="18"/>
              </w:rPr>
              <w:t>Excluded variables</w:t>
            </w:r>
          </w:p>
        </w:tc>
      </w:tr>
      <w:tr w:rsidR="00393281" w:rsidRPr="00251EE9" w14:paraId="1F1DFC37" w14:textId="77777777">
        <w:trPr>
          <w:jc w:val="center"/>
        </w:trPr>
        <w:tc>
          <w:tcPr>
            <w:tcW w:w="4819" w:type="dxa"/>
            <w:vAlign w:val="center"/>
          </w:tcPr>
          <w:p w14:paraId="5904F4FD" w14:textId="77777777" w:rsidR="00393281" w:rsidRPr="00251EE9" w:rsidRDefault="00336A30">
            <w:pPr>
              <w:spacing w:after="40"/>
              <w:rPr>
                <w:rFonts w:cs="Times New Roman"/>
              </w:rPr>
            </w:pPr>
            <w:r w:rsidRPr="00251EE9">
              <w:rPr>
                <w:rFonts w:cs="Times New Roman"/>
                <w:sz w:val="18"/>
              </w:rPr>
              <w:t>Current-status leakage</w:t>
            </w:r>
          </w:p>
        </w:tc>
        <w:tc>
          <w:tcPr>
            <w:tcW w:w="4819" w:type="dxa"/>
            <w:vAlign w:val="center"/>
          </w:tcPr>
          <w:p w14:paraId="2E376B59" w14:textId="77777777" w:rsidR="00393281" w:rsidRPr="00251EE9" w:rsidRDefault="00336A30">
            <w:pPr>
              <w:spacing w:after="40"/>
              <w:rPr>
                <w:rFonts w:cs="Times New Roman"/>
              </w:rPr>
            </w:pPr>
            <w:r w:rsidRPr="00251EE9">
              <w:rPr>
                <w:rFonts w:cs="Times New Roman"/>
                <w:sz w:val="18"/>
              </w:rPr>
              <w:t>wateravailable; whynowatertoday_wp; whynowatertoday_wp_other; downtime2weeks; minutesfill20l; brokendays_wp; qtymonthsnowater_wp</w:t>
            </w:r>
          </w:p>
        </w:tc>
      </w:tr>
      <w:tr w:rsidR="00393281" w:rsidRPr="00251EE9" w14:paraId="3C76A429" w14:textId="77777777">
        <w:trPr>
          <w:jc w:val="center"/>
        </w:trPr>
        <w:tc>
          <w:tcPr>
            <w:tcW w:w="4819" w:type="dxa"/>
            <w:vAlign w:val="center"/>
          </w:tcPr>
          <w:p w14:paraId="5C619D60" w14:textId="77777777" w:rsidR="00393281" w:rsidRPr="00251EE9" w:rsidRDefault="00336A30">
            <w:pPr>
              <w:spacing w:after="40"/>
              <w:rPr>
                <w:rFonts w:cs="Times New Roman"/>
              </w:rPr>
            </w:pPr>
            <w:r w:rsidRPr="00251EE9">
              <w:rPr>
                <w:rFonts w:cs="Times New Roman"/>
                <w:sz w:val="18"/>
              </w:rPr>
              <w:t>Identifiers / administration</w:t>
            </w:r>
          </w:p>
        </w:tc>
        <w:tc>
          <w:tcPr>
            <w:tcW w:w="4819" w:type="dxa"/>
            <w:vAlign w:val="center"/>
          </w:tcPr>
          <w:p w14:paraId="27DF4C16" w14:textId="77777777" w:rsidR="00393281" w:rsidRPr="00251EE9" w:rsidRDefault="00336A30">
            <w:pPr>
              <w:spacing w:after="40"/>
              <w:rPr>
                <w:rFonts w:cs="Times New Roman"/>
              </w:rPr>
            </w:pPr>
            <w:r w:rsidRPr="00251EE9">
              <w:rPr>
                <w:rFonts w:cs="Times New Roman"/>
                <w:sz w:val="18"/>
              </w:rPr>
              <w:t>id; instance_wp; photo_wp; commid_wp; cwid; timepoint_wp; dataorg_wp; subdate_wp; admin2; admin3</w:t>
            </w:r>
          </w:p>
        </w:tc>
      </w:tr>
      <w:tr w:rsidR="00393281" w:rsidRPr="00251EE9" w14:paraId="70705C76" w14:textId="77777777">
        <w:trPr>
          <w:jc w:val="center"/>
        </w:trPr>
        <w:tc>
          <w:tcPr>
            <w:tcW w:w="4819" w:type="dxa"/>
            <w:vAlign w:val="center"/>
          </w:tcPr>
          <w:p w14:paraId="2E848D44" w14:textId="77777777" w:rsidR="00393281" w:rsidRPr="00251EE9" w:rsidRDefault="00336A30">
            <w:pPr>
              <w:spacing w:after="40"/>
              <w:rPr>
                <w:rFonts w:cs="Times New Roman"/>
              </w:rPr>
            </w:pPr>
            <w:r w:rsidRPr="00251EE9">
              <w:rPr>
                <w:rFonts w:cs="Times New Roman"/>
                <w:sz w:val="18"/>
              </w:rPr>
              <w:t>Pending / unused</w:t>
            </w:r>
          </w:p>
        </w:tc>
        <w:tc>
          <w:tcPr>
            <w:tcW w:w="4819" w:type="dxa"/>
            <w:vAlign w:val="center"/>
          </w:tcPr>
          <w:p w14:paraId="2E2C3169" w14:textId="77777777" w:rsidR="00393281" w:rsidRPr="00251EE9" w:rsidRDefault="00336A30">
            <w:pPr>
              <w:spacing w:after="40"/>
              <w:rPr>
                <w:rFonts w:cs="Times New Roman"/>
              </w:rPr>
            </w:pPr>
            <w:r w:rsidRPr="00251EE9">
              <w:rPr>
                <w:rFonts w:cs="Times New Roman"/>
                <w:sz w:val="18"/>
              </w:rPr>
              <w:t>grant_number_wp; balance_any_dollars_wp</w:t>
            </w:r>
          </w:p>
        </w:tc>
      </w:tr>
    </w:tbl>
    <w:p w14:paraId="21981A79" w14:textId="77777777" w:rsidR="00393281" w:rsidRPr="00251EE9" w:rsidRDefault="00393281">
      <w:pPr>
        <w:rPr>
          <w:rFonts w:cs="Times New Roman"/>
        </w:rPr>
      </w:pPr>
    </w:p>
    <w:p w14:paraId="633C5452" w14:textId="77777777" w:rsidR="00393281" w:rsidRPr="00251EE9" w:rsidRDefault="00336A30">
      <w:pPr>
        <w:pStyle w:val="Heading1"/>
        <w:rPr>
          <w:rFonts w:cs="Times New Roman"/>
        </w:rPr>
      </w:pPr>
      <w:bookmarkStart w:id="33" w:name="_Toc242211391"/>
      <w:r w:rsidRPr="00251EE9">
        <w:rPr>
          <w:rFonts w:cs="Times New Roman"/>
        </w:rPr>
        <w:t>4. Exploratory Data Analysis</w:t>
      </w:r>
      <w:bookmarkEnd w:id="33"/>
    </w:p>
    <w:p w14:paraId="1C7BA8C1" w14:textId="77777777" w:rsidR="00393281" w:rsidRPr="00251EE9" w:rsidRDefault="00336A30">
      <w:pPr>
        <w:pStyle w:val="Heading2"/>
        <w:rPr>
          <w:rFonts w:cs="Times New Roman"/>
        </w:rPr>
      </w:pPr>
      <w:bookmarkStart w:id="34" w:name="_Toc242211392"/>
      <w:r w:rsidRPr="00251EE9">
        <w:rPr>
          <w:rFonts w:cs="Times New Roman"/>
        </w:rPr>
        <w:t>4.1 EDA Approach</w:t>
      </w:r>
      <w:bookmarkEnd w:id="34"/>
    </w:p>
    <w:p w14:paraId="4F05BB38" w14:textId="77777777" w:rsidR="00393281" w:rsidRPr="00251EE9" w:rsidRDefault="00336A30">
      <w:pPr>
        <w:jc w:val="both"/>
        <w:rPr>
          <w:rFonts w:cs="Times New Roman"/>
        </w:rPr>
      </w:pPr>
      <w:r w:rsidRPr="00251EE9">
        <w:rPr>
          <w:rFonts w:cs="Times New Roman"/>
        </w:rPr>
        <w:t>Notebook 02 profiled the unmodified raw dataset before learned preprocessing or model selection.</w:t>
      </w:r>
    </w:p>
    <w:p w14:paraId="29EC3BA5" w14:textId="77777777" w:rsidR="00393281" w:rsidRPr="00251EE9" w:rsidRDefault="00336A30">
      <w:pPr>
        <w:pStyle w:val="Heading2"/>
        <w:rPr>
          <w:rFonts w:cs="Times New Roman"/>
        </w:rPr>
      </w:pPr>
      <w:bookmarkStart w:id="35" w:name="_Toc242211393"/>
      <w:r w:rsidRPr="00251EE9">
        <w:rPr>
          <w:rFonts w:cs="Times New Roman"/>
        </w:rPr>
        <w:t>4.2 Target Distribution and Class Imbalance</w:t>
      </w:r>
      <w:bookmarkEnd w:id="35"/>
    </w:p>
    <w:p w14:paraId="66B8FCC9" w14:textId="77777777" w:rsidR="00393281" w:rsidRPr="00251EE9" w:rsidRDefault="00336A30">
      <w:pPr>
        <w:jc w:val="both"/>
        <w:rPr>
          <w:rFonts w:cs="Times New Roman"/>
        </w:rPr>
      </w:pPr>
      <w:r w:rsidRPr="00251EE9">
        <w:rPr>
          <w:rFonts w:cs="Times New Roman"/>
        </w:rPr>
        <w:t>Functional accounts for 1,333 records (74.3%), Partially functional 157 (8.8%), and Abandoned or not functional 303 (16.9%). Figure 1 makes the imbalance clear.</w:t>
      </w:r>
    </w:p>
    <w:p w14:paraId="61C68EAC" w14:textId="77777777" w:rsidR="00393281" w:rsidRPr="00251EE9" w:rsidRDefault="00336A30">
      <w:pPr>
        <w:keepNext/>
        <w:jc w:val="center"/>
        <w:rPr>
          <w:rFonts w:cs="Times New Roman"/>
        </w:rPr>
      </w:pPr>
      <w:r w:rsidRPr="00251EE9">
        <w:rPr>
          <w:rFonts w:cs="Times New Roman"/>
          <w:noProof/>
        </w:rPr>
        <w:lastRenderedPageBreak/>
        <w:drawing>
          <wp:inline distT="0" distB="0" distL="0" distR="0" wp14:anchorId="627BBC69" wp14:editId="3FF800DB">
            <wp:extent cx="5580000" cy="3574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class_distribution.png"/>
                    <pic:cNvPicPr/>
                  </pic:nvPicPr>
                  <pic:blipFill>
                    <a:blip r:embed="rId8"/>
                    <a:stretch>
                      <a:fillRect/>
                    </a:stretch>
                  </pic:blipFill>
                  <pic:spPr>
                    <a:xfrm>
                      <a:off x="0" y="0"/>
                      <a:ext cx="5580000" cy="3574066"/>
                    </a:xfrm>
                    <a:prstGeom prst="rect">
                      <a:avLst/>
                    </a:prstGeom>
                  </pic:spPr>
                </pic:pic>
              </a:graphicData>
            </a:graphic>
          </wp:inline>
        </w:drawing>
      </w:r>
    </w:p>
    <w:p w14:paraId="195C4CA8" w14:textId="23F80B1A" w:rsidR="00393281" w:rsidRPr="00251EE9" w:rsidRDefault="00336A30">
      <w:pPr>
        <w:pStyle w:val="Caption1"/>
        <w:jc w:val="center"/>
        <w:rPr>
          <w:rFonts w:cs="Times New Roman"/>
        </w:rPr>
      </w:pPr>
      <w:bookmarkStart w:id="36" w:name="_Toc242211337"/>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1</w:t>
      </w:r>
      <w:r w:rsidRPr="00251EE9">
        <w:rPr>
          <w:rFonts w:cs="Times New Roman"/>
        </w:rPr>
        <w:fldChar w:fldCharType="end"/>
      </w:r>
      <w:r w:rsidRPr="00251EE9">
        <w:rPr>
          <w:rFonts w:cs="Times New Roman"/>
        </w:rPr>
        <w:t>. Target class distribution (Source: project export)</w:t>
      </w:r>
      <w:bookmarkEnd w:id="36"/>
    </w:p>
    <w:p w14:paraId="04F5794A" w14:textId="77777777" w:rsidR="00393281" w:rsidRPr="00251EE9" w:rsidRDefault="00336A30">
      <w:pPr>
        <w:pStyle w:val="Heading2"/>
        <w:rPr>
          <w:rFonts w:cs="Times New Roman"/>
        </w:rPr>
      </w:pPr>
      <w:bookmarkStart w:id="37" w:name="_Toc242211394"/>
      <w:r w:rsidRPr="00251EE9">
        <w:rPr>
          <w:rFonts w:cs="Times New Roman"/>
        </w:rPr>
        <w:t>4.3 Missing-Value Profile</w:t>
      </w:r>
      <w:bookmarkEnd w:id="37"/>
    </w:p>
    <w:p w14:paraId="583ABE75" w14:textId="77777777" w:rsidR="00393281" w:rsidRPr="00251EE9" w:rsidRDefault="00336A30">
      <w:pPr>
        <w:jc w:val="both"/>
        <w:rPr>
          <w:rFonts w:cs="Times New Roman"/>
        </w:rPr>
      </w:pPr>
      <w:r w:rsidRPr="00251EE9">
        <w:rPr>
          <w:rFonts w:cs="Times New Roman"/>
        </w:rPr>
        <w:t>Several fields are conditionally relevant; others are absent in survey batches. A single blanket fill value would erase this distinction.</w:t>
      </w:r>
    </w:p>
    <w:p w14:paraId="60A97FA5" w14:textId="77777777" w:rsidR="00393281" w:rsidRPr="00251EE9" w:rsidRDefault="00336A30">
      <w:pPr>
        <w:keepNext/>
        <w:jc w:val="center"/>
        <w:rPr>
          <w:rFonts w:cs="Times New Roman"/>
        </w:rPr>
      </w:pPr>
      <w:r w:rsidRPr="00251EE9">
        <w:rPr>
          <w:rFonts w:cs="Times New Roman"/>
          <w:noProof/>
        </w:rPr>
        <w:lastRenderedPageBreak/>
        <w:drawing>
          <wp:inline distT="0" distB="0" distL="0" distR="0" wp14:anchorId="28459CF0" wp14:editId="11A272B1">
            <wp:extent cx="5580000" cy="4877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op20_missing_values.png"/>
                    <pic:cNvPicPr/>
                  </pic:nvPicPr>
                  <pic:blipFill>
                    <a:blip r:embed="rId9"/>
                    <a:stretch>
                      <a:fillRect/>
                    </a:stretch>
                  </pic:blipFill>
                  <pic:spPr>
                    <a:xfrm>
                      <a:off x="0" y="0"/>
                      <a:ext cx="5580000" cy="4877308"/>
                    </a:xfrm>
                    <a:prstGeom prst="rect">
                      <a:avLst/>
                    </a:prstGeom>
                  </pic:spPr>
                </pic:pic>
              </a:graphicData>
            </a:graphic>
          </wp:inline>
        </w:drawing>
      </w:r>
    </w:p>
    <w:p w14:paraId="6192C16B" w14:textId="2E9AAC9B" w:rsidR="00393281" w:rsidRPr="00251EE9" w:rsidRDefault="00336A30">
      <w:pPr>
        <w:pStyle w:val="Caption1"/>
        <w:jc w:val="center"/>
        <w:rPr>
          <w:rFonts w:cs="Times New Roman"/>
        </w:rPr>
      </w:pPr>
      <w:bookmarkStart w:id="38" w:name="_Toc242211338"/>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2</w:t>
      </w:r>
      <w:r w:rsidRPr="00251EE9">
        <w:rPr>
          <w:rFonts w:cs="Times New Roman"/>
        </w:rPr>
        <w:fldChar w:fldCharType="end"/>
      </w:r>
      <w:r w:rsidRPr="00251EE9">
        <w:rPr>
          <w:rFonts w:cs="Times New Roman"/>
        </w:rPr>
        <w:t>. Most-missing raw variables (Source: project export)</w:t>
      </w:r>
      <w:bookmarkEnd w:id="38"/>
    </w:p>
    <w:p w14:paraId="561315F6" w14:textId="77777777" w:rsidR="00393281" w:rsidRPr="00251EE9" w:rsidRDefault="00336A30">
      <w:pPr>
        <w:pStyle w:val="Heading2"/>
        <w:rPr>
          <w:rFonts w:cs="Times New Roman"/>
        </w:rPr>
      </w:pPr>
      <w:bookmarkStart w:id="39" w:name="_Toc242211395"/>
      <w:r w:rsidRPr="00251EE9">
        <w:rPr>
          <w:rFonts w:cs="Times New Roman"/>
        </w:rPr>
        <w:t>4.4 Duplicate and Invalid-Value Analysis</w:t>
      </w:r>
      <w:bookmarkEnd w:id="39"/>
    </w:p>
    <w:p w14:paraId="353E7461" w14:textId="77777777" w:rsidR="00393281" w:rsidRPr="00251EE9" w:rsidRDefault="00336A30">
      <w:pPr>
        <w:jc w:val="both"/>
        <w:rPr>
          <w:rFonts w:cs="Times New Roman"/>
        </w:rPr>
      </w:pPr>
      <w:r w:rsidRPr="00251EE9">
        <w:rPr>
          <w:rFonts w:cs="Times New Roman"/>
        </w:rPr>
        <w:t>No exact duplicate rows were found. The wc_savings_wp codes 999 and 888 are sentinel values rather than genuine magnitudes.</w:t>
      </w:r>
    </w:p>
    <w:p w14:paraId="38038A4D" w14:textId="77777777" w:rsidR="00393281" w:rsidRPr="00251EE9" w:rsidRDefault="00336A30">
      <w:pPr>
        <w:pStyle w:val="Heading2"/>
        <w:rPr>
          <w:rFonts w:cs="Times New Roman"/>
        </w:rPr>
      </w:pPr>
      <w:bookmarkStart w:id="40" w:name="_Toc242211396"/>
      <w:r w:rsidRPr="00251EE9">
        <w:rPr>
          <w:rFonts w:cs="Times New Roman"/>
        </w:rPr>
        <w:t>4.5 Numerical Distributions and Outliers</w:t>
      </w:r>
      <w:bookmarkEnd w:id="40"/>
    </w:p>
    <w:p w14:paraId="7ADD7660" w14:textId="77777777" w:rsidR="00393281" w:rsidRPr="00251EE9" w:rsidRDefault="00336A30">
      <w:pPr>
        <w:jc w:val="both"/>
        <w:rPr>
          <w:rFonts w:cs="Times New Roman"/>
        </w:rPr>
      </w:pPr>
      <w:r w:rsidRPr="00251EE9">
        <w:rPr>
          <w:rFonts w:cs="Times New Roman"/>
        </w:rPr>
        <w:t>Usage and age variables are skewed. The 107 recorded negative elevations warrant caution, but observations were not automatically removed or capped.</w:t>
      </w:r>
    </w:p>
    <w:p w14:paraId="1D1328E1" w14:textId="77777777" w:rsidR="00393281" w:rsidRPr="00251EE9" w:rsidRDefault="00336A30">
      <w:pPr>
        <w:pStyle w:val="Heading2"/>
        <w:rPr>
          <w:rFonts w:cs="Times New Roman"/>
        </w:rPr>
      </w:pPr>
      <w:bookmarkStart w:id="41" w:name="_Toc242211397"/>
      <w:r w:rsidRPr="00251EE9">
        <w:rPr>
          <w:rFonts w:cs="Times New Roman"/>
        </w:rPr>
        <w:t>4.6 Categorical Patterns</w:t>
      </w:r>
      <w:bookmarkEnd w:id="41"/>
    </w:p>
    <w:p w14:paraId="0313F7B7" w14:textId="77777777" w:rsidR="00393281" w:rsidRPr="00251EE9" w:rsidRDefault="00336A30">
      <w:pPr>
        <w:jc w:val="both"/>
        <w:rPr>
          <w:rFonts w:cs="Times New Roman"/>
        </w:rPr>
      </w:pPr>
      <w:r w:rsidRPr="00251EE9">
        <w:rPr>
          <w:rFonts w:cs="Times New Roman"/>
        </w:rPr>
        <w:t>Technology, management and geographic categories differ in frequency. Rare categories require a fold-fitted grouping rule.</w:t>
      </w:r>
    </w:p>
    <w:p w14:paraId="3012CEE5" w14:textId="77777777" w:rsidR="00393281" w:rsidRPr="00251EE9" w:rsidRDefault="00336A30">
      <w:pPr>
        <w:pStyle w:val="Heading2"/>
        <w:rPr>
          <w:rFonts w:cs="Times New Roman"/>
        </w:rPr>
      </w:pPr>
      <w:bookmarkStart w:id="42" w:name="_Toc242211398"/>
      <w:r w:rsidRPr="00251EE9">
        <w:rPr>
          <w:rFonts w:cs="Times New Roman"/>
        </w:rPr>
        <w:t>4.7 Functionality by Country</w:t>
      </w:r>
      <w:bookmarkEnd w:id="42"/>
    </w:p>
    <w:p w14:paraId="5C97EF80" w14:textId="77777777" w:rsidR="00393281" w:rsidRPr="00251EE9" w:rsidRDefault="00336A30">
      <w:pPr>
        <w:jc w:val="both"/>
        <w:rPr>
          <w:rFonts w:cs="Times New Roman"/>
        </w:rPr>
      </w:pPr>
      <w:r w:rsidRPr="00251EE9">
        <w:rPr>
          <w:rFonts w:cs="Times New Roman"/>
        </w:rPr>
        <w:t>Figure 3 shows substantial variation in target composition by country; ordinary stratification cannot establish generalisation to an unseen country.</w:t>
      </w:r>
    </w:p>
    <w:p w14:paraId="4BCBD6D8" w14:textId="77777777" w:rsidR="00393281" w:rsidRPr="00251EE9" w:rsidRDefault="00336A30">
      <w:pPr>
        <w:keepNext/>
        <w:jc w:val="center"/>
        <w:rPr>
          <w:rFonts w:cs="Times New Roman"/>
        </w:rPr>
      </w:pPr>
      <w:r w:rsidRPr="00251EE9">
        <w:rPr>
          <w:rFonts w:cs="Times New Roman"/>
          <w:noProof/>
        </w:rPr>
        <w:lastRenderedPageBreak/>
        <w:drawing>
          <wp:inline distT="0" distB="0" distL="0" distR="0" wp14:anchorId="20169910" wp14:editId="1DFACD76">
            <wp:extent cx="5580000" cy="34840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unctionality_by_country.png"/>
                    <pic:cNvPicPr/>
                  </pic:nvPicPr>
                  <pic:blipFill>
                    <a:blip r:embed="rId10"/>
                    <a:stretch>
                      <a:fillRect/>
                    </a:stretch>
                  </pic:blipFill>
                  <pic:spPr>
                    <a:xfrm>
                      <a:off x="0" y="0"/>
                      <a:ext cx="5580000" cy="3484012"/>
                    </a:xfrm>
                    <a:prstGeom prst="rect">
                      <a:avLst/>
                    </a:prstGeom>
                  </pic:spPr>
                </pic:pic>
              </a:graphicData>
            </a:graphic>
          </wp:inline>
        </w:drawing>
      </w:r>
    </w:p>
    <w:p w14:paraId="65FDF209" w14:textId="25BAF87A" w:rsidR="00393281" w:rsidRPr="00251EE9" w:rsidRDefault="00336A30">
      <w:pPr>
        <w:pStyle w:val="Caption1"/>
        <w:jc w:val="center"/>
        <w:rPr>
          <w:rFonts w:cs="Times New Roman"/>
        </w:rPr>
      </w:pPr>
      <w:bookmarkStart w:id="43" w:name="_Toc242211339"/>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3</w:t>
      </w:r>
      <w:r w:rsidRPr="00251EE9">
        <w:rPr>
          <w:rFonts w:cs="Times New Roman"/>
        </w:rPr>
        <w:fldChar w:fldCharType="end"/>
      </w:r>
      <w:r w:rsidRPr="00251EE9">
        <w:rPr>
          <w:rFonts w:cs="Times New Roman"/>
        </w:rPr>
        <w:t>. Recorded functionality composition by country (Source: project export)</w:t>
      </w:r>
      <w:bookmarkEnd w:id="43"/>
    </w:p>
    <w:p w14:paraId="5A3B2DBE" w14:textId="77777777" w:rsidR="00393281" w:rsidRPr="00251EE9" w:rsidRDefault="00336A30">
      <w:pPr>
        <w:pStyle w:val="Heading2"/>
        <w:rPr>
          <w:rFonts w:cs="Times New Roman"/>
        </w:rPr>
      </w:pPr>
      <w:bookmarkStart w:id="44" w:name="_Toc242211399"/>
      <w:r w:rsidRPr="00251EE9">
        <w:rPr>
          <w:rFonts w:cs="Times New Roman"/>
        </w:rPr>
        <w:t>4.8 Numerical Features vs Target</w:t>
      </w:r>
      <w:bookmarkEnd w:id="44"/>
    </w:p>
    <w:p w14:paraId="2B56B023" w14:textId="77777777" w:rsidR="00393281" w:rsidRPr="00251EE9" w:rsidRDefault="00336A30">
      <w:pPr>
        <w:jc w:val="both"/>
        <w:rPr>
          <w:rFonts w:cs="Times New Roman"/>
        </w:rPr>
      </w:pPr>
      <w:r w:rsidRPr="00251EE9">
        <w:rPr>
          <w:rFonts w:cs="Times New Roman"/>
        </w:rPr>
        <w:t>Numerical distributions overlap across classes. Some current-status variables separate classes sharply, signalling leakage rather than useful prospective information.</w:t>
      </w:r>
    </w:p>
    <w:p w14:paraId="37AFE796" w14:textId="77777777" w:rsidR="00393281" w:rsidRPr="00251EE9" w:rsidRDefault="00336A30">
      <w:pPr>
        <w:pStyle w:val="Heading2"/>
        <w:rPr>
          <w:rFonts w:cs="Times New Roman"/>
        </w:rPr>
      </w:pPr>
      <w:bookmarkStart w:id="45" w:name="_Toc242211400"/>
      <w:r w:rsidRPr="00251EE9">
        <w:rPr>
          <w:rFonts w:cs="Times New Roman"/>
        </w:rPr>
        <w:t>4.9 Correlation Analysis</w:t>
      </w:r>
      <w:bookmarkEnd w:id="45"/>
    </w:p>
    <w:p w14:paraId="72543A29" w14:textId="77777777" w:rsidR="00393281" w:rsidRPr="00251EE9" w:rsidRDefault="00336A30">
      <w:pPr>
        <w:jc w:val="both"/>
        <w:rPr>
          <w:rFonts w:cs="Times New Roman"/>
        </w:rPr>
      </w:pPr>
      <w:r w:rsidRPr="00251EE9">
        <w:rPr>
          <w:rFonts w:cs="Times New Roman"/>
        </w:rPr>
        <w:t>Correlation was used as descriptive evidence, not as a causal test or a stand-alone feature removal rule.</w:t>
      </w:r>
    </w:p>
    <w:p w14:paraId="24481A7A" w14:textId="77777777" w:rsidR="00393281" w:rsidRPr="00251EE9" w:rsidRDefault="00336A30">
      <w:pPr>
        <w:pStyle w:val="Heading2"/>
        <w:rPr>
          <w:rFonts w:cs="Times New Roman"/>
        </w:rPr>
      </w:pPr>
      <w:bookmarkStart w:id="46" w:name="_Toc242211401"/>
      <w:r w:rsidRPr="00251EE9">
        <w:rPr>
          <w:rFonts w:cs="Times New Roman"/>
        </w:rPr>
        <w:t>4.10 Leakage Investigation</w:t>
      </w:r>
      <w:bookmarkEnd w:id="46"/>
    </w:p>
    <w:p w14:paraId="7D2C7D3A" w14:textId="77777777" w:rsidR="00393281" w:rsidRPr="00251EE9" w:rsidRDefault="00336A30">
      <w:pPr>
        <w:jc w:val="both"/>
        <w:rPr>
          <w:rFonts w:cs="Times New Roman"/>
        </w:rPr>
      </w:pPr>
      <w:r w:rsidRPr="00251EE9">
        <w:rPr>
          <w:rFonts w:cs="Times New Roman"/>
        </w:rPr>
        <w:t>Water availability, recent downtime and related fields strongly reflect the present target. They were excluded before model comparison.</w:t>
      </w:r>
    </w:p>
    <w:p w14:paraId="2ECD2224" w14:textId="77777777" w:rsidR="00393281" w:rsidRPr="00251EE9" w:rsidRDefault="00336A30">
      <w:pPr>
        <w:keepNext/>
        <w:jc w:val="center"/>
        <w:rPr>
          <w:rFonts w:cs="Times New Roman"/>
        </w:rPr>
      </w:pPr>
      <w:r w:rsidRPr="00251EE9">
        <w:rPr>
          <w:rFonts w:cs="Times New Roman"/>
          <w:noProof/>
        </w:rPr>
        <w:drawing>
          <wp:inline distT="0" distB="0" distL="0" distR="0" wp14:anchorId="39A8E8C1" wp14:editId="1FF6197E">
            <wp:extent cx="5580000" cy="1439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eakage_diagnostic.png"/>
                    <pic:cNvPicPr/>
                  </pic:nvPicPr>
                  <pic:blipFill>
                    <a:blip r:embed="rId11"/>
                    <a:stretch>
                      <a:fillRect/>
                    </a:stretch>
                  </pic:blipFill>
                  <pic:spPr>
                    <a:xfrm>
                      <a:off x="0" y="0"/>
                      <a:ext cx="5580000" cy="1439348"/>
                    </a:xfrm>
                    <a:prstGeom prst="rect">
                      <a:avLst/>
                    </a:prstGeom>
                  </pic:spPr>
                </pic:pic>
              </a:graphicData>
            </a:graphic>
          </wp:inline>
        </w:drawing>
      </w:r>
    </w:p>
    <w:p w14:paraId="0EA39387" w14:textId="36913F8B" w:rsidR="00393281" w:rsidRPr="00251EE9" w:rsidRDefault="00336A30">
      <w:pPr>
        <w:pStyle w:val="Caption1"/>
        <w:jc w:val="center"/>
        <w:rPr>
          <w:rFonts w:cs="Times New Roman"/>
        </w:rPr>
      </w:pPr>
      <w:bookmarkStart w:id="47" w:name="_Toc242211340"/>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4</w:t>
      </w:r>
      <w:r w:rsidRPr="00251EE9">
        <w:rPr>
          <w:rFonts w:cs="Times New Roman"/>
        </w:rPr>
        <w:fldChar w:fldCharType="end"/>
      </w:r>
      <w:r w:rsidRPr="00251EE9">
        <w:rPr>
          <w:rFonts w:cs="Times New Roman"/>
        </w:rPr>
        <w:t>. Leakage diagnostic for current-status fields (Source: project export)</w:t>
      </w:r>
      <w:bookmarkEnd w:id="47"/>
    </w:p>
    <w:p w14:paraId="345F4A5B" w14:textId="77777777" w:rsidR="00393281" w:rsidRPr="00251EE9" w:rsidRDefault="00336A30">
      <w:pPr>
        <w:pStyle w:val="Heading2"/>
        <w:rPr>
          <w:rFonts w:cs="Times New Roman"/>
        </w:rPr>
      </w:pPr>
      <w:bookmarkStart w:id="48" w:name="_Toc242211402"/>
      <w:r w:rsidRPr="00251EE9">
        <w:rPr>
          <w:rFonts w:cs="Times New Roman"/>
        </w:rPr>
        <w:t>4.11 Summary of EDA Findings and Resulting Design Decisions</w:t>
      </w:r>
      <w:bookmarkEnd w:id="48"/>
    </w:p>
    <w:p w14:paraId="46B45442" w14:textId="77777777" w:rsidR="00393281" w:rsidRPr="00251EE9" w:rsidRDefault="00336A30">
      <w:pPr>
        <w:jc w:val="both"/>
        <w:rPr>
          <w:rFonts w:cs="Times New Roman"/>
        </w:rPr>
      </w:pPr>
      <w:r w:rsidRPr="00251EE9">
        <w:rPr>
          <w:rFonts w:cs="Times New Roman"/>
        </w:rPr>
        <w:t>The EDA directly motivated target-aware metrics, semantic missingness treatment, fixed leakage exclusions and country-level robustness checks.</w:t>
      </w:r>
    </w:p>
    <w:p w14:paraId="0F114198" w14:textId="1B3F38B2" w:rsidR="00393281" w:rsidRPr="00251EE9" w:rsidRDefault="00336A30">
      <w:pPr>
        <w:pStyle w:val="Caption1"/>
        <w:rPr>
          <w:rFonts w:cs="Times New Roman"/>
        </w:rPr>
      </w:pPr>
      <w:bookmarkStart w:id="49" w:name="_Toc242211352"/>
      <w:r w:rsidRPr="00251EE9">
        <w:rPr>
          <w:rFonts w:cs="Times New Roman"/>
        </w:rPr>
        <w:lastRenderedPageBreak/>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5</w:t>
      </w:r>
      <w:r w:rsidRPr="00251EE9">
        <w:rPr>
          <w:rFonts w:cs="Times New Roman"/>
        </w:rPr>
        <w:fldChar w:fldCharType="end"/>
      </w:r>
      <w:r w:rsidRPr="00251EE9">
        <w:rPr>
          <w:rFonts w:cs="Times New Roman"/>
        </w:rPr>
        <w:t>. EDA findings and modelling implications</w:t>
      </w:r>
      <w:bookmarkEnd w:id="49"/>
    </w:p>
    <w:tbl>
      <w:tblPr>
        <w:tblW w:w="0" w:type="auto"/>
        <w:jc w:val="center"/>
        <w:tblLook w:val="04A0" w:firstRow="1" w:lastRow="0" w:firstColumn="1" w:lastColumn="0" w:noHBand="0" w:noVBand="1"/>
      </w:tblPr>
      <w:tblGrid>
        <w:gridCol w:w="4819"/>
        <w:gridCol w:w="4819"/>
      </w:tblGrid>
      <w:tr w:rsidR="00393281" w:rsidRPr="00251EE9" w14:paraId="1E4CDC14" w14:textId="77777777">
        <w:trPr>
          <w:tblHeader/>
          <w:jc w:val="center"/>
        </w:trPr>
        <w:tc>
          <w:tcPr>
            <w:tcW w:w="4819" w:type="dxa"/>
            <w:vAlign w:val="center"/>
          </w:tcPr>
          <w:p w14:paraId="240E20FD" w14:textId="77777777" w:rsidR="00393281" w:rsidRPr="00251EE9" w:rsidRDefault="00336A30">
            <w:pPr>
              <w:spacing w:after="40"/>
              <w:rPr>
                <w:rFonts w:cs="Times New Roman"/>
              </w:rPr>
            </w:pPr>
            <w:r w:rsidRPr="00251EE9">
              <w:rPr>
                <w:rFonts w:cs="Times New Roman"/>
                <w:b/>
                <w:color w:val="153153"/>
                <w:sz w:val="18"/>
              </w:rPr>
              <w:t>Finding</w:t>
            </w:r>
          </w:p>
        </w:tc>
        <w:tc>
          <w:tcPr>
            <w:tcW w:w="4819" w:type="dxa"/>
            <w:vAlign w:val="center"/>
          </w:tcPr>
          <w:p w14:paraId="4D14494D" w14:textId="77777777" w:rsidR="00393281" w:rsidRPr="00251EE9" w:rsidRDefault="00336A30">
            <w:pPr>
              <w:spacing w:after="40"/>
              <w:rPr>
                <w:rFonts w:cs="Times New Roman"/>
              </w:rPr>
            </w:pPr>
            <w:r w:rsidRPr="00251EE9">
              <w:rPr>
                <w:rFonts w:cs="Times New Roman"/>
                <w:b/>
                <w:color w:val="153153"/>
                <w:sz w:val="18"/>
              </w:rPr>
              <w:t>Design decision</w:t>
            </w:r>
          </w:p>
        </w:tc>
      </w:tr>
      <w:tr w:rsidR="00393281" w:rsidRPr="00251EE9" w14:paraId="76530530" w14:textId="77777777">
        <w:trPr>
          <w:jc w:val="center"/>
        </w:trPr>
        <w:tc>
          <w:tcPr>
            <w:tcW w:w="4819" w:type="dxa"/>
            <w:vAlign w:val="center"/>
          </w:tcPr>
          <w:p w14:paraId="05A39B39" w14:textId="77777777" w:rsidR="00393281" w:rsidRPr="00251EE9" w:rsidRDefault="00336A30">
            <w:pPr>
              <w:spacing w:after="40"/>
              <w:rPr>
                <w:rFonts w:cs="Times New Roman"/>
              </w:rPr>
            </w:pPr>
            <w:r w:rsidRPr="00251EE9">
              <w:rPr>
                <w:rFonts w:cs="Times New Roman"/>
                <w:sz w:val="18"/>
              </w:rPr>
              <w:t>74.3% majority class</w:t>
            </w:r>
          </w:p>
        </w:tc>
        <w:tc>
          <w:tcPr>
            <w:tcW w:w="4819" w:type="dxa"/>
            <w:vAlign w:val="center"/>
          </w:tcPr>
          <w:p w14:paraId="708696C5" w14:textId="77777777" w:rsidR="00393281" w:rsidRPr="00251EE9" w:rsidRDefault="00336A30">
            <w:pPr>
              <w:spacing w:after="40"/>
              <w:rPr>
                <w:rFonts w:cs="Times New Roman"/>
              </w:rPr>
            </w:pPr>
            <w:r w:rsidRPr="00251EE9">
              <w:rPr>
                <w:rFonts w:cs="Times New Roman"/>
                <w:sz w:val="18"/>
              </w:rPr>
              <w:t>Use Macro-F1 and report per-class performance</w:t>
            </w:r>
          </w:p>
        </w:tc>
      </w:tr>
      <w:tr w:rsidR="00393281" w:rsidRPr="00251EE9" w14:paraId="7356DDF3" w14:textId="77777777">
        <w:trPr>
          <w:jc w:val="center"/>
        </w:trPr>
        <w:tc>
          <w:tcPr>
            <w:tcW w:w="4819" w:type="dxa"/>
            <w:vAlign w:val="center"/>
          </w:tcPr>
          <w:p w14:paraId="69FB0BEE" w14:textId="77777777" w:rsidR="00393281" w:rsidRPr="00251EE9" w:rsidRDefault="00336A30">
            <w:pPr>
              <w:spacing w:after="40"/>
              <w:rPr>
                <w:rFonts w:cs="Times New Roman"/>
              </w:rPr>
            </w:pPr>
            <w:r w:rsidRPr="00251EE9">
              <w:rPr>
                <w:rFonts w:cs="Times New Roman"/>
                <w:sz w:val="18"/>
              </w:rPr>
              <w:t>Structural and survey missingness</w:t>
            </w:r>
          </w:p>
        </w:tc>
        <w:tc>
          <w:tcPr>
            <w:tcW w:w="4819" w:type="dxa"/>
            <w:vAlign w:val="center"/>
          </w:tcPr>
          <w:p w14:paraId="5F058F49" w14:textId="77777777" w:rsidR="00393281" w:rsidRPr="00251EE9" w:rsidRDefault="00336A30">
            <w:pPr>
              <w:spacing w:after="40"/>
              <w:rPr>
                <w:rFonts w:cs="Times New Roman"/>
              </w:rPr>
            </w:pPr>
            <w:r w:rsidRPr="00251EE9">
              <w:rPr>
                <w:rFonts w:cs="Times New Roman"/>
                <w:sz w:val="18"/>
              </w:rPr>
              <w:t>Use semantic categories and missing indicators</w:t>
            </w:r>
          </w:p>
        </w:tc>
      </w:tr>
      <w:tr w:rsidR="00393281" w:rsidRPr="00251EE9" w14:paraId="5851F678" w14:textId="77777777">
        <w:trPr>
          <w:jc w:val="center"/>
        </w:trPr>
        <w:tc>
          <w:tcPr>
            <w:tcW w:w="4819" w:type="dxa"/>
            <w:vAlign w:val="center"/>
          </w:tcPr>
          <w:p w14:paraId="668DABD6" w14:textId="77777777" w:rsidR="00393281" w:rsidRPr="00251EE9" w:rsidRDefault="00336A30">
            <w:pPr>
              <w:spacing w:after="40"/>
              <w:rPr>
                <w:rFonts w:cs="Times New Roman"/>
              </w:rPr>
            </w:pPr>
            <w:r w:rsidRPr="00251EE9">
              <w:rPr>
                <w:rFonts w:cs="Times New Roman"/>
                <w:sz w:val="18"/>
              </w:rPr>
              <w:t>Current-status variables reveal target</w:t>
            </w:r>
          </w:p>
        </w:tc>
        <w:tc>
          <w:tcPr>
            <w:tcW w:w="4819" w:type="dxa"/>
            <w:vAlign w:val="center"/>
          </w:tcPr>
          <w:p w14:paraId="6406149F" w14:textId="77777777" w:rsidR="00393281" w:rsidRPr="00251EE9" w:rsidRDefault="00336A30">
            <w:pPr>
              <w:spacing w:after="40"/>
              <w:rPr>
                <w:rFonts w:cs="Times New Roman"/>
              </w:rPr>
            </w:pPr>
            <w:r w:rsidRPr="00251EE9">
              <w:rPr>
                <w:rFonts w:cs="Times New Roman"/>
                <w:sz w:val="18"/>
              </w:rPr>
              <w:t>Exclude before modelling</w:t>
            </w:r>
          </w:p>
        </w:tc>
      </w:tr>
      <w:tr w:rsidR="00393281" w:rsidRPr="00251EE9" w14:paraId="44D5A0CA" w14:textId="77777777">
        <w:trPr>
          <w:jc w:val="center"/>
        </w:trPr>
        <w:tc>
          <w:tcPr>
            <w:tcW w:w="4819" w:type="dxa"/>
            <w:vAlign w:val="center"/>
          </w:tcPr>
          <w:p w14:paraId="5B694A36" w14:textId="77777777" w:rsidR="00393281" w:rsidRPr="00251EE9" w:rsidRDefault="00336A30">
            <w:pPr>
              <w:spacing w:after="40"/>
              <w:rPr>
                <w:rFonts w:cs="Times New Roman"/>
              </w:rPr>
            </w:pPr>
            <w:r w:rsidRPr="00251EE9">
              <w:rPr>
                <w:rFonts w:cs="Times New Roman"/>
                <w:sz w:val="18"/>
              </w:rPr>
              <w:t>Country composition differs</w:t>
            </w:r>
          </w:p>
        </w:tc>
        <w:tc>
          <w:tcPr>
            <w:tcW w:w="4819" w:type="dxa"/>
            <w:vAlign w:val="center"/>
          </w:tcPr>
          <w:p w14:paraId="7150D3AE" w14:textId="77777777" w:rsidR="00393281" w:rsidRPr="00251EE9" w:rsidRDefault="00336A30">
            <w:pPr>
              <w:spacing w:after="40"/>
              <w:rPr>
                <w:rFonts w:cs="Times New Roman"/>
              </w:rPr>
            </w:pPr>
            <w:r w:rsidRPr="00251EE9">
              <w:rPr>
                <w:rFonts w:cs="Times New Roman"/>
                <w:sz w:val="18"/>
              </w:rPr>
              <w:t>Assess cross-country robustness after selection</w:t>
            </w:r>
          </w:p>
        </w:tc>
      </w:tr>
    </w:tbl>
    <w:p w14:paraId="5286327C" w14:textId="77777777" w:rsidR="00393281" w:rsidRPr="00251EE9" w:rsidRDefault="00393281">
      <w:pPr>
        <w:rPr>
          <w:rFonts w:cs="Times New Roman"/>
        </w:rPr>
      </w:pPr>
    </w:p>
    <w:p w14:paraId="014B955E" w14:textId="77777777" w:rsidR="00393281" w:rsidRPr="00251EE9" w:rsidRDefault="00336A30">
      <w:pPr>
        <w:pStyle w:val="Heading1"/>
        <w:rPr>
          <w:rFonts w:cs="Times New Roman"/>
        </w:rPr>
      </w:pPr>
      <w:bookmarkStart w:id="50" w:name="_Toc242211403"/>
      <w:r w:rsidRPr="00251EE9">
        <w:rPr>
          <w:rFonts w:cs="Times New Roman"/>
        </w:rPr>
        <w:t>5. Data Preprocessing</w:t>
      </w:r>
      <w:bookmarkEnd w:id="50"/>
    </w:p>
    <w:p w14:paraId="4BADF437" w14:textId="77777777" w:rsidR="00393281" w:rsidRPr="00251EE9" w:rsidRDefault="00336A30">
      <w:pPr>
        <w:pStyle w:val="Heading2"/>
        <w:rPr>
          <w:rFonts w:cs="Times New Roman"/>
        </w:rPr>
      </w:pPr>
      <w:bookmarkStart w:id="51" w:name="_Toc242211404"/>
      <w:r w:rsidRPr="00251EE9">
        <w:rPr>
          <w:rFonts w:cs="Times New Roman"/>
        </w:rPr>
        <w:t>5.1 Leakage-Safe Order of Operations</w:t>
      </w:r>
      <w:bookmarkEnd w:id="51"/>
    </w:p>
    <w:p w14:paraId="6B7EBD3E" w14:textId="77777777" w:rsidR="00393281" w:rsidRPr="00251EE9" w:rsidRDefault="00336A30">
      <w:pPr>
        <w:jc w:val="both"/>
        <w:rPr>
          <w:rFonts w:cs="Times New Roman"/>
        </w:rPr>
      </w:pPr>
      <w:r w:rsidRPr="00251EE9">
        <w:rPr>
          <w:rFonts w:cs="Times New Roman"/>
        </w:rPr>
        <w:t>Rule-based exclusions preceded the split. All learned imputation, encoding, rare-category and feature-selection statistics were fitted within development folds.</w:t>
      </w:r>
    </w:p>
    <w:p w14:paraId="782EE1F7" w14:textId="77777777" w:rsidR="00393281" w:rsidRPr="00251EE9" w:rsidRDefault="00336A30">
      <w:pPr>
        <w:pStyle w:val="Heading2"/>
        <w:rPr>
          <w:rFonts w:cs="Times New Roman"/>
        </w:rPr>
      </w:pPr>
      <w:bookmarkStart w:id="52" w:name="_Toc242211405"/>
      <w:r w:rsidRPr="00251EE9">
        <w:rPr>
          <w:rFonts w:cs="Times New Roman"/>
        </w:rPr>
        <w:t>5.2 Stratified Development/Holdout Split</w:t>
      </w:r>
      <w:bookmarkEnd w:id="52"/>
    </w:p>
    <w:p w14:paraId="399FB70B" w14:textId="77777777" w:rsidR="00393281" w:rsidRPr="00251EE9" w:rsidRDefault="00336A30">
      <w:pPr>
        <w:jc w:val="both"/>
        <w:rPr>
          <w:rFonts w:cs="Times New Roman"/>
        </w:rPr>
      </w:pPr>
      <w:r w:rsidRPr="00251EE9">
        <w:rPr>
          <w:rFonts w:cs="Times New Roman"/>
        </w:rPr>
        <w:t>The fixed random-state-42 split allocated 1,434 records to development and 359 to a historical holdout. The holdout was opened only after final configuration lock.</w:t>
      </w:r>
    </w:p>
    <w:p w14:paraId="3F3DF3A4" w14:textId="77777777" w:rsidR="00393281" w:rsidRPr="00251EE9" w:rsidRDefault="00336A30">
      <w:pPr>
        <w:pStyle w:val="Heading2"/>
        <w:rPr>
          <w:rFonts w:cs="Times New Roman"/>
        </w:rPr>
      </w:pPr>
      <w:bookmarkStart w:id="53" w:name="_Toc242211406"/>
      <w:r w:rsidRPr="00251EE9">
        <w:rPr>
          <w:rFonts w:cs="Times New Roman"/>
        </w:rPr>
        <w:t>5.3 Missing-Value Treatment</w:t>
      </w:r>
      <w:bookmarkEnd w:id="53"/>
    </w:p>
    <w:p w14:paraId="46B8C1D4" w14:textId="77777777" w:rsidR="00393281" w:rsidRPr="00251EE9" w:rsidRDefault="00336A30">
      <w:pPr>
        <w:jc w:val="both"/>
        <w:rPr>
          <w:rFonts w:cs="Times New Roman"/>
        </w:rPr>
      </w:pPr>
      <w:r w:rsidRPr="00251EE9">
        <w:rPr>
          <w:rFonts w:cs="Times New Roman"/>
        </w:rPr>
        <w:t>Conditional fields such as pump or rehabilitation attributes receive explicit Not applicable semantics where appropriate; other nominal unknowns use Unknown. Numeric fields receive fold-fitted imputation and selected missing indicators.</w:t>
      </w:r>
    </w:p>
    <w:p w14:paraId="38F0C765" w14:textId="77777777" w:rsidR="00393281" w:rsidRPr="00251EE9" w:rsidRDefault="00336A30">
      <w:pPr>
        <w:pStyle w:val="Heading2"/>
        <w:rPr>
          <w:rFonts w:cs="Times New Roman"/>
        </w:rPr>
      </w:pPr>
      <w:bookmarkStart w:id="54" w:name="_Toc242211407"/>
      <w:r w:rsidRPr="00251EE9">
        <w:rPr>
          <w:rFonts w:cs="Times New Roman"/>
        </w:rPr>
        <w:t>5.4 Sentinel and Invalid-Value Handling</w:t>
      </w:r>
      <w:bookmarkEnd w:id="54"/>
    </w:p>
    <w:p w14:paraId="081E3E51" w14:textId="77777777" w:rsidR="00393281" w:rsidRPr="00251EE9" w:rsidRDefault="00336A30">
      <w:pPr>
        <w:jc w:val="both"/>
        <w:rPr>
          <w:rFonts w:cs="Times New Roman"/>
        </w:rPr>
      </w:pPr>
      <w:r w:rsidRPr="00251EE9">
        <w:rPr>
          <w:rFonts w:cs="Times New Roman"/>
        </w:rPr>
        <w:t>FixedDataCleaner changes wc_savings_wp values 999 and 888 to missing inside the production pipeline.</w:t>
      </w:r>
    </w:p>
    <w:p w14:paraId="0B496DFD" w14:textId="77777777" w:rsidR="00393281" w:rsidRPr="00251EE9" w:rsidRDefault="00336A30">
      <w:pPr>
        <w:pStyle w:val="Heading2"/>
        <w:rPr>
          <w:rFonts w:cs="Times New Roman"/>
        </w:rPr>
      </w:pPr>
      <w:bookmarkStart w:id="55" w:name="_Toc242211408"/>
      <w:r w:rsidRPr="00251EE9">
        <w:rPr>
          <w:rFonts w:cs="Times New Roman"/>
        </w:rPr>
        <w:t>5.5 Categorical Encoding and Rare Categories</w:t>
      </w:r>
      <w:bookmarkEnd w:id="55"/>
    </w:p>
    <w:p w14:paraId="1B0D3E1B" w14:textId="77777777" w:rsidR="00393281" w:rsidRPr="00251EE9" w:rsidRDefault="00336A30">
      <w:pPr>
        <w:jc w:val="both"/>
        <w:rPr>
          <w:rFonts w:cs="Times New Roman"/>
        </w:rPr>
      </w:pPr>
      <w:r w:rsidRPr="00251EE9">
        <w:rPr>
          <w:rFonts w:cs="Times New Roman"/>
        </w:rPr>
        <w:t>Nominal variables are one-hot encoded, with infrequent levels grouped at the final frequency threshold of 10. Unknown categories are tolerated at inference.</w:t>
      </w:r>
    </w:p>
    <w:p w14:paraId="66145850" w14:textId="77777777" w:rsidR="00393281" w:rsidRPr="00251EE9" w:rsidRDefault="00336A30">
      <w:pPr>
        <w:pStyle w:val="Heading2"/>
        <w:rPr>
          <w:rFonts w:cs="Times New Roman"/>
        </w:rPr>
      </w:pPr>
      <w:bookmarkStart w:id="56" w:name="_Toc242211409"/>
      <w:r w:rsidRPr="00251EE9">
        <w:rPr>
          <w:rFonts w:cs="Times New Roman"/>
        </w:rPr>
        <w:t>5.6 Ordinal Encoding</w:t>
      </w:r>
      <w:bookmarkEnd w:id="56"/>
    </w:p>
    <w:p w14:paraId="358CF258" w14:textId="77777777" w:rsidR="00393281" w:rsidRPr="00251EE9" w:rsidRDefault="00336A30">
      <w:pPr>
        <w:jc w:val="both"/>
        <w:rPr>
          <w:rFonts w:cs="Times New Roman"/>
        </w:rPr>
      </w:pPr>
      <w:r w:rsidRPr="00251EE9">
        <w:rPr>
          <w:rFonts w:cs="Times New Roman"/>
        </w:rPr>
        <w:t>Committee indices preserve Inadequate &lt; Minimum &lt; Moderate &lt; Advanced, with missing handled separately.</w:t>
      </w:r>
    </w:p>
    <w:p w14:paraId="7B39E86A" w14:textId="77777777" w:rsidR="00393281" w:rsidRPr="00251EE9" w:rsidRDefault="00336A30">
      <w:pPr>
        <w:pStyle w:val="Heading2"/>
        <w:rPr>
          <w:rFonts w:cs="Times New Roman"/>
        </w:rPr>
      </w:pPr>
      <w:bookmarkStart w:id="57" w:name="_Toc242211410"/>
      <w:r w:rsidRPr="00251EE9">
        <w:rPr>
          <w:rFonts w:cs="Times New Roman"/>
        </w:rPr>
        <w:t>5.7 Scaling and Log Transform Strategy</w:t>
      </w:r>
      <w:bookmarkEnd w:id="57"/>
    </w:p>
    <w:p w14:paraId="77963187" w14:textId="77777777" w:rsidR="00393281" w:rsidRPr="00251EE9" w:rsidRDefault="00336A30">
      <w:pPr>
        <w:jc w:val="both"/>
        <w:rPr>
          <w:rFonts w:cs="Times New Roman"/>
        </w:rPr>
      </w:pPr>
      <w:r w:rsidRPr="00251EE9">
        <w:rPr>
          <w:rFonts w:cs="Times New Roman"/>
        </w:rPr>
        <w:t>Scale-sensitive models received their own numeric representation. Tree models used a base representation without forcing a common scaler across all families.</w:t>
      </w:r>
    </w:p>
    <w:p w14:paraId="57F6EE2B" w14:textId="77777777" w:rsidR="00393281" w:rsidRPr="00251EE9" w:rsidRDefault="00336A30">
      <w:pPr>
        <w:pStyle w:val="Heading2"/>
        <w:rPr>
          <w:rFonts w:cs="Times New Roman"/>
        </w:rPr>
      </w:pPr>
      <w:bookmarkStart w:id="58" w:name="_Toc242211411"/>
      <w:r w:rsidRPr="00251EE9">
        <w:rPr>
          <w:rFonts w:cs="Times New Roman"/>
        </w:rPr>
        <w:t>5.8 Model-Family-Specific Preprocessing</w:t>
      </w:r>
      <w:bookmarkEnd w:id="58"/>
    </w:p>
    <w:p w14:paraId="371BD7A4" w14:textId="77777777" w:rsidR="00393281" w:rsidRPr="00251EE9" w:rsidRDefault="00336A30">
      <w:pPr>
        <w:jc w:val="both"/>
        <w:rPr>
          <w:rFonts w:cs="Times New Roman"/>
        </w:rPr>
      </w:pPr>
      <w:r w:rsidRPr="00251EE9">
        <w:rPr>
          <w:rFonts w:cs="Times New Roman"/>
        </w:rPr>
        <w:t>Logistic Regression used scaled variants; tree families used tree-oriented variants, and CatBoost had a native categorical path. This pairing avoids unfair model-family comparisons.</w:t>
      </w:r>
    </w:p>
    <w:p w14:paraId="422C7742" w14:textId="77777777" w:rsidR="00393281" w:rsidRPr="00251EE9" w:rsidRDefault="00336A30">
      <w:pPr>
        <w:pStyle w:val="Heading2"/>
        <w:rPr>
          <w:rFonts w:cs="Times New Roman"/>
        </w:rPr>
      </w:pPr>
      <w:bookmarkStart w:id="59" w:name="_Toc242211412"/>
      <w:r w:rsidRPr="00251EE9">
        <w:rPr>
          <w:rFonts w:cs="Times New Roman"/>
        </w:rPr>
        <w:t>5.9 Preprocessing Pipeline and Reproducibility</w:t>
      </w:r>
      <w:bookmarkEnd w:id="59"/>
    </w:p>
    <w:p w14:paraId="3EE80029" w14:textId="77777777" w:rsidR="00393281" w:rsidRPr="00251EE9" w:rsidRDefault="00336A30">
      <w:pPr>
        <w:jc w:val="both"/>
        <w:rPr>
          <w:rFonts w:cs="Times New Roman"/>
        </w:rPr>
      </w:pPr>
      <w:r w:rsidRPr="00251EE9">
        <w:rPr>
          <w:rFonts w:cs="Times New Roman"/>
        </w:rPr>
        <w:t>The serialized production pipeline retains deterministic cleaning, fitted preprocessing, selection and classification. Its exported metadata records the input schema and feature counts.</w:t>
      </w:r>
    </w:p>
    <w:p w14:paraId="655AEEEC" w14:textId="29E6B260" w:rsidR="00393281" w:rsidRPr="00251EE9" w:rsidRDefault="00336A30">
      <w:pPr>
        <w:pStyle w:val="Caption1"/>
        <w:rPr>
          <w:rFonts w:cs="Times New Roman"/>
        </w:rPr>
      </w:pPr>
      <w:bookmarkStart w:id="60" w:name="_Toc242211353"/>
      <w:r w:rsidRPr="00251EE9">
        <w:rPr>
          <w:rFonts w:cs="Times New Roman"/>
        </w:rPr>
        <w:lastRenderedPageBreak/>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6</w:t>
      </w:r>
      <w:r w:rsidRPr="00251EE9">
        <w:rPr>
          <w:rFonts w:cs="Times New Roman"/>
        </w:rPr>
        <w:fldChar w:fldCharType="end"/>
      </w:r>
      <w:r w:rsidRPr="00251EE9">
        <w:rPr>
          <w:rFonts w:cs="Times New Roman"/>
        </w:rPr>
        <w:t>. Preprocessing by feature type</w:t>
      </w:r>
      <w:bookmarkEnd w:id="60"/>
    </w:p>
    <w:tbl>
      <w:tblPr>
        <w:tblW w:w="0" w:type="auto"/>
        <w:jc w:val="center"/>
        <w:tblLook w:val="04A0" w:firstRow="1" w:lastRow="0" w:firstColumn="1" w:lastColumn="0" w:noHBand="0" w:noVBand="1"/>
      </w:tblPr>
      <w:tblGrid>
        <w:gridCol w:w="4819"/>
        <w:gridCol w:w="4819"/>
      </w:tblGrid>
      <w:tr w:rsidR="00393281" w:rsidRPr="00251EE9" w14:paraId="7504FAA3" w14:textId="77777777">
        <w:trPr>
          <w:tblHeader/>
          <w:jc w:val="center"/>
        </w:trPr>
        <w:tc>
          <w:tcPr>
            <w:tcW w:w="4819" w:type="dxa"/>
            <w:vAlign w:val="center"/>
          </w:tcPr>
          <w:p w14:paraId="6C8CBF41" w14:textId="77777777" w:rsidR="00393281" w:rsidRPr="00251EE9" w:rsidRDefault="00336A30">
            <w:pPr>
              <w:spacing w:after="40"/>
              <w:rPr>
                <w:rFonts w:cs="Times New Roman"/>
              </w:rPr>
            </w:pPr>
            <w:r w:rsidRPr="00251EE9">
              <w:rPr>
                <w:rFonts w:cs="Times New Roman"/>
                <w:b/>
                <w:color w:val="153153"/>
                <w:sz w:val="18"/>
              </w:rPr>
              <w:t>Feature type</w:t>
            </w:r>
          </w:p>
        </w:tc>
        <w:tc>
          <w:tcPr>
            <w:tcW w:w="4819" w:type="dxa"/>
            <w:vAlign w:val="center"/>
          </w:tcPr>
          <w:p w14:paraId="6E92138D" w14:textId="77777777" w:rsidR="00393281" w:rsidRPr="00251EE9" w:rsidRDefault="00336A30">
            <w:pPr>
              <w:spacing w:after="40"/>
              <w:rPr>
                <w:rFonts w:cs="Times New Roman"/>
              </w:rPr>
            </w:pPr>
            <w:r w:rsidRPr="00251EE9">
              <w:rPr>
                <w:rFonts w:cs="Times New Roman"/>
                <w:b/>
                <w:color w:val="153153"/>
                <w:sz w:val="18"/>
              </w:rPr>
              <w:t>Production treatment</w:t>
            </w:r>
          </w:p>
        </w:tc>
      </w:tr>
      <w:tr w:rsidR="00393281" w:rsidRPr="00251EE9" w14:paraId="2B22322F" w14:textId="77777777">
        <w:trPr>
          <w:jc w:val="center"/>
        </w:trPr>
        <w:tc>
          <w:tcPr>
            <w:tcW w:w="4819" w:type="dxa"/>
            <w:vAlign w:val="center"/>
          </w:tcPr>
          <w:p w14:paraId="5B102724" w14:textId="77777777" w:rsidR="00393281" w:rsidRPr="00251EE9" w:rsidRDefault="00336A30">
            <w:pPr>
              <w:spacing w:after="40"/>
              <w:rPr>
                <w:rFonts w:cs="Times New Roman"/>
              </w:rPr>
            </w:pPr>
            <w:r w:rsidRPr="00251EE9">
              <w:rPr>
                <w:rFonts w:cs="Times New Roman"/>
                <w:sz w:val="18"/>
              </w:rPr>
              <w:t>Nominal</w:t>
            </w:r>
          </w:p>
        </w:tc>
        <w:tc>
          <w:tcPr>
            <w:tcW w:w="4819" w:type="dxa"/>
            <w:vAlign w:val="center"/>
          </w:tcPr>
          <w:p w14:paraId="15BA6786" w14:textId="77777777" w:rsidR="00393281" w:rsidRPr="00251EE9" w:rsidRDefault="00336A30">
            <w:pPr>
              <w:spacing w:after="40"/>
              <w:rPr>
                <w:rFonts w:cs="Times New Roman"/>
              </w:rPr>
            </w:pPr>
            <w:r w:rsidRPr="00251EE9">
              <w:rPr>
                <w:rFonts w:cs="Times New Roman"/>
                <w:sz w:val="18"/>
              </w:rPr>
              <w:t>Semantic missing categories; rare grouping; one-hot encoding</w:t>
            </w:r>
          </w:p>
        </w:tc>
      </w:tr>
      <w:tr w:rsidR="00393281" w:rsidRPr="00251EE9" w14:paraId="44E768BF" w14:textId="77777777">
        <w:trPr>
          <w:jc w:val="center"/>
        </w:trPr>
        <w:tc>
          <w:tcPr>
            <w:tcW w:w="4819" w:type="dxa"/>
            <w:vAlign w:val="center"/>
          </w:tcPr>
          <w:p w14:paraId="59EBF8E2" w14:textId="77777777" w:rsidR="00393281" w:rsidRPr="00251EE9" w:rsidRDefault="00336A30">
            <w:pPr>
              <w:spacing w:after="40"/>
              <w:rPr>
                <w:rFonts w:cs="Times New Roman"/>
              </w:rPr>
            </w:pPr>
            <w:r w:rsidRPr="00251EE9">
              <w:rPr>
                <w:rFonts w:cs="Times New Roman"/>
                <w:sz w:val="18"/>
              </w:rPr>
              <w:t>Committee indices</w:t>
            </w:r>
          </w:p>
        </w:tc>
        <w:tc>
          <w:tcPr>
            <w:tcW w:w="4819" w:type="dxa"/>
            <w:vAlign w:val="center"/>
          </w:tcPr>
          <w:p w14:paraId="4CB7DEB3" w14:textId="77777777" w:rsidR="00393281" w:rsidRPr="00251EE9" w:rsidRDefault="00336A30">
            <w:pPr>
              <w:spacing w:after="40"/>
              <w:rPr>
                <w:rFonts w:cs="Times New Roman"/>
              </w:rPr>
            </w:pPr>
            <w:r w:rsidRPr="00251EE9">
              <w:rPr>
                <w:rFonts w:cs="Times New Roman"/>
                <w:sz w:val="18"/>
              </w:rPr>
              <w:t>Ordered encoding and separate missing treatment</w:t>
            </w:r>
          </w:p>
        </w:tc>
      </w:tr>
      <w:tr w:rsidR="00393281" w:rsidRPr="00251EE9" w14:paraId="5F74C538" w14:textId="77777777">
        <w:trPr>
          <w:jc w:val="center"/>
        </w:trPr>
        <w:tc>
          <w:tcPr>
            <w:tcW w:w="4819" w:type="dxa"/>
            <w:vAlign w:val="center"/>
          </w:tcPr>
          <w:p w14:paraId="7CAA3A8E" w14:textId="77777777" w:rsidR="00393281" w:rsidRPr="00251EE9" w:rsidRDefault="00336A30">
            <w:pPr>
              <w:spacing w:after="40"/>
              <w:rPr>
                <w:rFonts w:cs="Times New Roman"/>
              </w:rPr>
            </w:pPr>
            <w:r w:rsidRPr="00251EE9">
              <w:rPr>
                <w:rFonts w:cs="Times New Roman"/>
                <w:sz w:val="18"/>
              </w:rPr>
              <w:t>Skewed numerical</w:t>
            </w:r>
          </w:p>
        </w:tc>
        <w:tc>
          <w:tcPr>
            <w:tcW w:w="4819" w:type="dxa"/>
            <w:vAlign w:val="center"/>
          </w:tcPr>
          <w:p w14:paraId="29954B41" w14:textId="77777777" w:rsidR="00393281" w:rsidRPr="00251EE9" w:rsidRDefault="00336A30">
            <w:pPr>
              <w:spacing w:after="40"/>
              <w:rPr>
                <w:rFonts w:cs="Times New Roman"/>
              </w:rPr>
            </w:pPr>
            <w:r w:rsidRPr="00251EE9">
              <w:rPr>
                <w:rFonts w:cs="Times New Roman"/>
                <w:sz w:val="18"/>
              </w:rPr>
              <w:t>Fold-fitted imputation and tree-oriented base treatment</w:t>
            </w:r>
          </w:p>
        </w:tc>
      </w:tr>
      <w:tr w:rsidR="00393281" w:rsidRPr="00251EE9" w14:paraId="360BFD3B" w14:textId="77777777">
        <w:trPr>
          <w:jc w:val="center"/>
        </w:trPr>
        <w:tc>
          <w:tcPr>
            <w:tcW w:w="4819" w:type="dxa"/>
            <w:vAlign w:val="center"/>
          </w:tcPr>
          <w:p w14:paraId="1DBECF8F" w14:textId="77777777" w:rsidR="00393281" w:rsidRPr="00251EE9" w:rsidRDefault="00336A30">
            <w:pPr>
              <w:spacing w:after="40"/>
              <w:rPr>
                <w:rFonts w:cs="Times New Roman"/>
              </w:rPr>
            </w:pPr>
            <w:r w:rsidRPr="00251EE9">
              <w:rPr>
                <w:rFonts w:cs="Times New Roman"/>
                <w:sz w:val="18"/>
              </w:rPr>
              <w:t>Sentinel-coded savings</w:t>
            </w:r>
          </w:p>
        </w:tc>
        <w:tc>
          <w:tcPr>
            <w:tcW w:w="4819" w:type="dxa"/>
            <w:vAlign w:val="center"/>
          </w:tcPr>
          <w:p w14:paraId="3C2D6F1A" w14:textId="77777777" w:rsidR="00393281" w:rsidRPr="00251EE9" w:rsidRDefault="00336A30">
            <w:pPr>
              <w:spacing w:after="40"/>
              <w:rPr>
                <w:rFonts w:cs="Times New Roman"/>
              </w:rPr>
            </w:pPr>
            <w:r w:rsidRPr="00251EE9">
              <w:rPr>
                <w:rFonts w:cs="Times New Roman"/>
                <w:sz w:val="18"/>
              </w:rPr>
              <w:t>999/888 to missing before learned transformations</w:t>
            </w:r>
          </w:p>
        </w:tc>
      </w:tr>
    </w:tbl>
    <w:p w14:paraId="04FE9089" w14:textId="77777777" w:rsidR="00393281" w:rsidRPr="00251EE9" w:rsidRDefault="00393281">
      <w:pPr>
        <w:rPr>
          <w:rFonts w:cs="Times New Roman"/>
        </w:rPr>
      </w:pPr>
    </w:p>
    <w:p w14:paraId="34FB91EA" w14:textId="77777777" w:rsidR="00393281" w:rsidRPr="00251EE9" w:rsidRDefault="00336A30">
      <w:pPr>
        <w:pStyle w:val="Heading1"/>
        <w:rPr>
          <w:rFonts w:cs="Times New Roman"/>
        </w:rPr>
      </w:pPr>
      <w:bookmarkStart w:id="61" w:name="_Toc242211413"/>
      <w:r w:rsidRPr="00251EE9">
        <w:rPr>
          <w:rFonts w:cs="Times New Roman"/>
        </w:rPr>
        <w:t>6. Feature Engineering and Feature Selection</w:t>
      </w:r>
      <w:bookmarkEnd w:id="61"/>
    </w:p>
    <w:p w14:paraId="3219960D" w14:textId="77777777" w:rsidR="00393281" w:rsidRPr="00251EE9" w:rsidRDefault="00336A30">
      <w:pPr>
        <w:pStyle w:val="Heading2"/>
        <w:rPr>
          <w:rFonts w:cs="Times New Roman"/>
        </w:rPr>
      </w:pPr>
      <w:bookmarkStart w:id="62" w:name="_Toc242211414"/>
      <w:r w:rsidRPr="00251EE9">
        <w:rPr>
          <w:rFonts w:cs="Times New Roman"/>
        </w:rPr>
        <w:t>6.1 Engineered Features Evaluated</w:t>
      </w:r>
      <w:bookmarkEnd w:id="62"/>
    </w:p>
    <w:p w14:paraId="1A9E349C" w14:textId="77777777" w:rsidR="00393281" w:rsidRPr="00251EE9" w:rsidRDefault="00336A30">
      <w:pPr>
        <w:jc w:val="both"/>
        <w:rPr>
          <w:rFonts w:cs="Times New Roman"/>
        </w:rPr>
      </w:pPr>
      <w:r w:rsidRPr="00251EE9">
        <w:rPr>
          <w:rFonts w:cs="Times New Roman"/>
        </w:rPr>
        <w:t>The development workflow assessed additional semantic indicators and derived quantities, including usage or age relationships, without altering the target.</w:t>
      </w:r>
    </w:p>
    <w:p w14:paraId="42550DE1" w14:textId="77777777" w:rsidR="00393281" w:rsidRPr="00251EE9" w:rsidRDefault="00336A30">
      <w:pPr>
        <w:pStyle w:val="Heading2"/>
        <w:rPr>
          <w:rFonts w:cs="Times New Roman"/>
        </w:rPr>
      </w:pPr>
      <w:bookmarkStart w:id="63" w:name="_Toc242211415"/>
      <w:r w:rsidRPr="00251EE9">
        <w:rPr>
          <w:rFonts w:cs="Times New Roman"/>
        </w:rPr>
        <w:t>6.2 Base vs Engineered Feature Sets</w:t>
      </w:r>
      <w:bookmarkEnd w:id="63"/>
    </w:p>
    <w:p w14:paraId="540235F9" w14:textId="77777777" w:rsidR="00393281" w:rsidRPr="00251EE9" w:rsidRDefault="00336A30">
      <w:pPr>
        <w:jc w:val="both"/>
        <w:rPr>
          <w:rFonts w:cs="Times New Roman"/>
        </w:rPr>
      </w:pPr>
      <w:r w:rsidRPr="00251EE9">
        <w:rPr>
          <w:rFonts w:cs="Times New Roman"/>
        </w:rPr>
        <w:t>Figure 5 compares feature representations by family. The selected Random Forest retained the base tree representation because the engineered variant did not justify replacing it.</w:t>
      </w:r>
    </w:p>
    <w:p w14:paraId="73DD6500" w14:textId="77777777" w:rsidR="00393281" w:rsidRPr="00251EE9" w:rsidRDefault="00336A30">
      <w:pPr>
        <w:keepNext/>
        <w:jc w:val="center"/>
        <w:rPr>
          <w:rFonts w:cs="Times New Roman"/>
        </w:rPr>
      </w:pPr>
      <w:r w:rsidRPr="00251EE9">
        <w:rPr>
          <w:rFonts w:cs="Times New Roman"/>
          <w:noProof/>
        </w:rPr>
        <w:drawing>
          <wp:inline distT="0" distB="0" distL="0" distR="0" wp14:anchorId="3F3CC766" wp14:editId="19BA589E">
            <wp:extent cx="5580000" cy="20663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ase_vs_engineered_ablation.png"/>
                    <pic:cNvPicPr/>
                  </pic:nvPicPr>
                  <pic:blipFill>
                    <a:blip r:embed="rId12"/>
                    <a:stretch>
                      <a:fillRect/>
                    </a:stretch>
                  </pic:blipFill>
                  <pic:spPr>
                    <a:xfrm>
                      <a:off x="0" y="0"/>
                      <a:ext cx="5580000" cy="2066326"/>
                    </a:xfrm>
                    <a:prstGeom prst="rect">
                      <a:avLst/>
                    </a:prstGeom>
                  </pic:spPr>
                </pic:pic>
              </a:graphicData>
            </a:graphic>
          </wp:inline>
        </w:drawing>
      </w:r>
    </w:p>
    <w:p w14:paraId="0F789F26" w14:textId="047F7304" w:rsidR="00393281" w:rsidRPr="00251EE9" w:rsidRDefault="00336A30">
      <w:pPr>
        <w:pStyle w:val="Caption1"/>
        <w:jc w:val="center"/>
        <w:rPr>
          <w:rFonts w:cs="Times New Roman"/>
        </w:rPr>
      </w:pPr>
      <w:bookmarkStart w:id="64" w:name="_Toc242211341"/>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5</w:t>
      </w:r>
      <w:r w:rsidRPr="00251EE9">
        <w:rPr>
          <w:rFonts w:cs="Times New Roman"/>
        </w:rPr>
        <w:fldChar w:fldCharType="end"/>
      </w:r>
      <w:r w:rsidRPr="00251EE9">
        <w:rPr>
          <w:rFonts w:cs="Times New Roman"/>
        </w:rPr>
        <w:t>. Base versus engineered feature ablation (Source: project export)</w:t>
      </w:r>
      <w:bookmarkEnd w:id="64"/>
    </w:p>
    <w:p w14:paraId="217E28E2" w14:textId="77777777" w:rsidR="00393281" w:rsidRPr="00251EE9" w:rsidRDefault="00336A30">
      <w:pPr>
        <w:pStyle w:val="Heading2"/>
        <w:rPr>
          <w:rFonts w:cs="Times New Roman"/>
        </w:rPr>
      </w:pPr>
      <w:bookmarkStart w:id="65" w:name="_Toc242211416"/>
      <w:r w:rsidRPr="00251EE9">
        <w:rPr>
          <w:rFonts w:cs="Times New Roman"/>
        </w:rPr>
        <w:t>6.3 Feature-Selection Method</w:t>
      </w:r>
      <w:bookmarkEnd w:id="65"/>
    </w:p>
    <w:p w14:paraId="7FF322CA" w14:textId="77777777" w:rsidR="00393281" w:rsidRPr="00251EE9" w:rsidRDefault="00336A30">
      <w:pPr>
        <w:jc w:val="both"/>
        <w:rPr>
          <w:rFonts w:cs="Times New Roman"/>
        </w:rPr>
      </w:pPr>
      <w:r w:rsidRPr="00251EE9">
        <w:rPr>
          <w:rFonts w:cs="Times New Roman"/>
        </w:rPr>
        <w:t>Mutual-information SelectKBest was fitted inside development CV to rank processed features without using the holdout.</w:t>
      </w:r>
    </w:p>
    <w:p w14:paraId="2D8AA488" w14:textId="77777777" w:rsidR="00393281" w:rsidRPr="00251EE9" w:rsidRDefault="00336A30">
      <w:pPr>
        <w:pStyle w:val="Heading2"/>
        <w:rPr>
          <w:rFonts w:cs="Times New Roman"/>
        </w:rPr>
      </w:pPr>
      <w:bookmarkStart w:id="66" w:name="_Toc242211417"/>
      <w:r w:rsidRPr="00251EE9">
        <w:rPr>
          <w:rFonts w:cs="Times New Roman"/>
        </w:rPr>
        <w:t>6.4 SelectKBest Experiments</w:t>
      </w:r>
      <w:bookmarkEnd w:id="66"/>
    </w:p>
    <w:p w14:paraId="3AD6C6B4" w14:textId="77777777" w:rsidR="00393281" w:rsidRPr="00251EE9" w:rsidRDefault="00336A30">
      <w:pPr>
        <w:jc w:val="both"/>
        <w:rPr>
          <w:rFonts w:cs="Times New Roman"/>
        </w:rPr>
      </w:pPr>
      <w:r w:rsidRPr="00251EE9">
        <w:rPr>
          <w:rFonts w:cs="Times New Roman"/>
        </w:rPr>
        <w:t>The accepted k=60 experiment gave exploratory five-fold Macro-F1 around 0.7099; final repeated CV was used for selection.</w:t>
      </w:r>
    </w:p>
    <w:p w14:paraId="5C91C44D" w14:textId="77777777" w:rsidR="00393281" w:rsidRPr="00251EE9" w:rsidRDefault="00336A30">
      <w:pPr>
        <w:pStyle w:val="Heading2"/>
        <w:rPr>
          <w:rFonts w:cs="Times New Roman"/>
        </w:rPr>
      </w:pPr>
      <w:bookmarkStart w:id="67" w:name="_Toc242211418"/>
      <w:r w:rsidRPr="00251EE9">
        <w:rPr>
          <w:rFonts w:cs="Times New Roman"/>
        </w:rPr>
        <w:t>6.5 Final Production Representation</w:t>
      </w:r>
      <w:bookmarkEnd w:id="67"/>
    </w:p>
    <w:p w14:paraId="5F24A0CD" w14:textId="77777777" w:rsidR="00393281" w:rsidRPr="00251EE9" w:rsidRDefault="00336A30">
      <w:pPr>
        <w:jc w:val="both"/>
        <w:rPr>
          <w:rFonts w:cs="Times New Roman"/>
        </w:rPr>
      </w:pPr>
      <w:r w:rsidRPr="00251EE9">
        <w:rPr>
          <w:rFonts w:cs="Times New Roman"/>
        </w:rPr>
        <w:t>The production preprocessor outputs 102 columns before selection; SelectKBest retains 60. These are processed columns derived from 32 raw inputs.</w:t>
      </w:r>
    </w:p>
    <w:p w14:paraId="1B39C8B8" w14:textId="77777777" w:rsidR="00393281" w:rsidRPr="00251EE9" w:rsidRDefault="00336A30">
      <w:pPr>
        <w:pStyle w:val="Heading2"/>
        <w:rPr>
          <w:rFonts w:cs="Times New Roman"/>
        </w:rPr>
      </w:pPr>
      <w:bookmarkStart w:id="68" w:name="_Toc242211419"/>
      <w:r w:rsidRPr="00251EE9">
        <w:rPr>
          <w:rFonts w:cs="Times New Roman"/>
        </w:rPr>
        <w:t>6.6 Final 32-Input Schema</w:t>
      </w:r>
      <w:bookmarkEnd w:id="68"/>
    </w:p>
    <w:p w14:paraId="12D5F212" w14:textId="77777777" w:rsidR="00393281" w:rsidRPr="00251EE9" w:rsidRDefault="00336A30">
      <w:pPr>
        <w:jc w:val="both"/>
        <w:rPr>
          <w:rFonts w:cs="Times New Roman"/>
        </w:rPr>
      </w:pPr>
      <w:r w:rsidRPr="00251EE9">
        <w:rPr>
          <w:rFonts w:cs="Times New Roman"/>
        </w:rPr>
        <w:t>Appendix B lists the exact schema names from the locked model metadata.</w:t>
      </w:r>
    </w:p>
    <w:p w14:paraId="34B44AFF" w14:textId="77777777" w:rsidR="00393281" w:rsidRPr="00251EE9" w:rsidRDefault="00336A30">
      <w:pPr>
        <w:pStyle w:val="Heading1"/>
        <w:rPr>
          <w:rFonts w:cs="Times New Roman"/>
        </w:rPr>
      </w:pPr>
      <w:bookmarkStart w:id="69" w:name="_Toc242211420"/>
      <w:r w:rsidRPr="00251EE9">
        <w:rPr>
          <w:rFonts w:cs="Times New Roman"/>
        </w:rPr>
        <w:lastRenderedPageBreak/>
        <w:t>7. Modelling Methodology</w:t>
      </w:r>
      <w:bookmarkEnd w:id="69"/>
    </w:p>
    <w:p w14:paraId="03ADE3CB" w14:textId="77777777" w:rsidR="00393281" w:rsidRPr="00251EE9" w:rsidRDefault="00336A30">
      <w:pPr>
        <w:pStyle w:val="Heading2"/>
        <w:rPr>
          <w:rFonts w:cs="Times New Roman"/>
        </w:rPr>
      </w:pPr>
      <w:bookmarkStart w:id="70" w:name="_Toc242211421"/>
      <w:r w:rsidRPr="00251EE9">
        <w:rPr>
          <w:rFonts w:cs="Times New Roman"/>
        </w:rPr>
        <w:t>7.1 Experimental Design</w:t>
      </w:r>
      <w:bookmarkEnd w:id="70"/>
    </w:p>
    <w:p w14:paraId="41089D57" w14:textId="77777777" w:rsidR="00393281" w:rsidRPr="00251EE9" w:rsidRDefault="00336A30">
      <w:pPr>
        <w:jc w:val="both"/>
        <w:rPr>
          <w:rFonts w:cs="Times New Roman"/>
        </w:rPr>
      </w:pPr>
      <w:r w:rsidRPr="00251EE9">
        <w:rPr>
          <w:rFonts w:cs="Times New Roman"/>
        </w:rPr>
        <w:t>Stage 6 compared five model families. Stage 7 used development-only optimisation, then selected a final configuration before the one-time holdout evaluation.</w:t>
      </w:r>
    </w:p>
    <w:p w14:paraId="0288EE19" w14:textId="77777777" w:rsidR="00393281" w:rsidRPr="00251EE9" w:rsidRDefault="00336A30">
      <w:pPr>
        <w:pStyle w:val="Heading2"/>
        <w:rPr>
          <w:rFonts w:cs="Times New Roman"/>
        </w:rPr>
      </w:pPr>
      <w:bookmarkStart w:id="71" w:name="_Toc242211422"/>
      <w:r w:rsidRPr="00251EE9">
        <w:rPr>
          <w:rFonts w:cs="Times New Roman"/>
        </w:rPr>
        <w:t>7.2 Validation Strategy</w:t>
      </w:r>
      <w:bookmarkEnd w:id="71"/>
    </w:p>
    <w:p w14:paraId="5A22E03D" w14:textId="77777777" w:rsidR="00393281" w:rsidRPr="00251EE9" w:rsidRDefault="00336A30">
      <w:pPr>
        <w:jc w:val="both"/>
        <w:rPr>
          <w:rFonts w:cs="Times New Roman"/>
        </w:rPr>
      </w:pPr>
      <w:r w:rsidRPr="00251EE9">
        <w:rPr>
          <w:rFonts w:cs="Times New Roman"/>
        </w:rPr>
        <w:t>The main baseline and finalist comparisons used RepeatedStratifiedKFold with five folds and three repeats. Training and validation results were retained to diagnose overfitting.</w:t>
      </w:r>
    </w:p>
    <w:p w14:paraId="070175FB" w14:textId="77777777" w:rsidR="00393281" w:rsidRPr="00251EE9" w:rsidRDefault="00336A30">
      <w:pPr>
        <w:pStyle w:val="Heading2"/>
        <w:rPr>
          <w:rFonts w:cs="Times New Roman"/>
        </w:rPr>
      </w:pPr>
      <w:bookmarkStart w:id="72" w:name="_Toc242211423"/>
      <w:r w:rsidRPr="00251EE9">
        <w:rPr>
          <w:rFonts w:cs="Times New Roman"/>
        </w:rPr>
        <w:t>7.3 Evaluation Metrics</w:t>
      </w:r>
      <w:bookmarkEnd w:id="72"/>
    </w:p>
    <w:p w14:paraId="5E17E54A" w14:textId="77777777" w:rsidR="00393281" w:rsidRPr="00251EE9" w:rsidRDefault="00336A30">
      <w:pPr>
        <w:jc w:val="both"/>
        <w:rPr>
          <w:rFonts w:cs="Times New Roman"/>
        </w:rPr>
      </w:pPr>
      <w:r w:rsidRPr="00251EE9">
        <w:rPr>
          <w:rFonts w:cs="Times New Roman"/>
        </w:rPr>
        <w:t>Macro-F1 was the primary criterion. Balanced accuracy, macro precision, MCC, weighted F1, accuracy, log loss, average precision, class metrics and train–validation gap added context.</w:t>
      </w:r>
    </w:p>
    <w:p w14:paraId="55C4302F" w14:textId="77777777" w:rsidR="00393281" w:rsidRPr="00251EE9" w:rsidRDefault="00336A30">
      <w:pPr>
        <w:pStyle w:val="Heading2"/>
        <w:rPr>
          <w:rFonts w:cs="Times New Roman"/>
        </w:rPr>
      </w:pPr>
      <w:bookmarkStart w:id="73" w:name="_Toc242211424"/>
      <w:r w:rsidRPr="00251EE9">
        <w:rPr>
          <w:rFonts w:cs="Times New Roman"/>
        </w:rPr>
        <w:t>7.4 Candidate Model Families and Rationale</w:t>
      </w:r>
      <w:bookmarkEnd w:id="73"/>
    </w:p>
    <w:p w14:paraId="62794EEB" w14:textId="77777777" w:rsidR="00393281" w:rsidRPr="00251EE9" w:rsidRDefault="00336A30">
      <w:pPr>
        <w:jc w:val="both"/>
        <w:rPr>
          <w:rFonts w:cs="Times New Roman"/>
        </w:rPr>
      </w:pPr>
      <w:r w:rsidRPr="00251EE9">
        <w:rPr>
          <w:rFonts w:cs="Times New Roman"/>
        </w:rPr>
        <w:t>Logistic Regression provided a linear reference. Random Forest supplied variance-reduced nonlinear trees; HistGradientBoosting, XGBoost and CatBoost supplied boosted alternatives.</w:t>
      </w:r>
    </w:p>
    <w:p w14:paraId="62D57106" w14:textId="77777777" w:rsidR="00393281" w:rsidRPr="00251EE9" w:rsidRDefault="00336A30">
      <w:pPr>
        <w:pStyle w:val="Heading2"/>
        <w:rPr>
          <w:rFonts w:cs="Times New Roman"/>
        </w:rPr>
      </w:pPr>
      <w:bookmarkStart w:id="74" w:name="_Toc242211425"/>
      <w:r w:rsidRPr="00251EE9">
        <w:rPr>
          <w:rFonts w:cs="Times New Roman"/>
        </w:rPr>
        <w:t>7.5 Baseline Configurations</w:t>
      </w:r>
      <w:bookmarkEnd w:id="74"/>
    </w:p>
    <w:p w14:paraId="315DE359" w14:textId="77777777" w:rsidR="00393281" w:rsidRPr="00251EE9" w:rsidRDefault="00336A30">
      <w:pPr>
        <w:jc w:val="both"/>
        <w:rPr>
          <w:rFonts w:cs="Times New Roman"/>
        </w:rPr>
      </w:pPr>
      <w:r w:rsidRPr="00251EE9">
        <w:rPr>
          <w:rFonts w:cs="Times New Roman"/>
        </w:rPr>
        <w:t>The baseline family winner for each family was chosen from its own recorded preprocessing/feature-set variants rather than a single shared representation.</w:t>
      </w:r>
    </w:p>
    <w:p w14:paraId="79E7A3F2" w14:textId="77777777" w:rsidR="00393281" w:rsidRPr="00251EE9" w:rsidRDefault="00336A30">
      <w:pPr>
        <w:pStyle w:val="Heading2"/>
        <w:rPr>
          <w:rFonts w:cs="Times New Roman"/>
        </w:rPr>
      </w:pPr>
      <w:bookmarkStart w:id="75" w:name="_Toc242211426"/>
      <w:r w:rsidRPr="00251EE9">
        <w:rPr>
          <w:rFonts w:cs="Times New Roman"/>
        </w:rPr>
        <w:t>7.6 Hyperparameter Optimization Strategy</w:t>
      </w:r>
      <w:bookmarkEnd w:id="75"/>
    </w:p>
    <w:p w14:paraId="46897A38" w14:textId="77777777" w:rsidR="00393281" w:rsidRPr="00251EE9" w:rsidRDefault="00336A30">
      <w:pPr>
        <w:jc w:val="both"/>
        <w:rPr>
          <w:rFonts w:cs="Times New Roman"/>
        </w:rPr>
      </w:pPr>
      <w:r w:rsidRPr="00251EE9">
        <w:rPr>
          <w:rFonts w:cs="Times New Roman"/>
        </w:rPr>
        <w:t>RandomizedSearchCV searched candidate parameter sets using development data only. Search budgets were 30 HistGB, 35 XGBoost, 30 RF and 12 CatBoost iterations.</w:t>
      </w:r>
    </w:p>
    <w:p w14:paraId="23228133" w14:textId="77777777" w:rsidR="00393281" w:rsidRPr="00251EE9" w:rsidRDefault="00336A30">
      <w:pPr>
        <w:pStyle w:val="Heading2"/>
        <w:rPr>
          <w:rFonts w:cs="Times New Roman"/>
        </w:rPr>
      </w:pPr>
      <w:bookmarkStart w:id="76" w:name="_Toc242211427"/>
      <w:r w:rsidRPr="00251EE9">
        <w:rPr>
          <w:rFonts w:cs="Times New Roman"/>
        </w:rPr>
        <w:t>7.7 Class-Imbalance Strategies</w:t>
      </w:r>
      <w:bookmarkEnd w:id="76"/>
    </w:p>
    <w:p w14:paraId="7DC3469C" w14:textId="77777777" w:rsidR="00393281" w:rsidRPr="00251EE9" w:rsidRDefault="00336A30">
      <w:pPr>
        <w:jc w:val="both"/>
        <w:rPr>
          <w:rFonts w:cs="Times New Roman"/>
        </w:rPr>
      </w:pPr>
      <w:r w:rsidRPr="00251EE9">
        <w:rPr>
          <w:rFonts w:cs="Times New Roman"/>
        </w:rPr>
        <w:t>Class weighting and resampling were explored. SMOTENC required a safe mixed representation and was investigated later as a post-hoc control, not as a reason to rewrite the original lock.</w:t>
      </w:r>
    </w:p>
    <w:p w14:paraId="4778BAA5" w14:textId="77777777" w:rsidR="00393281" w:rsidRPr="00251EE9" w:rsidRDefault="00336A30">
      <w:pPr>
        <w:pStyle w:val="Heading2"/>
        <w:rPr>
          <w:rFonts w:cs="Times New Roman"/>
        </w:rPr>
      </w:pPr>
      <w:bookmarkStart w:id="77" w:name="_Toc242211428"/>
      <w:r w:rsidRPr="00251EE9">
        <w:rPr>
          <w:rFonts w:cs="Times New Roman"/>
        </w:rPr>
        <w:t>7.8 Final Evaluation Protocol</w:t>
      </w:r>
      <w:bookmarkEnd w:id="77"/>
    </w:p>
    <w:p w14:paraId="7D9D1C09" w14:textId="77777777" w:rsidR="00393281" w:rsidRPr="00251EE9" w:rsidRDefault="00336A30">
      <w:pPr>
        <w:jc w:val="both"/>
        <w:rPr>
          <w:rFonts w:cs="Times New Roman"/>
        </w:rPr>
      </w:pPr>
      <w:r w:rsidRPr="00251EE9">
        <w:rPr>
          <w:rFonts w:cs="Times New Roman"/>
        </w:rPr>
        <w:t>The final selection record explicitly says holdout_evaluated=false. The 359-record historical holdout was evaluated once afterward; no post-holdout tuning was recorded.</w:t>
      </w:r>
    </w:p>
    <w:p w14:paraId="0F498C25" w14:textId="77777777" w:rsidR="00393281" w:rsidRPr="00251EE9" w:rsidRDefault="00336A30">
      <w:pPr>
        <w:pStyle w:val="Heading1"/>
        <w:rPr>
          <w:rFonts w:cs="Times New Roman"/>
        </w:rPr>
      </w:pPr>
      <w:bookmarkStart w:id="78" w:name="_Toc242211429"/>
      <w:r w:rsidRPr="00251EE9">
        <w:rPr>
          <w:rFonts w:cs="Times New Roman"/>
        </w:rPr>
        <w:t>8. Results, Optimization and Final Model Selection</w:t>
      </w:r>
      <w:bookmarkEnd w:id="78"/>
    </w:p>
    <w:p w14:paraId="1392191F" w14:textId="77777777" w:rsidR="00393281" w:rsidRPr="00251EE9" w:rsidRDefault="00336A30">
      <w:pPr>
        <w:pStyle w:val="Heading2"/>
        <w:rPr>
          <w:rFonts w:cs="Times New Roman"/>
        </w:rPr>
      </w:pPr>
      <w:bookmarkStart w:id="79" w:name="_Toc242211430"/>
      <w:r w:rsidRPr="00251EE9">
        <w:rPr>
          <w:rFonts w:cs="Times New Roman"/>
        </w:rPr>
        <w:t>8.1 Baseline Model Comparison: All Five Families</w:t>
      </w:r>
      <w:bookmarkEnd w:id="79"/>
    </w:p>
    <w:p w14:paraId="66DA7E25" w14:textId="64E39AB5" w:rsidR="00393281" w:rsidRPr="00251EE9" w:rsidRDefault="00336A30">
      <w:pPr>
        <w:pStyle w:val="Caption1"/>
        <w:rPr>
          <w:rFonts w:cs="Times New Roman"/>
        </w:rPr>
      </w:pPr>
      <w:bookmarkStart w:id="80" w:name="_Toc242211354"/>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7</w:t>
      </w:r>
      <w:r w:rsidRPr="00251EE9">
        <w:rPr>
          <w:rFonts w:cs="Times New Roman"/>
        </w:rPr>
        <w:fldChar w:fldCharType="end"/>
      </w:r>
      <w:r w:rsidRPr="00251EE9">
        <w:rPr>
          <w:rFonts w:cs="Times New Roman"/>
        </w:rPr>
        <w:t>. Stage-6 baseline family winners</w:t>
      </w:r>
      <w:bookmarkEnd w:id="80"/>
    </w:p>
    <w:tbl>
      <w:tblPr>
        <w:tblW w:w="0" w:type="auto"/>
        <w:jc w:val="center"/>
        <w:tblLook w:val="04A0" w:firstRow="1" w:lastRow="0" w:firstColumn="1" w:lastColumn="0" w:noHBand="0" w:noVBand="1"/>
      </w:tblPr>
      <w:tblGrid>
        <w:gridCol w:w="2409"/>
        <w:gridCol w:w="2409"/>
        <w:gridCol w:w="2409"/>
        <w:gridCol w:w="2409"/>
      </w:tblGrid>
      <w:tr w:rsidR="00393281" w:rsidRPr="00251EE9" w14:paraId="011B957E" w14:textId="77777777">
        <w:trPr>
          <w:tblHeader/>
          <w:jc w:val="center"/>
        </w:trPr>
        <w:tc>
          <w:tcPr>
            <w:tcW w:w="2409" w:type="dxa"/>
            <w:vAlign w:val="center"/>
          </w:tcPr>
          <w:p w14:paraId="67264102" w14:textId="77777777" w:rsidR="00393281" w:rsidRPr="00251EE9" w:rsidRDefault="00336A30">
            <w:pPr>
              <w:spacing w:after="40"/>
              <w:rPr>
                <w:rFonts w:cs="Times New Roman"/>
              </w:rPr>
            </w:pPr>
            <w:r w:rsidRPr="00251EE9">
              <w:rPr>
                <w:rFonts w:cs="Times New Roman"/>
                <w:b/>
                <w:color w:val="153153"/>
                <w:sz w:val="18"/>
              </w:rPr>
              <w:t>Family</w:t>
            </w:r>
          </w:p>
        </w:tc>
        <w:tc>
          <w:tcPr>
            <w:tcW w:w="2409" w:type="dxa"/>
            <w:vAlign w:val="center"/>
          </w:tcPr>
          <w:p w14:paraId="4198D553" w14:textId="77777777" w:rsidR="00393281" w:rsidRPr="00251EE9" w:rsidRDefault="00336A30">
            <w:pPr>
              <w:spacing w:after="40"/>
              <w:rPr>
                <w:rFonts w:cs="Times New Roman"/>
              </w:rPr>
            </w:pPr>
            <w:r w:rsidRPr="00251EE9">
              <w:rPr>
                <w:rFonts w:cs="Times New Roman"/>
                <w:b/>
                <w:color w:val="153153"/>
                <w:sz w:val="18"/>
              </w:rPr>
              <w:t>Winning variant</w:t>
            </w:r>
          </w:p>
        </w:tc>
        <w:tc>
          <w:tcPr>
            <w:tcW w:w="2409" w:type="dxa"/>
            <w:vAlign w:val="center"/>
          </w:tcPr>
          <w:p w14:paraId="1F3CA4B3" w14:textId="77777777" w:rsidR="00393281" w:rsidRPr="00251EE9" w:rsidRDefault="00336A30">
            <w:pPr>
              <w:spacing w:after="40"/>
              <w:rPr>
                <w:rFonts w:cs="Times New Roman"/>
              </w:rPr>
            </w:pPr>
            <w:r w:rsidRPr="00251EE9">
              <w:rPr>
                <w:rFonts w:cs="Times New Roman"/>
                <w:b/>
                <w:color w:val="153153"/>
                <w:sz w:val="18"/>
              </w:rPr>
              <w:t>Macro-F1 ± SD</w:t>
            </w:r>
          </w:p>
        </w:tc>
        <w:tc>
          <w:tcPr>
            <w:tcW w:w="2409" w:type="dxa"/>
            <w:vAlign w:val="center"/>
          </w:tcPr>
          <w:p w14:paraId="74872ECE" w14:textId="77777777" w:rsidR="00393281" w:rsidRPr="00251EE9" w:rsidRDefault="00336A30">
            <w:pPr>
              <w:spacing w:after="40"/>
              <w:rPr>
                <w:rFonts w:cs="Times New Roman"/>
              </w:rPr>
            </w:pPr>
            <w:r w:rsidRPr="00251EE9">
              <w:rPr>
                <w:rFonts w:cs="Times New Roman"/>
                <w:b/>
                <w:color w:val="153153"/>
                <w:sz w:val="18"/>
              </w:rPr>
              <w:t>MCC</w:t>
            </w:r>
          </w:p>
        </w:tc>
      </w:tr>
      <w:tr w:rsidR="00393281" w:rsidRPr="00251EE9" w14:paraId="54632E40" w14:textId="77777777">
        <w:trPr>
          <w:jc w:val="center"/>
        </w:trPr>
        <w:tc>
          <w:tcPr>
            <w:tcW w:w="2409" w:type="dxa"/>
            <w:vAlign w:val="center"/>
          </w:tcPr>
          <w:p w14:paraId="1A42B19B" w14:textId="77777777" w:rsidR="00393281" w:rsidRPr="00251EE9" w:rsidRDefault="00336A30">
            <w:pPr>
              <w:spacing w:after="40"/>
              <w:rPr>
                <w:rFonts w:cs="Times New Roman"/>
              </w:rPr>
            </w:pPr>
            <w:r w:rsidRPr="00251EE9">
              <w:rPr>
                <w:rFonts w:cs="Times New Roman"/>
                <w:sz w:val="18"/>
              </w:rPr>
              <w:t>HistGradientBoosting</w:t>
            </w:r>
          </w:p>
        </w:tc>
        <w:tc>
          <w:tcPr>
            <w:tcW w:w="2409" w:type="dxa"/>
            <w:vAlign w:val="center"/>
          </w:tcPr>
          <w:p w14:paraId="0BA44EF2" w14:textId="77777777" w:rsidR="00393281" w:rsidRPr="00251EE9" w:rsidRDefault="00336A30">
            <w:pPr>
              <w:spacing w:after="40"/>
              <w:rPr>
                <w:rFonts w:cs="Times New Roman"/>
              </w:rPr>
            </w:pPr>
            <w:r w:rsidRPr="00251EE9">
              <w:rPr>
                <w:rFonts w:cs="Times New Roman"/>
                <w:sz w:val="18"/>
              </w:rPr>
              <w:t>HistGB Base</w:t>
            </w:r>
          </w:p>
        </w:tc>
        <w:tc>
          <w:tcPr>
            <w:tcW w:w="2409" w:type="dxa"/>
            <w:vAlign w:val="center"/>
          </w:tcPr>
          <w:p w14:paraId="39754B68" w14:textId="77777777" w:rsidR="00393281" w:rsidRPr="00251EE9" w:rsidRDefault="00336A30">
            <w:pPr>
              <w:spacing w:after="40"/>
              <w:rPr>
                <w:rFonts w:cs="Times New Roman"/>
              </w:rPr>
            </w:pPr>
            <w:r w:rsidRPr="00251EE9">
              <w:rPr>
                <w:rFonts w:cs="Times New Roman"/>
                <w:sz w:val="18"/>
              </w:rPr>
              <w:t>0.6953 ± 0.0274</w:t>
            </w:r>
          </w:p>
        </w:tc>
        <w:tc>
          <w:tcPr>
            <w:tcW w:w="2409" w:type="dxa"/>
            <w:vAlign w:val="center"/>
          </w:tcPr>
          <w:p w14:paraId="63DA9A6D" w14:textId="77777777" w:rsidR="00393281" w:rsidRPr="00251EE9" w:rsidRDefault="00336A30">
            <w:pPr>
              <w:spacing w:after="40"/>
              <w:rPr>
                <w:rFonts w:cs="Times New Roman"/>
              </w:rPr>
            </w:pPr>
            <w:r w:rsidRPr="00251EE9">
              <w:rPr>
                <w:rFonts w:cs="Times New Roman"/>
                <w:sz w:val="18"/>
              </w:rPr>
              <w:t>0.6332</w:t>
            </w:r>
          </w:p>
        </w:tc>
      </w:tr>
      <w:tr w:rsidR="00393281" w:rsidRPr="00251EE9" w14:paraId="501EDAD8" w14:textId="77777777">
        <w:trPr>
          <w:jc w:val="center"/>
        </w:trPr>
        <w:tc>
          <w:tcPr>
            <w:tcW w:w="2409" w:type="dxa"/>
            <w:vAlign w:val="center"/>
          </w:tcPr>
          <w:p w14:paraId="7BF2213E" w14:textId="77777777" w:rsidR="00393281" w:rsidRPr="00251EE9" w:rsidRDefault="00336A30">
            <w:pPr>
              <w:spacing w:after="40"/>
              <w:rPr>
                <w:rFonts w:cs="Times New Roman"/>
              </w:rPr>
            </w:pPr>
            <w:r w:rsidRPr="00251EE9">
              <w:rPr>
                <w:rFonts w:cs="Times New Roman"/>
                <w:sz w:val="18"/>
              </w:rPr>
              <w:t>XGBoost</w:t>
            </w:r>
          </w:p>
        </w:tc>
        <w:tc>
          <w:tcPr>
            <w:tcW w:w="2409" w:type="dxa"/>
            <w:vAlign w:val="center"/>
          </w:tcPr>
          <w:p w14:paraId="12F2391E" w14:textId="77777777" w:rsidR="00393281" w:rsidRPr="00251EE9" w:rsidRDefault="00336A30">
            <w:pPr>
              <w:spacing w:after="40"/>
              <w:rPr>
                <w:rFonts w:cs="Times New Roman"/>
              </w:rPr>
            </w:pPr>
            <w:r w:rsidRPr="00251EE9">
              <w:rPr>
                <w:rFonts w:cs="Times New Roman"/>
                <w:sz w:val="18"/>
              </w:rPr>
              <w:t>XGBoost Base</w:t>
            </w:r>
          </w:p>
        </w:tc>
        <w:tc>
          <w:tcPr>
            <w:tcW w:w="2409" w:type="dxa"/>
            <w:vAlign w:val="center"/>
          </w:tcPr>
          <w:p w14:paraId="7185F575" w14:textId="77777777" w:rsidR="00393281" w:rsidRPr="00251EE9" w:rsidRDefault="00336A30">
            <w:pPr>
              <w:spacing w:after="40"/>
              <w:rPr>
                <w:rFonts w:cs="Times New Roman"/>
              </w:rPr>
            </w:pPr>
            <w:r w:rsidRPr="00251EE9">
              <w:rPr>
                <w:rFonts w:cs="Times New Roman"/>
                <w:sz w:val="18"/>
              </w:rPr>
              <w:t>0.6891 ± 0.0283</w:t>
            </w:r>
          </w:p>
        </w:tc>
        <w:tc>
          <w:tcPr>
            <w:tcW w:w="2409" w:type="dxa"/>
            <w:vAlign w:val="center"/>
          </w:tcPr>
          <w:p w14:paraId="3B26873C" w14:textId="77777777" w:rsidR="00393281" w:rsidRPr="00251EE9" w:rsidRDefault="00336A30">
            <w:pPr>
              <w:spacing w:after="40"/>
              <w:rPr>
                <w:rFonts w:cs="Times New Roman"/>
              </w:rPr>
            </w:pPr>
            <w:r w:rsidRPr="00251EE9">
              <w:rPr>
                <w:rFonts w:cs="Times New Roman"/>
                <w:sz w:val="18"/>
              </w:rPr>
              <w:t>0.6285</w:t>
            </w:r>
          </w:p>
        </w:tc>
      </w:tr>
      <w:tr w:rsidR="00393281" w:rsidRPr="00251EE9" w14:paraId="3CA24BA3" w14:textId="77777777">
        <w:trPr>
          <w:jc w:val="center"/>
        </w:trPr>
        <w:tc>
          <w:tcPr>
            <w:tcW w:w="2409" w:type="dxa"/>
            <w:vAlign w:val="center"/>
          </w:tcPr>
          <w:p w14:paraId="4ABE6656" w14:textId="77777777" w:rsidR="00393281" w:rsidRPr="00251EE9" w:rsidRDefault="00336A30">
            <w:pPr>
              <w:spacing w:after="40"/>
              <w:rPr>
                <w:rFonts w:cs="Times New Roman"/>
              </w:rPr>
            </w:pPr>
            <w:r w:rsidRPr="00251EE9">
              <w:rPr>
                <w:rFonts w:cs="Times New Roman"/>
                <w:sz w:val="18"/>
              </w:rPr>
              <w:t>Random Forest</w:t>
            </w:r>
          </w:p>
        </w:tc>
        <w:tc>
          <w:tcPr>
            <w:tcW w:w="2409" w:type="dxa"/>
            <w:vAlign w:val="center"/>
          </w:tcPr>
          <w:p w14:paraId="0568D13B" w14:textId="77777777" w:rsidR="00393281" w:rsidRPr="00251EE9" w:rsidRDefault="00336A30">
            <w:pPr>
              <w:spacing w:after="40"/>
              <w:rPr>
                <w:rFonts w:cs="Times New Roman"/>
              </w:rPr>
            </w:pPr>
            <w:r w:rsidRPr="00251EE9">
              <w:rPr>
                <w:rFonts w:cs="Times New Roman"/>
                <w:sz w:val="18"/>
              </w:rPr>
              <w:t>RF Base</w:t>
            </w:r>
          </w:p>
        </w:tc>
        <w:tc>
          <w:tcPr>
            <w:tcW w:w="2409" w:type="dxa"/>
            <w:vAlign w:val="center"/>
          </w:tcPr>
          <w:p w14:paraId="212F6BB3" w14:textId="77777777" w:rsidR="00393281" w:rsidRPr="00251EE9" w:rsidRDefault="00336A30">
            <w:pPr>
              <w:spacing w:after="40"/>
              <w:rPr>
                <w:rFonts w:cs="Times New Roman"/>
              </w:rPr>
            </w:pPr>
            <w:r w:rsidRPr="00251EE9">
              <w:rPr>
                <w:rFonts w:cs="Times New Roman"/>
                <w:sz w:val="18"/>
              </w:rPr>
              <w:t>0.6689 ± 0.0288</w:t>
            </w:r>
          </w:p>
        </w:tc>
        <w:tc>
          <w:tcPr>
            <w:tcW w:w="2409" w:type="dxa"/>
            <w:vAlign w:val="center"/>
          </w:tcPr>
          <w:p w14:paraId="33436C66" w14:textId="77777777" w:rsidR="00393281" w:rsidRPr="00251EE9" w:rsidRDefault="00336A30">
            <w:pPr>
              <w:spacing w:after="40"/>
              <w:rPr>
                <w:rFonts w:cs="Times New Roman"/>
              </w:rPr>
            </w:pPr>
            <w:r w:rsidRPr="00251EE9">
              <w:rPr>
                <w:rFonts w:cs="Times New Roman"/>
                <w:sz w:val="18"/>
              </w:rPr>
              <w:t>0.6128</w:t>
            </w:r>
          </w:p>
        </w:tc>
      </w:tr>
      <w:tr w:rsidR="00393281" w:rsidRPr="00251EE9" w14:paraId="335AD00F" w14:textId="77777777">
        <w:trPr>
          <w:jc w:val="center"/>
        </w:trPr>
        <w:tc>
          <w:tcPr>
            <w:tcW w:w="2409" w:type="dxa"/>
            <w:vAlign w:val="center"/>
          </w:tcPr>
          <w:p w14:paraId="393C8A1A" w14:textId="77777777" w:rsidR="00393281" w:rsidRPr="00251EE9" w:rsidRDefault="00336A30">
            <w:pPr>
              <w:spacing w:after="40"/>
              <w:rPr>
                <w:rFonts w:cs="Times New Roman"/>
              </w:rPr>
            </w:pPr>
            <w:r w:rsidRPr="00251EE9">
              <w:rPr>
                <w:rFonts w:cs="Times New Roman"/>
                <w:sz w:val="18"/>
              </w:rPr>
              <w:t>CatBoost</w:t>
            </w:r>
          </w:p>
        </w:tc>
        <w:tc>
          <w:tcPr>
            <w:tcW w:w="2409" w:type="dxa"/>
            <w:vAlign w:val="center"/>
          </w:tcPr>
          <w:p w14:paraId="628AD1C6" w14:textId="77777777" w:rsidR="00393281" w:rsidRPr="00251EE9" w:rsidRDefault="00336A30">
            <w:pPr>
              <w:spacing w:after="40"/>
              <w:rPr>
                <w:rFonts w:cs="Times New Roman"/>
              </w:rPr>
            </w:pPr>
            <w:r w:rsidRPr="00251EE9">
              <w:rPr>
                <w:rFonts w:cs="Times New Roman"/>
                <w:sz w:val="18"/>
              </w:rPr>
              <w:t>CatBoost Base</w:t>
            </w:r>
          </w:p>
        </w:tc>
        <w:tc>
          <w:tcPr>
            <w:tcW w:w="2409" w:type="dxa"/>
            <w:vAlign w:val="center"/>
          </w:tcPr>
          <w:p w14:paraId="029E79F7" w14:textId="77777777" w:rsidR="00393281" w:rsidRPr="00251EE9" w:rsidRDefault="00336A30">
            <w:pPr>
              <w:spacing w:after="40"/>
              <w:rPr>
                <w:rFonts w:cs="Times New Roman"/>
              </w:rPr>
            </w:pPr>
            <w:r w:rsidRPr="00251EE9">
              <w:rPr>
                <w:rFonts w:cs="Times New Roman"/>
                <w:sz w:val="18"/>
              </w:rPr>
              <w:t>0.6251 ± 0.0326</w:t>
            </w:r>
          </w:p>
        </w:tc>
        <w:tc>
          <w:tcPr>
            <w:tcW w:w="2409" w:type="dxa"/>
            <w:vAlign w:val="center"/>
          </w:tcPr>
          <w:p w14:paraId="14B9B4D3" w14:textId="77777777" w:rsidR="00393281" w:rsidRPr="00251EE9" w:rsidRDefault="00336A30">
            <w:pPr>
              <w:spacing w:after="40"/>
              <w:rPr>
                <w:rFonts w:cs="Times New Roman"/>
              </w:rPr>
            </w:pPr>
            <w:r w:rsidRPr="00251EE9">
              <w:rPr>
                <w:rFonts w:cs="Times New Roman"/>
                <w:sz w:val="18"/>
              </w:rPr>
              <w:t>0.5592</w:t>
            </w:r>
          </w:p>
        </w:tc>
      </w:tr>
      <w:tr w:rsidR="00393281" w:rsidRPr="00251EE9" w14:paraId="7E9D8176" w14:textId="77777777">
        <w:trPr>
          <w:jc w:val="center"/>
        </w:trPr>
        <w:tc>
          <w:tcPr>
            <w:tcW w:w="2409" w:type="dxa"/>
            <w:vAlign w:val="center"/>
          </w:tcPr>
          <w:p w14:paraId="3DEC8BEB" w14:textId="77777777" w:rsidR="00393281" w:rsidRPr="00251EE9" w:rsidRDefault="00336A30">
            <w:pPr>
              <w:spacing w:after="40"/>
              <w:rPr>
                <w:rFonts w:cs="Times New Roman"/>
              </w:rPr>
            </w:pPr>
            <w:r w:rsidRPr="00251EE9">
              <w:rPr>
                <w:rFonts w:cs="Times New Roman"/>
                <w:sz w:val="18"/>
              </w:rPr>
              <w:t>Logistic Regression</w:t>
            </w:r>
          </w:p>
        </w:tc>
        <w:tc>
          <w:tcPr>
            <w:tcW w:w="2409" w:type="dxa"/>
            <w:vAlign w:val="center"/>
          </w:tcPr>
          <w:p w14:paraId="36C08040" w14:textId="77777777" w:rsidR="00393281" w:rsidRPr="00251EE9" w:rsidRDefault="00336A30">
            <w:pPr>
              <w:spacing w:after="40"/>
              <w:rPr>
                <w:rFonts w:cs="Times New Roman"/>
              </w:rPr>
            </w:pPr>
            <w:r w:rsidRPr="00251EE9">
              <w:rPr>
                <w:rFonts w:cs="Times New Roman"/>
                <w:sz w:val="18"/>
              </w:rPr>
              <w:t>LR Engineered</w:t>
            </w:r>
          </w:p>
        </w:tc>
        <w:tc>
          <w:tcPr>
            <w:tcW w:w="2409" w:type="dxa"/>
            <w:vAlign w:val="center"/>
          </w:tcPr>
          <w:p w14:paraId="1204F4D7" w14:textId="77777777" w:rsidR="00393281" w:rsidRPr="00251EE9" w:rsidRDefault="00336A30">
            <w:pPr>
              <w:spacing w:after="40"/>
              <w:rPr>
                <w:rFonts w:cs="Times New Roman"/>
              </w:rPr>
            </w:pPr>
            <w:r w:rsidRPr="00251EE9">
              <w:rPr>
                <w:rFonts w:cs="Times New Roman"/>
                <w:sz w:val="18"/>
              </w:rPr>
              <w:t>0.6013 ± 0.0402</w:t>
            </w:r>
          </w:p>
        </w:tc>
        <w:tc>
          <w:tcPr>
            <w:tcW w:w="2409" w:type="dxa"/>
            <w:vAlign w:val="center"/>
          </w:tcPr>
          <w:p w14:paraId="63318A8F" w14:textId="77777777" w:rsidR="00393281" w:rsidRPr="00251EE9" w:rsidRDefault="00336A30">
            <w:pPr>
              <w:spacing w:after="40"/>
              <w:rPr>
                <w:rFonts w:cs="Times New Roman"/>
              </w:rPr>
            </w:pPr>
            <w:r w:rsidRPr="00251EE9">
              <w:rPr>
                <w:rFonts w:cs="Times New Roman"/>
                <w:sz w:val="18"/>
              </w:rPr>
              <w:t>0.5492</w:t>
            </w:r>
          </w:p>
        </w:tc>
      </w:tr>
    </w:tbl>
    <w:p w14:paraId="7B7C932F" w14:textId="77777777" w:rsidR="00393281" w:rsidRPr="00251EE9" w:rsidRDefault="00393281">
      <w:pPr>
        <w:rPr>
          <w:rFonts w:cs="Times New Roman"/>
        </w:rPr>
      </w:pPr>
    </w:p>
    <w:p w14:paraId="75277412" w14:textId="77777777" w:rsidR="00393281" w:rsidRPr="00251EE9" w:rsidRDefault="00336A30">
      <w:pPr>
        <w:keepNext/>
        <w:jc w:val="center"/>
        <w:rPr>
          <w:rFonts w:cs="Times New Roman"/>
        </w:rPr>
      </w:pPr>
      <w:r w:rsidRPr="00251EE9">
        <w:rPr>
          <w:rFonts w:cs="Times New Roman"/>
          <w:noProof/>
        </w:rPr>
        <w:lastRenderedPageBreak/>
        <w:drawing>
          <wp:inline distT="0" distB="0" distL="0" distR="0" wp14:anchorId="1CE66098" wp14:editId="4D146DBA">
            <wp:extent cx="5580000" cy="25031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baseline_macro_f1.png"/>
                    <pic:cNvPicPr/>
                  </pic:nvPicPr>
                  <pic:blipFill>
                    <a:blip r:embed="rId13"/>
                    <a:stretch>
                      <a:fillRect/>
                    </a:stretch>
                  </pic:blipFill>
                  <pic:spPr>
                    <a:xfrm>
                      <a:off x="0" y="0"/>
                      <a:ext cx="5580000" cy="2503107"/>
                    </a:xfrm>
                    <a:prstGeom prst="rect">
                      <a:avLst/>
                    </a:prstGeom>
                  </pic:spPr>
                </pic:pic>
              </a:graphicData>
            </a:graphic>
          </wp:inline>
        </w:drawing>
      </w:r>
    </w:p>
    <w:p w14:paraId="059CDC71" w14:textId="5C074DFB" w:rsidR="00393281" w:rsidRPr="00251EE9" w:rsidRDefault="00336A30">
      <w:pPr>
        <w:pStyle w:val="Caption1"/>
        <w:jc w:val="center"/>
        <w:rPr>
          <w:rFonts w:cs="Times New Roman"/>
        </w:rPr>
      </w:pPr>
      <w:bookmarkStart w:id="81" w:name="_Toc242211342"/>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6</w:t>
      </w:r>
      <w:r w:rsidRPr="00251EE9">
        <w:rPr>
          <w:rFonts w:cs="Times New Roman"/>
        </w:rPr>
        <w:fldChar w:fldCharType="end"/>
      </w:r>
      <w:r w:rsidRPr="00251EE9">
        <w:rPr>
          <w:rFonts w:cs="Times New Roman"/>
        </w:rPr>
        <w:t>. Baseline Macro-F1 by model family (Source: project export)</w:t>
      </w:r>
      <w:bookmarkEnd w:id="81"/>
    </w:p>
    <w:p w14:paraId="6DC17EF0" w14:textId="77777777" w:rsidR="00393281" w:rsidRPr="00251EE9" w:rsidRDefault="00336A30">
      <w:pPr>
        <w:pStyle w:val="Heading2"/>
        <w:rPr>
          <w:rFonts w:cs="Times New Roman"/>
        </w:rPr>
      </w:pPr>
      <w:bookmarkStart w:id="82" w:name="_Toc242211431"/>
      <w:r w:rsidRPr="00251EE9">
        <w:rPr>
          <w:rFonts w:cs="Times New Roman"/>
        </w:rPr>
        <w:t>8.2 Base vs Engineered Ablation</w:t>
      </w:r>
      <w:bookmarkEnd w:id="82"/>
    </w:p>
    <w:p w14:paraId="332FBD9E" w14:textId="77777777" w:rsidR="00393281" w:rsidRPr="00251EE9" w:rsidRDefault="00336A30">
      <w:pPr>
        <w:jc w:val="both"/>
        <w:rPr>
          <w:rFonts w:cs="Times New Roman"/>
        </w:rPr>
      </w:pPr>
      <w:r w:rsidRPr="00251EE9">
        <w:rPr>
          <w:rFonts w:cs="Times New Roman"/>
        </w:rPr>
        <w:t>Base tree variants won for the strongest tree families; Logistic Regression preferred the engineered scaled variant.</w:t>
      </w:r>
    </w:p>
    <w:p w14:paraId="498A16C3" w14:textId="77777777" w:rsidR="00393281" w:rsidRPr="00251EE9" w:rsidRDefault="00336A30">
      <w:pPr>
        <w:pStyle w:val="Heading2"/>
        <w:rPr>
          <w:rFonts w:cs="Times New Roman"/>
        </w:rPr>
      </w:pPr>
      <w:bookmarkStart w:id="83" w:name="_Toc242211432"/>
      <w:r w:rsidRPr="00251EE9">
        <w:rPr>
          <w:rFonts w:cs="Times New Roman"/>
        </w:rPr>
        <w:t>8.3 Baseline Error and Minority-Class Analysis</w:t>
      </w:r>
      <w:bookmarkEnd w:id="83"/>
    </w:p>
    <w:p w14:paraId="519811CD" w14:textId="77777777" w:rsidR="00393281" w:rsidRPr="00251EE9" w:rsidRDefault="00336A30">
      <w:pPr>
        <w:jc w:val="both"/>
        <w:rPr>
          <w:rFonts w:cs="Times New Roman"/>
        </w:rPr>
      </w:pPr>
      <w:r w:rsidRPr="00251EE9">
        <w:rPr>
          <w:rFonts w:cs="Times New Roman"/>
        </w:rPr>
        <w:t>Baseline Partial-class recall and F1 were low across families, revealing a persistent minority-class challenge.</w:t>
      </w:r>
    </w:p>
    <w:p w14:paraId="51EFD2F1" w14:textId="77777777" w:rsidR="00393281" w:rsidRPr="00251EE9" w:rsidRDefault="00336A30">
      <w:pPr>
        <w:pStyle w:val="Heading2"/>
        <w:rPr>
          <w:rFonts w:cs="Times New Roman"/>
        </w:rPr>
      </w:pPr>
      <w:bookmarkStart w:id="84" w:name="_Toc242211433"/>
      <w:r w:rsidRPr="00251EE9">
        <w:rPr>
          <w:rFonts w:cs="Times New Roman"/>
        </w:rPr>
        <w:t>8.4 Shortlist Selection</w:t>
      </w:r>
      <w:bookmarkEnd w:id="84"/>
    </w:p>
    <w:p w14:paraId="787C4FD9" w14:textId="77777777" w:rsidR="00393281" w:rsidRPr="00251EE9" w:rsidRDefault="00336A30">
      <w:pPr>
        <w:jc w:val="both"/>
        <w:rPr>
          <w:rFonts w:cs="Times New Roman"/>
        </w:rPr>
      </w:pPr>
      <w:r w:rsidRPr="00251EE9">
        <w:rPr>
          <w:rFonts w:cs="Times New Roman"/>
        </w:rPr>
        <w:t>HistGradientBoosting, XGBoost and Random Forest advanced because of their development-only baseline evidence.</w:t>
      </w:r>
    </w:p>
    <w:p w14:paraId="5410320A" w14:textId="77777777" w:rsidR="00393281" w:rsidRPr="00251EE9" w:rsidRDefault="00336A30">
      <w:pPr>
        <w:pStyle w:val="Heading2"/>
        <w:rPr>
          <w:rFonts w:cs="Times New Roman"/>
        </w:rPr>
      </w:pPr>
      <w:bookmarkStart w:id="85" w:name="_Toc242211434"/>
      <w:r w:rsidRPr="00251EE9">
        <w:rPr>
          <w:rFonts w:cs="Times New Roman"/>
        </w:rPr>
        <w:t>8.5 Hyperparameter Search Results</w:t>
      </w:r>
      <w:bookmarkEnd w:id="85"/>
    </w:p>
    <w:p w14:paraId="0C5C8D5E" w14:textId="77777777" w:rsidR="00393281" w:rsidRPr="00251EE9" w:rsidRDefault="00336A30">
      <w:pPr>
        <w:jc w:val="both"/>
        <w:rPr>
          <w:rFonts w:cs="Times New Roman"/>
        </w:rPr>
      </w:pPr>
      <w:r w:rsidRPr="00251EE9">
        <w:rPr>
          <w:rFonts w:cs="Times New Roman"/>
        </w:rPr>
        <w:t>Search best Macro-F1 values were approximately 0.6945 HistGB, 0.6920 XGBoost, 0.6975 RF and 0.6494 CatBoost. The search result alone was not the final selection.</w:t>
      </w:r>
    </w:p>
    <w:p w14:paraId="55A7F98F" w14:textId="77777777" w:rsidR="00393281" w:rsidRPr="00251EE9" w:rsidRDefault="00336A30">
      <w:pPr>
        <w:pStyle w:val="Heading2"/>
        <w:rPr>
          <w:rFonts w:cs="Times New Roman"/>
        </w:rPr>
      </w:pPr>
      <w:bookmarkStart w:id="86" w:name="_Toc242211435"/>
      <w:r w:rsidRPr="00251EE9">
        <w:rPr>
          <w:rFonts w:cs="Times New Roman"/>
        </w:rPr>
        <w:t>8.6 Imbalance-Treatment Experiments</w:t>
      </w:r>
      <w:bookmarkEnd w:id="86"/>
    </w:p>
    <w:p w14:paraId="281DB572" w14:textId="77777777" w:rsidR="00393281" w:rsidRPr="00251EE9" w:rsidRDefault="00336A30">
      <w:pPr>
        <w:jc w:val="both"/>
        <w:rPr>
          <w:rFonts w:cs="Times New Roman"/>
        </w:rPr>
      </w:pPr>
      <w:r w:rsidRPr="00251EE9">
        <w:rPr>
          <w:rFonts w:cs="Times New Roman"/>
        </w:rPr>
        <w:t>Alternative weighting and resampling strategies were considered against Macro-F1 and minority-class trade-offs. The selected configuration retained no imbalance treatment.</w:t>
      </w:r>
    </w:p>
    <w:p w14:paraId="16C6AFBB" w14:textId="77777777" w:rsidR="00393281" w:rsidRPr="00251EE9" w:rsidRDefault="00336A30">
      <w:pPr>
        <w:pStyle w:val="Heading2"/>
        <w:rPr>
          <w:rFonts w:cs="Times New Roman"/>
        </w:rPr>
      </w:pPr>
      <w:bookmarkStart w:id="87" w:name="_Toc242211436"/>
      <w:r w:rsidRPr="00251EE9">
        <w:rPr>
          <w:rFonts w:cs="Times New Roman"/>
        </w:rPr>
        <w:t>8.7 Rare-Category Threshold Experiments</w:t>
      </w:r>
      <w:bookmarkEnd w:id="87"/>
    </w:p>
    <w:p w14:paraId="5F506030" w14:textId="77777777" w:rsidR="00393281" w:rsidRPr="00251EE9" w:rsidRDefault="00336A30">
      <w:pPr>
        <w:jc w:val="both"/>
        <w:rPr>
          <w:rFonts w:cs="Times New Roman"/>
        </w:rPr>
      </w:pPr>
      <w:r w:rsidRPr="00251EE9">
        <w:rPr>
          <w:rFonts w:cs="Times New Roman"/>
        </w:rPr>
        <w:t>A frequency threshold of 10 was accepted for the final tree representation.</w:t>
      </w:r>
    </w:p>
    <w:p w14:paraId="298707AD" w14:textId="77777777" w:rsidR="00393281" w:rsidRPr="00251EE9" w:rsidRDefault="00336A30">
      <w:pPr>
        <w:pStyle w:val="Heading2"/>
        <w:rPr>
          <w:rFonts w:cs="Times New Roman"/>
        </w:rPr>
      </w:pPr>
      <w:bookmarkStart w:id="88" w:name="_Toc242211437"/>
      <w:r w:rsidRPr="00251EE9">
        <w:rPr>
          <w:rFonts w:cs="Times New Roman"/>
        </w:rPr>
        <w:t>8.8 Feature-Selection Results</w:t>
      </w:r>
      <w:bookmarkEnd w:id="88"/>
    </w:p>
    <w:p w14:paraId="3C3E4373" w14:textId="77777777" w:rsidR="00393281" w:rsidRPr="00251EE9" w:rsidRDefault="00336A30">
      <w:pPr>
        <w:jc w:val="both"/>
        <w:rPr>
          <w:rFonts w:cs="Times New Roman"/>
        </w:rPr>
      </w:pPr>
      <w:r w:rsidRPr="00251EE9">
        <w:rPr>
          <w:rFonts w:cs="Times New Roman"/>
        </w:rPr>
        <w:t>SelectKBest(k=60) improved the Random Forest development evidence; the final repeated-CV comparison determined the lock.</w:t>
      </w:r>
    </w:p>
    <w:p w14:paraId="3BAE772F" w14:textId="77777777" w:rsidR="00393281" w:rsidRPr="00251EE9" w:rsidRDefault="00336A30">
      <w:pPr>
        <w:pStyle w:val="Heading2"/>
        <w:rPr>
          <w:rFonts w:cs="Times New Roman"/>
        </w:rPr>
      </w:pPr>
      <w:bookmarkStart w:id="89" w:name="_Toc242211438"/>
      <w:r w:rsidRPr="00251EE9">
        <w:rPr>
          <w:rFonts w:cs="Times New Roman"/>
        </w:rPr>
        <w:t>8.9 Finalist Repeated-CV Comparison</w:t>
      </w:r>
      <w:bookmarkEnd w:id="89"/>
    </w:p>
    <w:p w14:paraId="2F1F08D6" w14:textId="77777777" w:rsidR="00393281" w:rsidRPr="00251EE9" w:rsidRDefault="00336A30">
      <w:pPr>
        <w:jc w:val="both"/>
        <w:rPr>
          <w:rFonts w:cs="Times New Roman"/>
        </w:rPr>
      </w:pPr>
      <w:r w:rsidRPr="00251EE9">
        <w:rPr>
          <w:rFonts w:cs="Times New Roman"/>
        </w:rPr>
        <w:t>Table 8 compares the three optimisation finalists under repeated CV; the Random Forest led on Macro-F1.</w:t>
      </w:r>
    </w:p>
    <w:p w14:paraId="54A2CD83" w14:textId="52AA5024" w:rsidR="00393281" w:rsidRPr="00251EE9" w:rsidRDefault="00336A30">
      <w:pPr>
        <w:pStyle w:val="Caption1"/>
        <w:rPr>
          <w:rFonts w:cs="Times New Roman"/>
        </w:rPr>
      </w:pPr>
      <w:bookmarkStart w:id="90" w:name="_Toc242211355"/>
      <w:r w:rsidRPr="00251EE9">
        <w:rPr>
          <w:rFonts w:cs="Times New Roman"/>
        </w:rPr>
        <w:lastRenderedPageBreak/>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8</w:t>
      </w:r>
      <w:r w:rsidRPr="00251EE9">
        <w:rPr>
          <w:rFonts w:cs="Times New Roman"/>
        </w:rPr>
        <w:fldChar w:fldCharType="end"/>
      </w:r>
      <w:r w:rsidRPr="00251EE9">
        <w:rPr>
          <w:rFonts w:cs="Times New Roman"/>
        </w:rPr>
        <w:t>. Finalist repeated-CV results</w:t>
      </w:r>
      <w:bookmarkEnd w:id="90"/>
    </w:p>
    <w:tbl>
      <w:tblPr>
        <w:tblW w:w="0" w:type="auto"/>
        <w:jc w:val="center"/>
        <w:tblLook w:val="04A0" w:firstRow="1" w:lastRow="0" w:firstColumn="1" w:lastColumn="0" w:noHBand="0" w:noVBand="1"/>
      </w:tblPr>
      <w:tblGrid>
        <w:gridCol w:w="2409"/>
        <w:gridCol w:w="2409"/>
        <w:gridCol w:w="2409"/>
        <w:gridCol w:w="2409"/>
      </w:tblGrid>
      <w:tr w:rsidR="00393281" w:rsidRPr="00251EE9" w14:paraId="07661687" w14:textId="77777777">
        <w:trPr>
          <w:tblHeader/>
          <w:jc w:val="center"/>
        </w:trPr>
        <w:tc>
          <w:tcPr>
            <w:tcW w:w="2409" w:type="dxa"/>
            <w:vAlign w:val="center"/>
          </w:tcPr>
          <w:p w14:paraId="04B2F748" w14:textId="77777777" w:rsidR="00393281" w:rsidRPr="00251EE9" w:rsidRDefault="00336A30">
            <w:pPr>
              <w:spacing w:after="40"/>
              <w:rPr>
                <w:rFonts w:cs="Times New Roman"/>
              </w:rPr>
            </w:pPr>
            <w:r w:rsidRPr="00251EE9">
              <w:rPr>
                <w:rFonts w:cs="Times New Roman"/>
                <w:b/>
                <w:color w:val="153153"/>
                <w:sz w:val="18"/>
              </w:rPr>
              <w:t>Finalist</w:t>
            </w:r>
          </w:p>
        </w:tc>
        <w:tc>
          <w:tcPr>
            <w:tcW w:w="2409" w:type="dxa"/>
            <w:vAlign w:val="center"/>
          </w:tcPr>
          <w:p w14:paraId="60C52CB7" w14:textId="77777777" w:rsidR="00393281" w:rsidRPr="00251EE9" w:rsidRDefault="00336A30">
            <w:pPr>
              <w:spacing w:after="40"/>
              <w:rPr>
                <w:rFonts w:cs="Times New Roman"/>
              </w:rPr>
            </w:pPr>
            <w:r w:rsidRPr="00251EE9">
              <w:rPr>
                <w:rFonts w:cs="Times New Roman"/>
                <w:b/>
                <w:color w:val="153153"/>
                <w:sz w:val="18"/>
              </w:rPr>
              <w:t>Macro-F1 ± SD</w:t>
            </w:r>
          </w:p>
        </w:tc>
        <w:tc>
          <w:tcPr>
            <w:tcW w:w="2409" w:type="dxa"/>
            <w:vAlign w:val="center"/>
          </w:tcPr>
          <w:p w14:paraId="07516517" w14:textId="77777777" w:rsidR="00393281" w:rsidRPr="00251EE9" w:rsidRDefault="00336A30">
            <w:pPr>
              <w:spacing w:after="40"/>
              <w:rPr>
                <w:rFonts w:cs="Times New Roman"/>
              </w:rPr>
            </w:pPr>
            <w:r w:rsidRPr="00251EE9">
              <w:rPr>
                <w:rFonts w:cs="Times New Roman"/>
                <w:b/>
                <w:color w:val="153153"/>
                <w:sz w:val="18"/>
              </w:rPr>
              <w:t>Balanced accuracy</w:t>
            </w:r>
          </w:p>
        </w:tc>
        <w:tc>
          <w:tcPr>
            <w:tcW w:w="2409" w:type="dxa"/>
            <w:vAlign w:val="center"/>
          </w:tcPr>
          <w:p w14:paraId="589FD974" w14:textId="77777777" w:rsidR="00393281" w:rsidRPr="00251EE9" w:rsidRDefault="00336A30">
            <w:pPr>
              <w:spacing w:after="40"/>
              <w:rPr>
                <w:rFonts w:cs="Times New Roman"/>
              </w:rPr>
            </w:pPr>
            <w:r w:rsidRPr="00251EE9">
              <w:rPr>
                <w:rFonts w:cs="Times New Roman"/>
                <w:b/>
                <w:color w:val="153153"/>
                <w:sz w:val="18"/>
              </w:rPr>
              <w:t>MCC</w:t>
            </w:r>
          </w:p>
        </w:tc>
      </w:tr>
      <w:tr w:rsidR="00393281" w:rsidRPr="00251EE9" w14:paraId="4CC4A24A" w14:textId="77777777">
        <w:trPr>
          <w:jc w:val="center"/>
        </w:trPr>
        <w:tc>
          <w:tcPr>
            <w:tcW w:w="2409" w:type="dxa"/>
            <w:vAlign w:val="center"/>
          </w:tcPr>
          <w:p w14:paraId="727AF548" w14:textId="77777777" w:rsidR="00393281" w:rsidRPr="00251EE9" w:rsidRDefault="00336A30">
            <w:pPr>
              <w:spacing w:after="40"/>
              <w:rPr>
                <w:rFonts w:cs="Times New Roman"/>
              </w:rPr>
            </w:pPr>
            <w:r w:rsidRPr="00251EE9">
              <w:rPr>
                <w:rFonts w:cs="Times New Roman"/>
                <w:sz w:val="18"/>
              </w:rPr>
              <w:t>Random Forest</w:t>
            </w:r>
          </w:p>
        </w:tc>
        <w:tc>
          <w:tcPr>
            <w:tcW w:w="2409" w:type="dxa"/>
            <w:vAlign w:val="center"/>
          </w:tcPr>
          <w:p w14:paraId="7220CCDB" w14:textId="77777777" w:rsidR="00393281" w:rsidRPr="00251EE9" w:rsidRDefault="00336A30">
            <w:pPr>
              <w:spacing w:after="40"/>
              <w:rPr>
                <w:rFonts w:cs="Times New Roman"/>
              </w:rPr>
            </w:pPr>
            <w:r w:rsidRPr="00251EE9">
              <w:rPr>
                <w:rFonts w:cs="Times New Roman"/>
                <w:sz w:val="18"/>
              </w:rPr>
              <w:t>0.6996 ± 0.0481</w:t>
            </w:r>
          </w:p>
        </w:tc>
        <w:tc>
          <w:tcPr>
            <w:tcW w:w="2409" w:type="dxa"/>
            <w:vAlign w:val="center"/>
          </w:tcPr>
          <w:p w14:paraId="6F5FD794" w14:textId="77777777" w:rsidR="00393281" w:rsidRPr="00251EE9" w:rsidRDefault="00336A30">
            <w:pPr>
              <w:spacing w:after="40"/>
              <w:rPr>
                <w:rFonts w:cs="Times New Roman"/>
              </w:rPr>
            </w:pPr>
            <w:r w:rsidRPr="00251EE9">
              <w:rPr>
                <w:rFonts w:cs="Times New Roman"/>
                <w:sz w:val="18"/>
              </w:rPr>
              <w:t>0.6691</w:t>
            </w:r>
          </w:p>
        </w:tc>
        <w:tc>
          <w:tcPr>
            <w:tcW w:w="2409" w:type="dxa"/>
            <w:vAlign w:val="center"/>
          </w:tcPr>
          <w:p w14:paraId="4ADE49DE" w14:textId="77777777" w:rsidR="00393281" w:rsidRPr="00251EE9" w:rsidRDefault="00336A30">
            <w:pPr>
              <w:spacing w:after="40"/>
              <w:rPr>
                <w:rFonts w:cs="Times New Roman"/>
              </w:rPr>
            </w:pPr>
            <w:r w:rsidRPr="00251EE9">
              <w:rPr>
                <w:rFonts w:cs="Times New Roman"/>
                <w:sz w:val="18"/>
              </w:rPr>
              <w:t>0.6349</w:t>
            </w:r>
          </w:p>
        </w:tc>
      </w:tr>
      <w:tr w:rsidR="00393281" w:rsidRPr="00251EE9" w14:paraId="2D08ED3A" w14:textId="77777777">
        <w:trPr>
          <w:jc w:val="center"/>
        </w:trPr>
        <w:tc>
          <w:tcPr>
            <w:tcW w:w="2409" w:type="dxa"/>
            <w:vAlign w:val="center"/>
          </w:tcPr>
          <w:p w14:paraId="2E92C627" w14:textId="77777777" w:rsidR="00393281" w:rsidRPr="00251EE9" w:rsidRDefault="00336A30">
            <w:pPr>
              <w:spacing w:after="40"/>
              <w:rPr>
                <w:rFonts w:cs="Times New Roman"/>
              </w:rPr>
            </w:pPr>
            <w:r w:rsidRPr="00251EE9">
              <w:rPr>
                <w:rFonts w:cs="Times New Roman"/>
                <w:sz w:val="18"/>
              </w:rPr>
              <w:t>XGBoost</w:t>
            </w:r>
          </w:p>
        </w:tc>
        <w:tc>
          <w:tcPr>
            <w:tcW w:w="2409" w:type="dxa"/>
            <w:vAlign w:val="center"/>
          </w:tcPr>
          <w:p w14:paraId="4FC894C4" w14:textId="77777777" w:rsidR="00393281" w:rsidRPr="00251EE9" w:rsidRDefault="00336A30">
            <w:pPr>
              <w:spacing w:after="40"/>
              <w:rPr>
                <w:rFonts w:cs="Times New Roman"/>
              </w:rPr>
            </w:pPr>
            <w:r w:rsidRPr="00251EE9">
              <w:rPr>
                <w:rFonts w:cs="Times New Roman"/>
                <w:sz w:val="18"/>
              </w:rPr>
              <w:t>0.6874 ± 0.0291</w:t>
            </w:r>
          </w:p>
        </w:tc>
        <w:tc>
          <w:tcPr>
            <w:tcW w:w="2409" w:type="dxa"/>
            <w:vAlign w:val="center"/>
          </w:tcPr>
          <w:p w14:paraId="5D0011CC" w14:textId="77777777" w:rsidR="00393281" w:rsidRPr="00251EE9" w:rsidRDefault="00336A30">
            <w:pPr>
              <w:spacing w:after="40"/>
              <w:rPr>
                <w:rFonts w:cs="Times New Roman"/>
              </w:rPr>
            </w:pPr>
            <w:r w:rsidRPr="00251EE9">
              <w:rPr>
                <w:rFonts w:cs="Times New Roman"/>
                <w:sz w:val="18"/>
              </w:rPr>
              <w:t>0.6594</w:t>
            </w:r>
          </w:p>
        </w:tc>
        <w:tc>
          <w:tcPr>
            <w:tcW w:w="2409" w:type="dxa"/>
            <w:vAlign w:val="center"/>
          </w:tcPr>
          <w:p w14:paraId="66B79CD8" w14:textId="77777777" w:rsidR="00393281" w:rsidRPr="00251EE9" w:rsidRDefault="00336A30">
            <w:pPr>
              <w:spacing w:after="40"/>
              <w:rPr>
                <w:rFonts w:cs="Times New Roman"/>
              </w:rPr>
            </w:pPr>
            <w:r w:rsidRPr="00251EE9">
              <w:rPr>
                <w:rFonts w:cs="Times New Roman"/>
                <w:sz w:val="18"/>
              </w:rPr>
              <w:t>0.6264</w:t>
            </w:r>
          </w:p>
        </w:tc>
      </w:tr>
      <w:tr w:rsidR="00393281" w:rsidRPr="00251EE9" w14:paraId="7A7C7001" w14:textId="77777777">
        <w:trPr>
          <w:jc w:val="center"/>
        </w:trPr>
        <w:tc>
          <w:tcPr>
            <w:tcW w:w="2409" w:type="dxa"/>
            <w:vAlign w:val="center"/>
          </w:tcPr>
          <w:p w14:paraId="4A818CFB" w14:textId="77777777" w:rsidR="00393281" w:rsidRPr="00251EE9" w:rsidRDefault="00336A30">
            <w:pPr>
              <w:spacing w:after="40"/>
              <w:rPr>
                <w:rFonts w:cs="Times New Roman"/>
              </w:rPr>
            </w:pPr>
            <w:r w:rsidRPr="00251EE9">
              <w:rPr>
                <w:rFonts w:cs="Times New Roman"/>
                <w:sz w:val="18"/>
              </w:rPr>
              <w:t>HistGradientBoosting</w:t>
            </w:r>
          </w:p>
        </w:tc>
        <w:tc>
          <w:tcPr>
            <w:tcW w:w="2409" w:type="dxa"/>
            <w:vAlign w:val="center"/>
          </w:tcPr>
          <w:p w14:paraId="670A5AE3" w14:textId="77777777" w:rsidR="00393281" w:rsidRPr="00251EE9" w:rsidRDefault="00336A30">
            <w:pPr>
              <w:spacing w:after="40"/>
              <w:rPr>
                <w:rFonts w:cs="Times New Roman"/>
              </w:rPr>
            </w:pPr>
            <w:r w:rsidRPr="00251EE9">
              <w:rPr>
                <w:rFonts w:cs="Times New Roman"/>
                <w:sz w:val="18"/>
              </w:rPr>
              <w:t>0.6793 ± 0.0221</w:t>
            </w:r>
          </w:p>
        </w:tc>
        <w:tc>
          <w:tcPr>
            <w:tcW w:w="2409" w:type="dxa"/>
            <w:vAlign w:val="center"/>
          </w:tcPr>
          <w:p w14:paraId="134DB146" w14:textId="77777777" w:rsidR="00393281" w:rsidRPr="00251EE9" w:rsidRDefault="00336A30">
            <w:pPr>
              <w:spacing w:after="40"/>
              <w:rPr>
                <w:rFonts w:cs="Times New Roman"/>
              </w:rPr>
            </w:pPr>
            <w:r w:rsidRPr="00251EE9">
              <w:rPr>
                <w:rFonts w:cs="Times New Roman"/>
                <w:sz w:val="18"/>
              </w:rPr>
              <w:t>0.6497</w:t>
            </w:r>
          </w:p>
        </w:tc>
        <w:tc>
          <w:tcPr>
            <w:tcW w:w="2409" w:type="dxa"/>
            <w:vAlign w:val="center"/>
          </w:tcPr>
          <w:p w14:paraId="2696991B" w14:textId="77777777" w:rsidR="00393281" w:rsidRPr="00251EE9" w:rsidRDefault="00336A30">
            <w:pPr>
              <w:spacing w:after="40"/>
              <w:rPr>
                <w:rFonts w:cs="Times New Roman"/>
              </w:rPr>
            </w:pPr>
            <w:r w:rsidRPr="00251EE9">
              <w:rPr>
                <w:rFonts w:cs="Times New Roman"/>
                <w:sz w:val="18"/>
              </w:rPr>
              <w:t>0.6216</w:t>
            </w:r>
          </w:p>
        </w:tc>
      </w:tr>
    </w:tbl>
    <w:p w14:paraId="12E1D658" w14:textId="77777777" w:rsidR="00393281" w:rsidRPr="00251EE9" w:rsidRDefault="00393281">
      <w:pPr>
        <w:rPr>
          <w:rFonts w:cs="Times New Roman"/>
        </w:rPr>
      </w:pPr>
    </w:p>
    <w:p w14:paraId="7CE8AABB" w14:textId="77777777" w:rsidR="00393281" w:rsidRPr="00251EE9" w:rsidRDefault="00336A30">
      <w:pPr>
        <w:keepNext/>
        <w:jc w:val="center"/>
        <w:rPr>
          <w:rFonts w:cs="Times New Roman"/>
        </w:rPr>
      </w:pPr>
      <w:r w:rsidRPr="00251EE9">
        <w:rPr>
          <w:rFonts w:cs="Times New Roman"/>
          <w:noProof/>
        </w:rPr>
        <w:drawing>
          <wp:inline distT="0" distB="0" distL="0" distR="0" wp14:anchorId="23C24F7D" wp14:editId="70703CDC">
            <wp:extent cx="5580000" cy="3108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ist_repeated_cv_macro_f1.png"/>
                    <pic:cNvPicPr/>
                  </pic:nvPicPr>
                  <pic:blipFill>
                    <a:blip r:embed="rId14"/>
                    <a:stretch>
                      <a:fillRect/>
                    </a:stretch>
                  </pic:blipFill>
                  <pic:spPr>
                    <a:xfrm>
                      <a:off x="0" y="0"/>
                      <a:ext cx="5580000" cy="3108462"/>
                    </a:xfrm>
                    <a:prstGeom prst="rect">
                      <a:avLst/>
                    </a:prstGeom>
                  </pic:spPr>
                </pic:pic>
              </a:graphicData>
            </a:graphic>
          </wp:inline>
        </w:drawing>
      </w:r>
    </w:p>
    <w:p w14:paraId="04EAD40E" w14:textId="58CECAE3" w:rsidR="00393281" w:rsidRPr="00251EE9" w:rsidRDefault="00336A30">
      <w:pPr>
        <w:pStyle w:val="Caption1"/>
        <w:jc w:val="center"/>
        <w:rPr>
          <w:rFonts w:cs="Times New Roman"/>
        </w:rPr>
      </w:pPr>
      <w:bookmarkStart w:id="91" w:name="_Toc242211343"/>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7</w:t>
      </w:r>
      <w:r w:rsidRPr="00251EE9">
        <w:rPr>
          <w:rFonts w:cs="Times New Roman"/>
        </w:rPr>
        <w:fldChar w:fldCharType="end"/>
      </w:r>
      <w:r w:rsidRPr="00251EE9">
        <w:rPr>
          <w:rFonts w:cs="Times New Roman"/>
        </w:rPr>
        <w:t>. Finalist repeated-CV Macro-F1 (Source: project export)</w:t>
      </w:r>
      <w:bookmarkEnd w:id="91"/>
    </w:p>
    <w:p w14:paraId="3FD5C3F9" w14:textId="77777777" w:rsidR="00393281" w:rsidRPr="00251EE9" w:rsidRDefault="00336A30">
      <w:pPr>
        <w:pStyle w:val="Heading2"/>
        <w:rPr>
          <w:rFonts w:cs="Times New Roman"/>
        </w:rPr>
      </w:pPr>
      <w:bookmarkStart w:id="92" w:name="_Toc242211439"/>
      <w:r w:rsidRPr="00251EE9">
        <w:rPr>
          <w:rFonts w:cs="Times New Roman"/>
        </w:rPr>
        <w:t>8.10 Final Model Selection and Justification</w:t>
      </w:r>
      <w:bookmarkEnd w:id="92"/>
    </w:p>
    <w:p w14:paraId="06CC0BB7" w14:textId="77777777" w:rsidR="00393281" w:rsidRPr="00251EE9" w:rsidRDefault="00336A30">
      <w:pPr>
        <w:jc w:val="both"/>
        <w:rPr>
          <w:rFonts w:cs="Times New Roman"/>
        </w:rPr>
      </w:pPr>
      <w:r w:rsidRPr="00251EE9">
        <w:rPr>
          <w:rFonts w:cs="Times New Roman"/>
        </w:rPr>
        <w:t>The selected RF used 336 trees, max_features=0.5, min_samples_split=8, min_samples_leaf=5, bootstrap=False and no max-depth limit. It was locked before holdout evaluation.</w:t>
      </w:r>
    </w:p>
    <w:p w14:paraId="5CEA204E" w14:textId="77777777" w:rsidR="00393281" w:rsidRPr="00251EE9" w:rsidRDefault="00336A30">
      <w:pPr>
        <w:pStyle w:val="Heading2"/>
        <w:rPr>
          <w:rFonts w:cs="Times New Roman"/>
        </w:rPr>
      </w:pPr>
      <w:bookmarkStart w:id="93" w:name="_Toc242211440"/>
      <w:r w:rsidRPr="00251EE9">
        <w:rPr>
          <w:rFonts w:cs="Times New Roman"/>
        </w:rPr>
        <w:t>8.11 Historical Holdout Performance</w:t>
      </w:r>
      <w:bookmarkEnd w:id="93"/>
    </w:p>
    <w:p w14:paraId="1CE62C5A" w14:textId="77777777" w:rsidR="00393281" w:rsidRPr="00251EE9" w:rsidRDefault="00336A30">
      <w:pPr>
        <w:jc w:val="both"/>
        <w:rPr>
          <w:rFonts w:cs="Times New Roman"/>
        </w:rPr>
      </w:pPr>
      <w:r w:rsidRPr="00251EE9">
        <w:rPr>
          <w:rFonts w:cs="Times New Roman"/>
        </w:rPr>
        <w:t>The one-time holdout achieved Macro-F1 0.6699, balanced accuracy 0.6392, MCC 0.6466 and accuracy 0.8663. The accuracy must be read alongside the class imbalance.</w:t>
      </w:r>
    </w:p>
    <w:p w14:paraId="45402E45" w14:textId="77777777" w:rsidR="00393281" w:rsidRPr="00251EE9" w:rsidRDefault="00336A30">
      <w:pPr>
        <w:pStyle w:val="Heading2"/>
        <w:rPr>
          <w:rFonts w:cs="Times New Roman"/>
        </w:rPr>
      </w:pPr>
      <w:bookmarkStart w:id="94" w:name="_Toc242211441"/>
      <w:r w:rsidRPr="00251EE9">
        <w:rPr>
          <w:rFonts w:cs="Times New Roman"/>
        </w:rPr>
        <w:t>8.12 Per-Class Holdout Performance</w:t>
      </w:r>
      <w:bookmarkEnd w:id="94"/>
    </w:p>
    <w:p w14:paraId="4A3BE209" w14:textId="77777777" w:rsidR="00393281" w:rsidRPr="00251EE9" w:rsidRDefault="00336A30">
      <w:pPr>
        <w:jc w:val="both"/>
        <w:rPr>
          <w:rFonts w:cs="Times New Roman"/>
        </w:rPr>
      </w:pPr>
      <w:r w:rsidRPr="00251EE9">
        <w:rPr>
          <w:rFonts w:cs="Times New Roman"/>
        </w:rPr>
        <w:t>Functional F1 was 0.9234 and Abandoned F1 was 0.7863. Partial F1 was only 0.3000, with recall 0.1935.</w:t>
      </w:r>
    </w:p>
    <w:p w14:paraId="765B4C5B" w14:textId="06476659" w:rsidR="00393281" w:rsidRPr="00251EE9" w:rsidRDefault="00336A30">
      <w:pPr>
        <w:pStyle w:val="Caption1"/>
        <w:rPr>
          <w:rFonts w:cs="Times New Roman"/>
        </w:rPr>
      </w:pPr>
      <w:bookmarkStart w:id="95" w:name="_Toc242211356"/>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9</w:t>
      </w:r>
      <w:r w:rsidRPr="00251EE9">
        <w:rPr>
          <w:rFonts w:cs="Times New Roman"/>
        </w:rPr>
        <w:fldChar w:fldCharType="end"/>
      </w:r>
      <w:r w:rsidRPr="00251EE9">
        <w:rPr>
          <w:rFonts w:cs="Times New Roman"/>
        </w:rPr>
        <w:t>. Historical holdout per-class performance</w:t>
      </w:r>
      <w:bookmarkEnd w:id="95"/>
    </w:p>
    <w:tbl>
      <w:tblPr>
        <w:tblW w:w="0" w:type="auto"/>
        <w:jc w:val="center"/>
        <w:tblLook w:val="04A0" w:firstRow="1" w:lastRow="0" w:firstColumn="1" w:lastColumn="0" w:noHBand="0" w:noVBand="1"/>
      </w:tblPr>
      <w:tblGrid>
        <w:gridCol w:w="1927"/>
        <w:gridCol w:w="1927"/>
        <w:gridCol w:w="1928"/>
        <w:gridCol w:w="1928"/>
        <w:gridCol w:w="1928"/>
      </w:tblGrid>
      <w:tr w:rsidR="00393281" w:rsidRPr="00251EE9" w14:paraId="56ADA237" w14:textId="77777777">
        <w:trPr>
          <w:tblHeader/>
          <w:jc w:val="center"/>
        </w:trPr>
        <w:tc>
          <w:tcPr>
            <w:tcW w:w="1928" w:type="dxa"/>
            <w:vAlign w:val="center"/>
          </w:tcPr>
          <w:p w14:paraId="278D3E24" w14:textId="77777777" w:rsidR="00393281" w:rsidRPr="00251EE9" w:rsidRDefault="00336A30">
            <w:pPr>
              <w:spacing w:after="40"/>
              <w:rPr>
                <w:rFonts w:cs="Times New Roman"/>
              </w:rPr>
            </w:pPr>
            <w:r w:rsidRPr="00251EE9">
              <w:rPr>
                <w:rFonts w:cs="Times New Roman"/>
                <w:b/>
                <w:color w:val="153153"/>
                <w:sz w:val="18"/>
              </w:rPr>
              <w:t>Class</w:t>
            </w:r>
          </w:p>
        </w:tc>
        <w:tc>
          <w:tcPr>
            <w:tcW w:w="1928" w:type="dxa"/>
            <w:vAlign w:val="center"/>
          </w:tcPr>
          <w:p w14:paraId="7095A0F3" w14:textId="77777777" w:rsidR="00393281" w:rsidRPr="00251EE9" w:rsidRDefault="00336A30">
            <w:pPr>
              <w:spacing w:after="40"/>
              <w:rPr>
                <w:rFonts w:cs="Times New Roman"/>
              </w:rPr>
            </w:pPr>
            <w:r w:rsidRPr="00251EE9">
              <w:rPr>
                <w:rFonts w:cs="Times New Roman"/>
                <w:b/>
                <w:color w:val="153153"/>
                <w:sz w:val="18"/>
              </w:rPr>
              <w:t>Support</w:t>
            </w:r>
          </w:p>
        </w:tc>
        <w:tc>
          <w:tcPr>
            <w:tcW w:w="1928" w:type="dxa"/>
            <w:vAlign w:val="center"/>
          </w:tcPr>
          <w:p w14:paraId="374C7B1F" w14:textId="77777777" w:rsidR="00393281" w:rsidRPr="00251EE9" w:rsidRDefault="00336A30">
            <w:pPr>
              <w:spacing w:after="40"/>
              <w:rPr>
                <w:rFonts w:cs="Times New Roman"/>
              </w:rPr>
            </w:pPr>
            <w:r w:rsidRPr="00251EE9">
              <w:rPr>
                <w:rFonts w:cs="Times New Roman"/>
                <w:b/>
                <w:color w:val="153153"/>
                <w:sz w:val="18"/>
              </w:rPr>
              <w:t>Precision</w:t>
            </w:r>
          </w:p>
        </w:tc>
        <w:tc>
          <w:tcPr>
            <w:tcW w:w="1928" w:type="dxa"/>
            <w:vAlign w:val="center"/>
          </w:tcPr>
          <w:p w14:paraId="0C1C1D05" w14:textId="77777777" w:rsidR="00393281" w:rsidRPr="00251EE9" w:rsidRDefault="00336A30">
            <w:pPr>
              <w:spacing w:after="40"/>
              <w:rPr>
                <w:rFonts w:cs="Times New Roman"/>
              </w:rPr>
            </w:pPr>
            <w:r w:rsidRPr="00251EE9">
              <w:rPr>
                <w:rFonts w:cs="Times New Roman"/>
                <w:b/>
                <w:color w:val="153153"/>
                <w:sz w:val="18"/>
              </w:rPr>
              <w:t>Recall</w:t>
            </w:r>
          </w:p>
        </w:tc>
        <w:tc>
          <w:tcPr>
            <w:tcW w:w="1928" w:type="dxa"/>
            <w:vAlign w:val="center"/>
          </w:tcPr>
          <w:p w14:paraId="2D920A9B" w14:textId="77777777" w:rsidR="00393281" w:rsidRPr="00251EE9" w:rsidRDefault="00336A30">
            <w:pPr>
              <w:spacing w:after="40"/>
              <w:rPr>
                <w:rFonts w:cs="Times New Roman"/>
              </w:rPr>
            </w:pPr>
            <w:r w:rsidRPr="00251EE9">
              <w:rPr>
                <w:rFonts w:cs="Times New Roman"/>
                <w:b/>
                <w:color w:val="153153"/>
                <w:sz w:val="18"/>
              </w:rPr>
              <w:t>F1</w:t>
            </w:r>
          </w:p>
        </w:tc>
      </w:tr>
      <w:tr w:rsidR="00393281" w:rsidRPr="00251EE9" w14:paraId="4CF708DF" w14:textId="77777777">
        <w:trPr>
          <w:jc w:val="center"/>
        </w:trPr>
        <w:tc>
          <w:tcPr>
            <w:tcW w:w="1928" w:type="dxa"/>
            <w:vAlign w:val="center"/>
          </w:tcPr>
          <w:p w14:paraId="5E3503E0" w14:textId="77777777" w:rsidR="00393281" w:rsidRPr="00251EE9" w:rsidRDefault="00336A30">
            <w:pPr>
              <w:spacing w:after="40"/>
              <w:rPr>
                <w:rFonts w:cs="Times New Roman"/>
              </w:rPr>
            </w:pPr>
            <w:r w:rsidRPr="00251EE9">
              <w:rPr>
                <w:rFonts w:cs="Times New Roman"/>
                <w:sz w:val="18"/>
              </w:rPr>
              <w:t>Functional</w:t>
            </w:r>
          </w:p>
        </w:tc>
        <w:tc>
          <w:tcPr>
            <w:tcW w:w="1928" w:type="dxa"/>
            <w:vAlign w:val="center"/>
          </w:tcPr>
          <w:p w14:paraId="32E297CB" w14:textId="77777777" w:rsidR="00393281" w:rsidRPr="00251EE9" w:rsidRDefault="00336A30">
            <w:pPr>
              <w:spacing w:after="40"/>
              <w:rPr>
                <w:rFonts w:cs="Times New Roman"/>
              </w:rPr>
            </w:pPr>
            <w:r w:rsidRPr="00251EE9">
              <w:rPr>
                <w:rFonts w:cs="Times New Roman"/>
                <w:sz w:val="18"/>
              </w:rPr>
              <w:t>267</w:t>
            </w:r>
          </w:p>
        </w:tc>
        <w:tc>
          <w:tcPr>
            <w:tcW w:w="1928" w:type="dxa"/>
            <w:vAlign w:val="center"/>
          </w:tcPr>
          <w:p w14:paraId="39E62468" w14:textId="77777777" w:rsidR="00393281" w:rsidRPr="00251EE9" w:rsidRDefault="00336A30">
            <w:pPr>
              <w:spacing w:after="40"/>
              <w:rPr>
                <w:rFonts w:cs="Times New Roman"/>
              </w:rPr>
            </w:pPr>
            <w:r w:rsidRPr="00251EE9">
              <w:rPr>
                <w:rFonts w:cs="Times New Roman"/>
                <w:sz w:val="18"/>
              </w:rPr>
              <w:t>0.8810</w:t>
            </w:r>
          </w:p>
        </w:tc>
        <w:tc>
          <w:tcPr>
            <w:tcW w:w="1928" w:type="dxa"/>
            <w:vAlign w:val="center"/>
          </w:tcPr>
          <w:p w14:paraId="4D0F8591" w14:textId="77777777" w:rsidR="00393281" w:rsidRPr="00251EE9" w:rsidRDefault="00336A30">
            <w:pPr>
              <w:spacing w:after="40"/>
              <w:rPr>
                <w:rFonts w:cs="Times New Roman"/>
              </w:rPr>
            </w:pPr>
            <w:r w:rsidRPr="00251EE9">
              <w:rPr>
                <w:rFonts w:cs="Times New Roman"/>
                <w:sz w:val="18"/>
              </w:rPr>
              <w:t>0.9700</w:t>
            </w:r>
          </w:p>
        </w:tc>
        <w:tc>
          <w:tcPr>
            <w:tcW w:w="1928" w:type="dxa"/>
            <w:vAlign w:val="center"/>
          </w:tcPr>
          <w:p w14:paraId="6783F912" w14:textId="77777777" w:rsidR="00393281" w:rsidRPr="00251EE9" w:rsidRDefault="00336A30">
            <w:pPr>
              <w:spacing w:after="40"/>
              <w:rPr>
                <w:rFonts w:cs="Times New Roman"/>
              </w:rPr>
            </w:pPr>
            <w:r w:rsidRPr="00251EE9">
              <w:rPr>
                <w:rFonts w:cs="Times New Roman"/>
                <w:sz w:val="18"/>
              </w:rPr>
              <w:t>0.9234</w:t>
            </w:r>
          </w:p>
        </w:tc>
      </w:tr>
      <w:tr w:rsidR="00393281" w:rsidRPr="00251EE9" w14:paraId="78910A29" w14:textId="77777777">
        <w:trPr>
          <w:jc w:val="center"/>
        </w:trPr>
        <w:tc>
          <w:tcPr>
            <w:tcW w:w="1928" w:type="dxa"/>
            <w:vAlign w:val="center"/>
          </w:tcPr>
          <w:p w14:paraId="3C1C2AFA" w14:textId="77777777" w:rsidR="00393281" w:rsidRPr="00251EE9" w:rsidRDefault="00336A30">
            <w:pPr>
              <w:spacing w:after="40"/>
              <w:rPr>
                <w:rFonts w:cs="Times New Roman"/>
              </w:rPr>
            </w:pPr>
            <w:r w:rsidRPr="00251EE9">
              <w:rPr>
                <w:rFonts w:cs="Times New Roman"/>
                <w:sz w:val="18"/>
              </w:rPr>
              <w:t>Partially functional</w:t>
            </w:r>
          </w:p>
        </w:tc>
        <w:tc>
          <w:tcPr>
            <w:tcW w:w="1928" w:type="dxa"/>
            <w:vAlign w:val="center"/>
          </w:tcPr>
          <w:p w14:paraId="1FA99C1A" w14:textId="77777777" w:rsidR="00393281" w:rsidRPr="00251EE9" w:rsidRDefault="00336A30">
            <w:pPr>
              <w:spacing w:after="40"/>
              <w:rPr>
                <w:rFonts w:cs="Times New Roman"/>
              </w:rPr>
            </w:pPr>
            <w:r w:rsidRPr="00251EE9">
              <w:rPr>
                <w:rFonts w:cs="Times New Roman"/>
                <w:sz w:val="18"/>
              </w:rPr>
              <w:t>31</w:t>
            </w:r>
          </w:p>
        </w:tc>
        <w:tc>
          <w:tcPr>
            <w:tcW w:w="1928" w:type="dxa"/>
            <w:vAlign w:val="center"/>
          </w:tcPr>
          <w:p w14:paraId="48D65EC5" w14:textId="77777777" w:rsidR="00393281" w:rsidRPr="00251EE9" w:rsidRDefault="00336A30">
            <w:pPr>
              <w:spacing w:after="40"/>
              <w:rPr>
                <w:rFonts w:cs="Times New Roman"/>
              </w:rPr>
            </w:pPr>
            <w:r w:rsidRPr="00251EE9">
              <w:rPr>
                <w:rFonts w:cs="Times New Roman"/>
                <w:sz w:val="18"/>
              </w:rPr>
              <w:t>0.6667</w:t>
            </w:r>
          </w:p>
        </w:tc>
        <w:tc>
          <w:tcPr>
            <w:tcW w:w="1928" w:type="dxa"/>
            <w:vAlign w:val="center"/>
          </w:tcPr>
          <w:p w14:paraId="62FE96C9" w14:textId="77777777" w:rsidR="00393281" w:rsidRPr="00251EE9" w:rsidRDefault="00336A30">
            <w:pPr>
              <w:spacing w:after="40"/>
              <w:rPr>
                <w:rFonts w:cs="Times New Roman"/>
              </w:rPr>
            </w:pPr>
            <w:r w:rsidRPr="00251EE9">
              <w:rPr>
                <w:rFonts w:cs="Times New Roman"/>
                <w:sz w:val="18"/>
              </w:rPr>
              <w:t>0.1935</w:t>
            </w:r>
          </w:p>
        </w:tc>
        <w:tc>
          <w:tcPr>
            <w:tcW w:w="1928" w:type="dxa"/>
            <w:vAlign w:val="center"/>
          </w:tcPr>
          <w:p w14:paraId="5BEB9A73" w14:textId="77777777" w:rsidR="00393281" w:rsidRPr="00251EE9" w:rsidRDefault="00336A30">
            <w:pPr>
              <w:spacing w:after="40"/>
              <w:rPr>
                <w:rFonts w:cs="Times New Roman"/>
              </w:rPr>
            </w:pPr>
            <w:r w:rsidRPr="00251EE9">
              <w:rPr>
                <w:rFonts w:cs="Times New Roman"/>
                <w:sz w:val="18"/>
              </w:rPr>
              <w:t>0.3000</w:t>
            </w:r>
          </w:p>
        </w:tc>
      </w:tr>
      <w:tr w:rsidR="00393281" w:rsidRPr="00251EE9" w14:paraId="6F976605" w14:textId="77777777">
        <w:trPr>
          <w:jc w:val="center"/>
        </w:trPr>
        <w:tc>
          <w:tcPr>
            <w:tcW w:w="1928" w:type="dxa"/>
            <w:vAlign w:val="center"/>
          </w:tcPr>
          <w:p w14:paraId="6F3FC5AC" w14:textId="77777777" w:rsidR="00393281" w:rsidRPr="00251EE9" w:rsidRDefault="00336A30">
            <w:pPr>
              <w:spacing w:after="40"/>
              <w:rPr>
                <w:rFonts w:cs="Times New Roman"/>
              </w:rPr>
            </w:pPr>
            <w:r w:rsidRPr="00251EE9">
              <w:rPr>
                <w:rFonts w:cs="Times New Roman"/>
                <w:sz w:val="18"/>
              </w:rPr>
              <w:t>Abandoned or not functional</w:t>
            </w:r>
          </w:p>
        </w:tc>
        <w:tc>
          <w:tcPr>
            <w:tcW w:w="1928" w:type="dxa"/>
            <w:vAlign w:val="center"/>
          </w:tcPr>
          <w:p w14:paraId="7C8F3E35" w14:textId="77777777" w:rsidR="00393281" w:rsidRPr="00251EE9" w:rsidRDefault="00336A30">
            <w:pPr>
              <w:spacing w:after="40"/>
              <w:rPr>
                <w:rFonts w:cs="Times New Roman"/>
              </w:rPr>
            </w:pPr>
            <w:r w:rsidRPr="00251EE9">
              <w:rPr>
                <w:rFonts w:cs="Times New Roman"/>
                <w:sz w:val="18"/>
              </w:rPr>
              <w:t>61</w:t>
            </w:r>
          </w:p>
        </w:tc>
        <w:tc>
          <w:tcPr>
            <w:tcW w:w="1928" w:type="dxa"/>
            <w:vAlign w:val="center"/>
          </w:tcPr>
          <w:p w14:paraId="1E5278A8" w14:textId="77777777" w:rsidR="00393281" w:rsidRPr="00251EE9" w:rsidRDefault="00336A30">
            <w:pPr>
              <w:spacing w:after="40"/>
              <w:rPr>
                <w:rFonts w:cs="Times New Roman"/>
              </w:rPr>
            </w:pPr>
            <w:r w:rsidRPr="00251EE9">
              <w:rPr>
                <w:rFonts w:cs="Times New Roman"/>
                <w:sz w:val="18"/>
              </w:rPr>
              <w:t>0.8214</w:t>
            </w:r>
          </w:p>
        </w:tc>
        <w:tc>
          <w:tcPr>
            <w:tcW w:w="1928" w:type="dxa"/>
            <w:vAlign w:val="center"/>
          </w:tcPr>
          <w:p w14:paraId="5CEB932E" w14:textId="77777777" w:rsidR="00393281" w:rsidRPr="00251EE9" w:rsidRDefault="00336A30">
            <w:pPr>
              <w:spacing w:after="40"/>
              <w:rPr>
                <w:rFonts w:cs="Times New Roman"/>
              </w:rPr>
            </w:pPr>
            <w:r w:rsidRPr="00251EE9">
              <w:rPr>
                <w:rFonts w:cs="Times New Roman"/>
                <w:sz w:val="18"/>
              </w:rPr>
              <w:t>0.7541</w:t>
            </w:r>
          </w:p>
        </w:tc>
        <w:tc>
          <w:tcPr>
            <w:tcW w:w="1928" w:type="dxa"/>
            <w:vAlign w:val="center"/>
          </w:tcPr>
          <w:p w14:paraId="547A36DC" w14:textId="77777777" w:rsidR="00393281" w:rsidRPr="00251EE9" w:rsidRDefault="00336A30">
            <w:pPr>
              <w:spacing w:after="40"/>
              <w:rPr>
                <w:rFonts w:cs="Times New Roman"/>
              </w:rPr>
            </w:pPr>
            <w:r w:rsidRPr="00251EE9">
              <w:rPr>
                <w:rFonts w:cs="Times New Roman"/>
                <w:sz w:val="18"/>
              </w:rPr>
              <w:t>0.7863</w:t>
            </w:r>
          </w:p>
        </w:tc>
      </w:tr>
    </w:tbl>
    <w:p w14:paraId="1E31AE54" w14:textId="77777777" w:rsidR="00393281" w:rsidRPr="00251EE9" w:rsidRDefault="00393281">
      <w:pPr>
        <w:rPr>
          <w:rFonts w:cs="Times New Roman"/>
        </w:rPr>
      </w:pPr>
    </w:p>
    <w:p w14:paraId="72F97E31" w14:textId="77777777" w:rsidR="00393281" w:rsidRPr="00251EE9" w:rsidRDefault="00336A30">
      <w:pPr>
        <w:pStyle w:val="Heading2"/>
        <w:rPr>
          <w:rFonts w:cs="Times New Roman"/>
        </w:rPr>
      </w:pPr>
      <w:bookmarkStart w:id="96" w:name="_Toc242211442"/>
      <w:r w:rsidRPr="00251EE9">
        <w:rPr>
          <w:rFonts w:cs="Times New Roman"/>
        </w:rPr>
        <w:t>8.13 Confusion Matrix Analysis</w:t>
      </w:r>
      <w:bookmarkEnd w:id="96"/>
    </w:p>
    <w:p w14:paraId="686B080C" w14:textId="77777777" w:rsidR="00393281" w:rsidRPr="00251EE9" w:rsidRDefault="00336A30">
      <w:pPr>
        <w:jc w:val="both"/>
        <w:rPr>
          <w:rFonts w:cs="Times New Roman"/>
        </w:rPr>
      </w:pPr>
      <w:r w:rsidRPr="00251EE9">
        <w:rPr>
          <w:rFonts w:cs="Times New Roman"/>
        </w:rPr>
        <w:t>Of 31 actual Partial records, six were correctly labelled, 22 were called Functional and three Abandoned. This is the main operational error pattern.</w:t>
      </w:r>
    </w:p>
    <w:p w14:paraId="6D20A413" w14:textId="77777777" w:rsidR="00393281" w:rsidRPr="00251EE9" w:rsidRDefault="00336A30">
      <w:pPr>
        <w:keepNext/>
        <w:jc w:val="center"/>
        <w:rPr>
          <w:rFonts w:cs="Times New Roman"/>
        </w:rPr>
      </w:pPr>
      <w:r w:rsidRPr="00251EE9">
        <w:rPr>
          <w:rFonts w:cs="Times New Roman"/>
          <w:noProof/>
        </w:rPr>
        <w:lastRenderedPageBreak/>
        <w:drawing>
          <wp:inline distT="0" distB="0" distL="0" distR="0" wp14:anchorId="1CDBA495" wp14:editId="3145A7E5">
            <wp:extent cx="5580000" cy="27492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holdout_confusion_matrix.png"/>
                    <pic:cNvPicPr/>
                  </pic:nvPicPr>
                  <pic:blipFill>
                    <a:blip r:embed="rId15"/>
                    <a:stretch>
                      <a:fillRect/>
                    </a:stretch>
                  </pic:blipFill>
                  <pic:spPr>
                    <a:xfrm>
                      <a:off x="0" y="0"/>
                      <a:ext cx="5580000" cy="2749259"/>
                    </a:xfrm>
                    <a:prstGeom prst="rect">
                      <a:avLst/>
                    </a:prstGeom>
                  </pic:spPr>
                </pic:pic>
              </a:graphicData>
            </a:graphic>
          </wp:inline>
        </w:drawing>
      </w:r>
    </w:p>
    <w:p w14:paraId="18436670" w14:textId="66A110CB" w:rsidR="00393281" w:rsidRPr="00251EE9" w:rsidRDefault="00336A30">
      <w:pPr>
        <w:pStyle w:val="Caption1"/>
        <w:jc w:val="center"/>
        <w:rPr>
          <w:rFonts w:cs="Times New Roman"/>
        </w:rPr>
      </w:pPr>
      <w:bookmarkStart w:id="97" w:name="_Toc242211344"/>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8</w:t>
      </w:r>
      <w:r w:rsidRPr="00251EE9">
        <w:rPr>
          <w:rFonts w:cs="Times New Roman"/>
        </w:rPr>
        <w:fldChar w:fldCharType="end"/>
      </w:r>
      <w:r w:rsidRPr="00251EE9">
        <w:rPr>
          <w:rFonts w:cs="Times New Roman"/>
        </w:rPr>
        <w:t>. Historical holdout confusion matrix (Source: project export)</w:t>
      </w:r>
      <w:bookmarkEnd w:id="97"/>
    </w:p>
    <w:p w14:paraId="6CBDA223" w14:textId="77777777" w:rsidR="00393281" w:rsidRPr="00251EE9" w:rsidRDefault="00336A30">
      <w:pPr>
        <w:pStyle w:val="Heading2"/>
        <w:rPr>
          <w:rFonts w:cs="Times New Roman"/>
        </w:rPr>
      </w:pPr>
      <w:bookmarkStart w:id="98" w:name="_Toc242211443"/>
      <w:r w:rsidRPr="00251EE9">
        <w:rPr>
          <w:rFonts w:cs="Times New Roman"/>
        </w:rPr>
        <w:t>8.14 Summary of Results</w:t>
      </w:r>
      <w:bookmarkEnd w:id="98"/>
    </w:p>
    <w:p w14:paraId="4202158C" w14:textId="77777777" w:rsidR="00393281" w:rsidRPr="00251EE9" w:rsidRDefault="00336A30">
      <w:pPr>
        <w:jc w:val="both"/>
        <w:rPr>
          <w:rFonts w:cs="Times New Roman"/>
        </w:rPr>
      </w:pPr>
      <w:r w:rsidRPr="00251EE9">
        <w:rPr>
          <w:rFonts w:cs="Times New Roman"/>
        </w:rPr>
        <w:t>The final RF led the development comparison and passed the one-time historical check, but Partial recognition and cross-country transfer remain material limits.</w:t>
      </w:r>
    </w:p>
    <w:p w14:paraId="65016703" w14:textId="77777777" w:rsidR="00393281" w:rsidRPr="00251EE9" w:rsidRDefault="00336A30">
      <w:pPr>
        <w:pStyle w:val="Heading1"/>
        <w:rPr>
          <w:rFonts w:cs="Times New Roman"/>
        </w:rPr>
      </w:pPr>
      <w:bookmarkStart w:id="99" w:name="_Toc242211444"/>
      <w:r w:rsidRPr="00251EE9">
        <w:rPr>
          <w:rFonts w:cs="Times New Roman"/>
        </w:rPr>
        <w:t>9. Model Robustness and Interpretation</w:t>
      </w:r>
      <w:bookmarkEnd w:id="99"/>
    </w:p>
    <w:p w14:paraId="01D9BF0D" w14:textId="77777777" w:rsidR="00393281" w:rsidRPr="00251EE9" w:rsidRDefault="00336A30">
      <w:pPr>
        <w:pStyle w:val="Heading2"/>
        <w:rPr>
          <w:rFonts w:cs="Times New Roman"/>
        </w:rPr>
      </w:pPr>
      <w:bookmarkStart w:id="100" w:name="_Toc242211445"/>
      <w:r w:rsidRPr="00251EE9">
        <w:rPr>
          <w:rFonts w:cs="Times New Roman"/>
        </w:rPr>
        <w:t>9.1 Purpose and Post-Hoc Status</w:t>
      </w:r>
      <w:bookmarkEnd w:id="100"/>
    </w:p>
    <w:p w14:paraId="19830AD9" w14:textId="77777777" w:rsidR="00393281" w:rsidRPr="00251EE9" w:rsidRDefault="00336A30">
      <w:pPr>
        <w:jc w:val="both"/>
        <w:rPr>
          <w:rFonts w:cs="Times New Roman"/>
        </w:rPr>
      </w:pPr>
      <w:r w:rsidRPr="00251EE9">
        <w:rPr>
          <w:rFonts w:cs="Times New Roman"/>
        </w:rPr>
        <w:t>Notebook 06 was completed after the Stage-7 model lock. Its diagnostics probe reliability; they were not used for the original selection.</w:t>
      </w:r>
    </w:p>
    <w:p w14:paraId="5343F85B" w14:textId="77777777" w:rsidR="00393281" w:rsidRPr="00251EE9" w:rsidRDefault="00336A30">
      <w:pPr>
        <w:pStyle w:val="Heading2"/>
        <w:rPr>
          <w:rFonts w:cs="Times New Roman"/>
        </w:rPr>
      </w:pPr>
      <w:bookmarkStart w:id="101" w:name="_Toc242211446"/>
      <w:r w:rsidRPr="00251EE9">
        <w:rPr>
          <w:rFonts w:cs="Times New Roman"/>
        </w:rPr>
        <w:t>9.2 Raw Permutation Importance</w:t>
      </w:r>
      <w:bookmarkEnd w:id="101"/>
    </w:p>
    <w:p w14:paraId="719B9D83" w14:textId="77777777" w:rsidR="00393281" w:rsidRPr="00251EE9" w:rsidRDefault="00336A30">
      <w:pPr>
        <w:jc w:val="both"/>
        <w:rPr>
          <w:rFonts w:cs="Times New Roman"/>
        </w:rPr>
      </w:pPr>
      <w:r w:rsidRPr="00251EE9">
        <w:rPr>
          <w:rFonts w:cs="Times New Roman"/>
        </w:rPr>
        <w:t>Permutation results highlighted pumpstrokes and several geographic fields. Importance measures predictive reliance in this dataset, not causal impact.</w:t>
      </w:r>
    </w:p>
    <w:p w14:paraId="79F69E5A" w14:textId="77777777" w:rsidR="00393281" w:rsidRPr="00251EE9" w:rsidRDefault="00336A30">
      <w:pPr>
        <w:keepNext/>
        <w:jc w:val="center"/>
        <w:rPr>
          <w:rFonts w:cs="Times New Roman"/>
        </w:rPr>
      </w:pPr>
      <w:r w:rsidRPr="00251EE9">
        <w:rPr>
          <w:rFonts w:cs="Times New Roman"/>
          <w:noProof/>
        </w:rPr>
        <w:lastRenderedPageBreak/>
        <w:drawing>
          <wp:inline distT="0" distB="0" distL="0" distR="0" wp14:anchorId="5846C5C5" wp14:editId="2E1DFEA5">
            <wp:extent cx="5580000" cy="418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raw_permutation_importance.png"/>
                    <pic:cNvPicPr/>
                  </pic:nvPicPr>
                  <pic:blipFill>
                    <a:blip r:embed="rId16"/>
                    <a:stretch>
                      <a:fillRect/>
                    </a:stretch>
                  </pic:blipFill>
                  <pic:spPr>
                    <a:xfrm>
                      <a:off x="0" y="0"/>
                      <a:ext cx="5580000" cy="4185000"/>
                    </a:xfrm>
                    <a:prstGeom prst="rect">
                      <a:avLst/>
                    </a:prstGeom>
                  </pic:spPr>
                </pic:pic>
              </a:graphicData>
            </a:graphic>
          </wp:inline>
        </w:drawing>
      </w:r>
    </w:p>
    <w:p w14:paraId="0525D4F7" w14:textId="14E86B09" w:rsidR="00393281" w:rsidRPr="00251EE9" w:rsidRDefault="00336A30">
      <w:pPr>
        <w:pStyle w:val="Caption1"/>
        <w:jc w:val="center"/>
        <w:rPr>
          <w:rFonts w:cs="Times New Roman"/>
        </w:rPr>
      </w:pPr>
      <w:bookmarkStart w:id="102" w:name="_Toc242211345"/>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9</w:t>
      </w:r>
      <w:r w:rsidRPr="00251EE9">
        <w:rPr>
          <w:rFonts w:cs="Times New Roman"/>
        </w:rPr>
        <w:fldChar w:fldCharType="end"/>
      </w:r>
      <w:r w:rsidRPr="00251EE9">
        <w:rPr>
          <w:rFonts w:cs="Times New Roman"/>
        </w:rPr>
        <w:t>. Raw-feature permutation importance (Source: project export)</w:t>
      </w:r>
      <w:bookmarkEnd w:id="102"/>
    </w:p>
    <w:p w14:paraId="1767BB5C" w14:textId="77777777" w:rsidR="00393281" w:rsidRPr="00251EE9" w:rsidRDefault="00336A30">
      <w:pPr>
        <w:pStyle w:val="Heading2"/>
        <w:rPr>
          <w:rFonts w:cs="Times New Roman"/>
        </w:rPr>
      </w:pPr>
      <w:bookmarkStart w:id="103" w:name="_Toc242211447"/>
      <w:r w:rsidRPr="00251EE9">
        <w:rPr>
          <w:rFonts w:cs="Times New Roman"/>
        </w:rPr>
        <w:t>9.3 Selected RF Feature Importance</w:t>
      </w:r>
      <w:bookmarkEnd w:id="103"/>
    </w:p>
    <w:p w14:paraId="018B71AC" w14:textId="77777777" w:rsidR="00393281" w:rsidRPr="00251EE9" w:rsidRDefault="00336A30">
      <w:pPr>
        <w:jc w:val="both"/>
        <w:rPr>
          <w:rFonts w:cs="Times New Roman"/>
        </w:rPr>
      </w:pPr>
      <w:r w:rsidRPr="00251EE9">
        <w:rPr>
          <w:rFonts w:cs="Times New Roman"/>
        </w:rPr>
        <w:t>The processed-feature view describes how the selected 60 columns contribute inside the RF; correlated variables can share or distort attribution.</w:t>
      </w:r>
    </w:p>
    <w:p w14:paraId="5D947E44" w14:textId="77777777" w:rsidR="00393281" w:rsidRPr="00251EE9" w:rsidRDefault="00336A30">
      <w:pPr>
        <w:pStyle w:val="Heading2"/>
        <w:rPr>
          <w:rFonts w:cs="Times New Roman"/>
        </w:rPr>
      </w:pPr>
      <w:bookmarkStart w:id="104" w:name="_Toc242211448"/>
      <w:r w:rsidRPr="00251EE9">
        <w:rPr>
          <w:rFonts w:cs="Times New Roman"/>
        </w:rPr>
        <w:t>9.4 Coordinate Ablation</w:t>
      </w:r>
      <w:bookmarkEnd w:id="104"/>
    </w:p>
    <w:p w14:paraId="24BCEC0B" w14:textId="77777777" w:rsidR="00393281" w:rsidRPr="00251EE9" w:rsidRDefault="00336A30">
      <w:pPr>
        <w:jc w:val="both"/>
        <w:rPr>
          <w:rFonts w:cs="Times New Roman"/>
        </w:rPr>
      </w:pPr>
      <w:r w:rsidRPr="00251EE9">
        <w:rPr>
          <w:rFonts w:cs="Times New Roman"/>
        </w:rPr>
        <w:t>Removing coordinates reduced repeated-CV Macro-F1 from 0.6996 to 0.6848, indicating useful geographic signal but raising transfer concerns.</w:t>
      </w:r>
    </w:p>
    <w:p w14:paraId="7EB8322A" w14:textId="77777777" w:rsidR="00393281" w:rsidRPr="00251EE9" w:rsidRDefault="00336A30">
      <w:pPr>
        <w:pStyle w:val="Heading2"/>
        <w:rPr>
          <w:rFonts w:cs="Times New Roman"/>
        </w:rPr>
      </w:pPr>
      <w:bookmarkStart w:id="105" w:name="_Toc242211449"/>
      <w:r w:rsidRPr="00251EE9">
        <w:rPr>
          <w:rFonts w:cs="Times New Roman"/>
        </w:rPr>
        <w:t>9.5 Representation Control</w:t>
      </w:r>
      <w:bookmarkEnd w:id="105"/>
    </w:p>
    <w:p w14:paraId="7B698318" w14:textId="77777777" w:rsidR="00393281" w:rsidRPr="00251EE9" w:rsidRDefault="00336A30">
      <w:pPr>
        <w:jc w:val="both"/>
        <w:rPr>
          <w:rFonts w:cs="Times New Roman"/>
        </w:rPr>
      </w:pPr>
      <w:r w:rsidRPr="00251EE9">
        <w:rPr>
          <w:rFonts w:cs="Times New Roman"/>
        </w:rPr>
        <w:t>A mixed-representation RF control reached Macro-F1 around 0.6300, below the locked model.</w:t>
      </w:r>
    </w:p>
    <w:p w14:paraId="19D72A14" w14:textId="77777777" w:rsidR="00393281" w:rsidRPr="00251EE9" w:rsidRDefault="00336A30">
      <w:pPr>
        <w:pStyle w:val="Heading2"/>
        <w:rPr>
          <w:rFonts w:cs="Times New Roman"/>
        </w:rPr>
      </w:pPr>
      <w:bookmarkStart w:id="106" w:name="_Toc242211450"/>
      <w:r w:rsidRPr="00251EE9">
        <w:rPr>
          <w:rFonts w:cs="Times New Roman"/>
        </w:rPr>
        <w:t>9.6 Safe SMOTENC Experiment</w:t>
      </w:r>
      <w:bookmarkEnd w:id="106"/>
    </w:p>
    <w:p w14:paraId="6E760C91" w14:textId="77777777" w:rsidR="00393281" w:rsidRPr="00251EE9" w:rsidRDefault="00336A30">
      <w:pPr>
        <w:jc w:val="both"/>
        <w:rPr>
          <w:rFonts w:cs="Times New Roman"/>
        </w:rPr>
      </w:pPr>
      <w:r w:rsidRPr="00251EE9">
        <w:rPr>
          <w:rFonts w:cs="Times New Roman"/>
        </w:rPr>
        <w:t>The post-hoc SMOTENC RF improved Partial recall to about 0.4285 while reducing overall Macro-F1 to about 0.6456. It did not justify replacement.</w:t>
      </w:r>
    </w:p>
    <w:p w14:paraId="41CD0592" w14:textId="77777777" w:rsidR="00393281" w:rsidRPr="00251EE9" w:rsidRDefault="00336A30">
      <w:pPr>
        <w:pStyle w:val="Heading2"/>
        <w:rPr>
          <w:rFonts w:cs="Times New Roman"/>
        </w:rPr>
      </w:pPr>
      <w:bookmarkStart w:id="107" w:name="_Toc242211451"/>
      <w:r w:rsidRPr="00251EE9">
        <w:rPr>
          <w:rFonts w:cs="Times New Roman"/>
        </w:rPr>
        <w:t>9.7 Learning-Curve Analysis</w:t>
      </w:r>
      <w:bookmarkEnd w:id="107"/>
    </w:p>
    <w:p w14:paraId="715B8548" w14:textId="77777777" w:rsidR="00393281" w:rsidRPr="00251EE9" w:rsidRDefault="00336A30">
      <w:pPr>
        <w:jc w:val="both"/>
        <w:rPr>
          <w:rFonts w:cs="Times New Roman"/>
        </w:rPr>
      </w:pPr>
      <w:r w:rsidRPr="00251EE9">
        <w:rPr>
          <w:rFonts w:cs="Times New Roman"/>
        </w:rPr>
        <w:t>Learning curves and the 0.1652 train–CV Macro-F1 gap indicate remaining generalisation limits.</w:t>
      </w:r>
    </w:p>
    <w:p w14:paraId="5F1513CA" w14:textId="77777777" w:rsidR="00393281" w:rsidRPr="00251EE9" w:rsidRDefault="00336A30">
      <w:pPr>
        <w:keepNext/>
        <w:jc w:val="center"/>
        <w:rPr>
          <w:rFonts w:cs="Times New Roman"/>
        </w:rPr>
      </w:pPr>
      <w:r w:rsidRPr="00251EE9">
        <w:rPr>
          <w:rFonts w:cs="Times New Roman"/>
          <w:noProof/>
        </w:rPr>
        <w:lastRenderedPageBreak/>
        <w:drawing>
          <wp:inline distT="0" distB="0" distL="0" distR="0" wp14:anchorId="4FBEBEE1" wp14:editId="63ADADC1">
            <wp:extent cx="5580000" cy="3188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learning_curves.png"/>
                    <pic:cNvPicPr/>
                  </pic:nvPicPr>
                  <pic:blipFill>
                    <a:blip r:embed="rId17"/>
                    <a:stretch>
                      <a:fillRect/>
                    </a:stretch>
                  </pic:blipFill>
                  <pic:spPr>
                    <a:xfrm>
                      <a:off x="0" y="0"/>
                      <a:ext cx="5580000" cy="3188571"/>
                    </a:xfrm>
                    <a:prstGeom prst="rect">
                      <a:avLst/>
                    </a:prstGeom>
                  </pic:spPr>
                </pic:pic>
              </a:graphicData>
            </a:graphic>
          </wp:inline>
        </w:drawing>
      </w:r>
    </w:p>
    <w:p w14:paraId="46A5174E" w14:textId="2D581BC6" w:rsidR="00393281" w:rsidRPr="00251EE9" w:rsidRDefault="00336A30">
      <w:pPr>
        <w:pStyle w:val="Caption1"/>
        <w:jc w:val="center"/>
        <w:rPr>
          <w:rFonts w:cs="Times New Roman"/>
        </w:rPr>
      </w:pPr>
      <w:bookmarkStart w:id="108" w:name="_Toc242211346"/>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10</w:t>
      </w:r>
      <w:r w:rsidRPr="00251EE9">
        <w:rPr>
          <w:rFonts w:cs="Times New Roman"/>
        </w:rPr>
        <w:fldChar w:fldCharType="end"/>
      </w:r>
      <w:r w:rsidRPr="00251EE9">
        <w:rPr>
          <w:rFonts w:cs="Times New Roman"/>
        </w:rPr>
        <w:t>. Post-hoc learning curves (Source: project export)</w:t>
      </w:r>
      <w:bookmarkEnd w:id="108"/>
    </w:p>
    <w:p w14:paraId="467BECE4" w14:textId="77777777" w:rsidR="00393281" w:rsidRPr="00251EE9" w:rsidRDefault="00336A30">
      <w:pPr>
        <w:pStyle w:val="Heading2"/>
        <w:rPr>
          <w:rFonts w:cs="Times New Roman"/>
        </w:rPr>
      </w:pPr>
      <w:bookmarkStart w:id="109" w:name="_Toc242211452"/>
      <w:r w:rsidRPr="00251EE9">
        <w:rPr>
          <w:rFonts w:cs="Times New Roman"/>
        </w:rPr>
        <w:t>9.8 Cross-Country Robustness</w:t>
      </w:r>
      <w:bookmarkEnd w:id="109"/>
    </w:p>
    <w:p w14:paraId="1B3BD3B4" w14:textId="77777777" w:rsidR="00393281" w:rsidRPr="00251EE9" w:rsidRDefault="00336A30">
      <w:pPr>
        <w:jc w:val="both"/>
        <w:rPr>
          <w:rFonts w:cs="Times New Roman"/>
        </w:rPr>
      </w:pPr>
      <w:r w:rsidRPr="00251EE9">
        <w:rPr>
          <w:rFonts w:cs="Times New Roman"/>
        </w:rPr>
        <w:t>Country-level and leave-one-country-out diagnostics were weaker than ordinary stratified CV, so transfer to unseen countries is uncertain.</w:t>
      </w:r>
    </w:p>
    <w:p w14:paraId="613550F1" w14:textId="77777777" w:rsidR="00393281" w:rsidRPr="00251EE9" w:rsidRDefault="00336A30">
      <w:pPr>
        <w:keepNext/>
        <w:jc w:val="center"/>
        <w:rPr>
          <w:rFonts w:cs="Times New Roman"/>
        </w:rPr>
      </w:pPr>
      <w:r w:rsidRPr="00251EE9">
        <w:rPr>
          <w:rFonts w:cs="Times New Roman"/>
          <w:noProof/>
        </w:rPr>
        <w:drawing>
          <wp:inline distT="0" distB="0" distL="0" distR="0" wp14:anchorId="18EFB429" wp14:editId="3EDF43B7">
            <wp:extent cx="5580000" cy="34580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robustness_locked_rf.png"/>
                    <pic:cNvPicPr/>
                  </pic:nvPicPr>
                  <pic:blipFill>
                    <a:blip r:embed="rId18"/>
                    <a:stretch>
                      <a:fillRect/>
                    </a:stretch>
                  </pic:blipFill>
                  <pic:spPr>
                    <a:xfrm>
                      <a:off x="0" y="0"/>
                      <a:ext cx="5580000" cy="3458077"/>
                    </a:xfrm>
                    <a:prstGeom prst="rect">
                      <a:avLst/>
                    </a:prstGeom>
                  </pic:spPr>
                </pic:pic>
              </a:graphicData>
            </a:graphic>
          </wp:inline>
        </w:drawing>
      </w:r>
    </w:p>
    <w:p w14:paraId="556F225D" w14:textId="09B11FA4" w:rsidR="00393281" w:rsidRPr="00251EE9" w:rsidRDefault="00336A30">
      <w:pPr>
        <w:pStyle w:val="Caption1"/>
        <w:jc w:val="center"/>
        <w:rPr>
          <w:rFonts w:cs="Times New Roman"/>
        </w:rPr>
      </w:pPr>
      <w:bookmarkStart w:id="110" w:name="_Toc242211347"/>
      <w:r w:rsidRPr="00251EE9">
        <w:rPr>
          <w:rFonts w:cs="Times New Roman"/>
        </w:rPr>
        <w:t xml:space="preserve">Figure </w:t>
      </w:r>
      <w:r w:rsidRPr="00251EE9">
        <w:rPr>
          <w:rFonts w:cs="Times New Roman"/>
        </w:rPr>
        <w:fldChar w:fldCharType="begin"/>
      </w:r>
      <w:r w:rsidRPr="00251EE9">
        <w:rPr>
          <w:rFonts w:cs="Times New Roman"/>
        </w:rPr>
        <w:instrText>SEQ Figure \* ARABIC</w:instrText>
      </w:r>
      <w:r w:rsidRPr="00251EE9">
        <w:rPr>
          <w:rFonts w:cs="Times New Roman"/>
        </w:rPr>
        <w:fldChar w:fldCharType="separate"/>
      </w:r>
      <w:r w:rsidR="00251EE9" w:rsidRPr="00251EE9">
        <w:rPr>
          <w:rFonts w:cs="Times New Roman"/>
          <w:noProof/>
        </w:rPr>
        <w:t>11</w:t>
      </w:r>
      <w:r w:rsidRPr="00251EE9">
        <w:rPr>
          <w:rFonts w:cs="Times New Roman"/>
        </w:rPr>
        <w:fldChar w:fldCharType="end"/>
      </w:r>
      <w:r w:rsidRPr="00251EE9">
        <w:rPr>
          <w:rFonts w:cs="Times New Roman"/>
        </w:rPr>
        <w:t>. Post-hoc country robustness (Source: project export)</w:t>
      </w:r>
      <w:bookmarkEnd w:id="110"/>
    </w:p>
    <w:p w14:paraId="23862A72" w14:textId="77777777" w:rsidR="00393281" w:rsidRPr="00251EE9" w:rsidRDefault="00336A30">
      <w:pPr>
        <w:pStyle w:val="Heading2"/>
        <w:rPr>
          <w:rFonts w:cs="Times New Roman"/>
        </w:rPr>
      </w:pPr>
      <w:bookmarkStart w:id="111" w:name="_Toc242211453"/>
      <w:r w:rsidRPr="00251EE9">
        <w:rPr>
          <w:rFonts w:cs="Times New Roman"/>
        </w:rPr>
        <w:t>9.9 Post-Hoc Decision</w:t>
      </w:r>
      <w:bookmarkEnd w:id="111"/>
    </w:p>
    <w:p w14:paraId="6D171707" w14:textId="77777777" w:rsidR="00393281" w:rsidRPr="00251EE9" w:rsidRDefault="00336A30">
      <w:pPr>
        <w:jc w:val="both"/>
        <w:rPr>
          <w:rFonts w:cs="Times New Roman"/>
        </w:rPr>
      </w:pPr>
      <w:r w:rsidRPr="00251EE9">
        <w:rPr>
          <w:rFonts w:cs="Times New Roman"/>
        </w:rPr>
        <w:t>No tested post-hoc candidate supplied enough evidence to replace the locked RF.</w:t>
      </w:r>
    </w:p>
    <w:p w14:paraId="29DB498D" w14:textId="77777777" w:rsidR="00393281" w:rsidRPr="00251EE9" w:rsidRDefault="00336A30">
      <w:pPr>
        <w:pStyle w:val="Heading1"/>
        <w:rPr>
          <w:rFonts w:cs="Times New Roman"/>
        </w:rPr>
      </w:pPr>
      <w:bookmarkStart w:id="112" w:name="_Toc242211454"/>
      <w:r w:rsidRPr="00251EE9">
        <w:rPr>
          <w:rFonts w:cs="Times New Roman"/>
        </w:rPr>
        <w:lastRenderedPageBreak/>
        <w:t>10. System Design and Implementation</w:t>
      </w:r>
      <w:bookmarkEnd w:id="112"/>
    </w:p>
    <w:p w14:paraId="5CA1702D" w14:textId="77777777" w:rsidR="00393281" w:rsidRPr="00251EE9" w:rsidRDefault="00336A30">
      <w:pPr>
        <w:pStyle w:val="Heading2"/>
        <w:rPr>
          <w:rFonts w:cs="Times New Roman"/>
        </w:rPr>
      </w:pPr>
      <w:bookmarkStart w:id="113" w:name="_Toc242211455"/>
      <w:r w:rsidRPr="00251EE9">
        <w:rPr>
          <w:rFonts w:cs="Times New Roman"/>
        </w:rPr>
        <w:t>10.1 Overall Architecture</w:t>
      </w:r>
      <w:bookmarkEnd w:id="113"/>
    </w:p>
    <w:p w14:paraId="385952E7" w14:textId="77777777" w:rsidR="00393281" w:rsidRPr="00251EE9" w:rsidRDefault="00336A30">
      <w:pPr>
        <w:jc w:val="both"/>
        <w:rPr>
          <w:rFonts w:cs="Times New Roman"/>
        </w:rPr>
      </w:pPr>
      <w:r w:rsidRPr="00251EE9">
        <w:rPr>
          <w:rFonts w:cs="Times New Roman"/>
        </w:rPr>
        <w:t>The Next.js browser client sends HTTP/JSON requests to FastAPI. The API validates one raw record and calls the verified serialized pipeline. Dashboard endpoints serve exported JSON evidence.</w:t>
      </w:r>
    </w:p>
    <w:p w14:paraId="55CE389D" w14:textId="77777777" w:rsidR="00393281" w:rsidRPr="00251EE9" w:rsidRDefault="00336A30">
      <w:pPr>
        <w:pStyle w:val="Heading2"/>
        <w:rPr>
          <w:rFonts w:cs="Times New Roman"/>
        </w:rPr>
      </w:pPr>
      <w:bookmarkStart w:id="114" w:name="_Toc242211456"/>
      <w:r w:rsidRPr="00251EE9">
        <w:rPr>
          <w:rFonts w:cs="Times New Roman"/>
        </w:rPr>
        <w:t>10.2 Technology Stack</w:t>
      </w:r>
      <w:bookmarkEnd w:id="114"/>
    </w:p>
    <w:p w14:paraId="635ED0ED" w14:textId="77777777" w:rsidR="00393281" w:rsidRPr="00251EE9" w:rsidRDefault="00336A30">
      <w:pPr>
        <w:jc w:val="both"/>
        <w:rPr>
          <w:rFonts w:cs="Times New Roman"/>
        </w:rPr>
      </w:pPr>
      <w:r w:rsidRPr="00251EE9">
        <w:rPr>
          <w:rFonts w:cs="Times New Roman"/>
        </w:rPr>
        <w:t>Python, pandas, scikit-learn, joblib and FastAPI support inference and API delivery. Next.js, TypeScript, React and Recharts support the browser interface.</w:t>
      </w:r>
    </w:p>
    <w:p w14:paraId="4781F188" w14:textId="77777777" w:rsidR="00393281" w:rsidRPr="00251EE9" w:rsidRDefault="00336A30">
      <w:pPr>
        <w:pStyle w:val="Heading2"/>
        <w:rPr>
          <w:rFonts w:cs="Times New Roman"/>
        </w:rPr>
      </w:pPr>
      <w:bookmarkStart w:id="115" w:name="_Toc242211457"/>
      <w:r w:rsidRPr="00251EE9">
        <w:rPr>
          <w:rFonts w:cs="Times New Roman"/>
        </w:rPr>
        <w:t>10.3 Production Inference Pipeline</w:t>
      </w:r>
      <w:bookmarkEnd w:id="115"/>
    </w:p>
    <w:p w14:paraId="5F1BDBA6" w14:textId="77777777" w:rsidR="00393281" w:rsidRPr="00251EE9" w:rsidRDefault="00336A30">
      <w:pPr>
        <w:jc w:val="both"/>
        <w:rPr>
          <w:rFonts w:cs="Times New Roman"/>
        </w:rPr>
      </w:pPr>
      <w:r w:rsidRPr="00251EE9">
        <w:rPr>
          <w:rFonts w:cs="Times New Roman"/>
        </w:rPr>
        <w:t>The exported artifact contains fixed cleaning, fitted preprocessing, SelectKBest(60) and the locked RF. The frontend does not run model preprocessing.</w:t>
      </w:r>
    </w:p>
    <w:p w14:paraId="4AC66910" w14:textId="77777777" w:rsidR="00393281" w:rsidRPr="00251EE9" w:rsidRDefault="00336A30">
      <w:pPr>
        <w:pStyle w:val="Heading2"/>
        <w:rPr>
          <w:rFonts w:cs="Times New Roman"/>
        </w:rPr>
      </w:pPr>
      <w:bookmarkStart w:id="116" w:name="_Toc242211458"/>
      <w:r w:rsidRPr="00251EE9">
        <w:rPr>
          <w:rFonts w:cs="Times New Roman"/>
        </w:rPr>
        <w:t>10.4 Serialization, Metadata and Reproducibility</w:t>
      </w:r>
      <w:bookmarkEnd w:id="116"/>
    </w:p>
    <w:p w14:paraId="38B96B05" w14:textId="77777777" w:rsidR="00393281" w:rsidRPr="00251EE9" w:rsidRDefault="00336A30">
      <w:pPr>
        <w:jc w:val="both"/>
        <w:rPr>
          <w:rFonts w:cs="Times New Roman"/>
        </w:rPr>
      </w:pPr>
      <w:r w:rsidRPr="00251EE9">
        <w:rPr>
          <w:rFonts w:cs="Times New Roman"/>
        </w:rPr>
        <w:t>Metadata records 32 raw predictors, 102 preselection processed columns, 60 selected columns, class order and artifact SHA-256. Export verification reports exact preprocessing and reload parity.</w:t>
      </w:r>
    </w:p>
    <w:p w14:paraId="3C4B8159" w14:textId="77777777" w:rsidR="00393281" w:rsidRPr="00251EE9" w:rsidRDefault="00336A30">
      <w:pPr>
        <w:pStyle w:val="Heading2"/>
        <w:rPr>
          <w:rFonts w:cs="Times New Roman"/>
        </w:rPr>
      </w:pPr>
      <w:bookmarkStart w:id="117" w:name="_Toc242211459"/>
      <w:r w:rsidRPr="00251EE9">
        <w:rPr>
          <w:rFonts w:cs="Times New Roman"/>
        </w:rPr>
        <w:t>10.5 FastAPI Backend</w:t>
      </w:r>
      <w:bookmarkEnd w:id="117"/>
    </w:p>
    <w:p w14:paraId="37AE07B4" w14:textId="77777777" w:rsidR="00393281" w:rsidRPr="00251EE9" w:rsidRDefault="00336A30">
      <w:pPr>
        <w:jc w:val="both"/>
        <w:rPr>
          <w:rFonts w:cs="Times New Roman"/>
        </w:rPr>
      </w:pPr>
      <w:r w:rsidRPr="00251EE9">
        <w:rPr>
          <w:rFonts w:cs="Times New Roman"/>
        </w:rPr>
        <w:t>The backend loads and verifies the model once at startup. It validates the 32-field request and returns predicted label, model probability and all three class probabilities.</w:t>
      </w:r>
    </w:p>
    <w:p w14:paraId="2A6A4C19" w14:textId="77777777" w:rsidR="00393281" w:rsidRPr="00251EE9" w:rsidRDefault="00336A30">
      <w:pPr>
        <w:pStyle w:val="Heading2"/>
        <w:rPr>
          <w:rFonts w:cs="Times New Roman"/>
        </w:rPr>
      </w:pPr>
      <w:bookmarkStart w:id="118" w:name="_Toc242211460"/>
      <w:r w:rsidRPr="00251EE9">
        <w:rPr>
          <w:rFonts w:cs="Times New Roman"/>
        </w:rPr>
        <w:t>10.6 API Contract and Endpoints</w:t>
      </w:r>
      <w:bookmarkEnd w:id="118"/>
    </w:p>
    <w:p w14:paraId="4AF62E67" w14:textId="77777777" w:rsidR="00393281" w:rsidRPr="00251EE9" w:rsidRDefault="00336A30">
      <w:pPr>
        <w:jc w:val="both"/>
        <w:rPr>
          <w:rFonts w:cs="Times New Roman"/>
        </w:rPr>
      </w:pPr>
      <w:r w:rsidRPr="00251EE9">
        <w:rPr>
          <w:rFonts w:cs="Times New Roman"/>
        </w:rPr>
        <w:t>The prediction route accepts explicit nulls in supported fields and safely handles unseen categories. Separate routes expose model metadata and exported dashboard evidence.</w:t>
      </w:r>
    </w:p>
    <w:p w14:paraId="615EFEA8" w14:textId="77777777" w:rsidR="00393281" w:rsidRPr="00251EE9" w:rsidRDefault="00336A30">
      <w:pPr>
        <w:pStyle w:val="Heading2"/>
        <w:rPr>
          <w:rFonts w:cs="Times New Roman"/>
        </w:rPr>
      </w:pPr>
      <w:bookmarkStart w:id="119" w:name="_Toc242211461"/>
      <w:r w:rsidRPr="00251EE9">
        <w:rPr>
          <w:rFonts w:cs="Times New Roman"/>
        </w:rPr>
        <w:t>10.7 Next.js Frontend</w:t>
      </w:r>
      <w:bookmarkEnd w:id="119"/>
    </w:p>
    <w:p w14:paraId="145C59B0" w14:textId="77777777" w:rsidR="00393281" w:rsidRPr="00251EE9" w:rsidRDefault="00336A30">
      <w:pPr>
        <w:jc w:val="both"/>
        <w:rPr>
          <w:rFonts w:cs="Times New Roman"/>
        </w:rPr>
      </w:pPr>
      <w:r w:rsidRPr="00251EE9">
        <w:rPr>
          <w:rFonts w:cs="Times New Roman"/>
        </w:rPr>
        <w:t>The implemented routes are Dashboard, Predict, Data Insights, Model Insights and About. The prediction page uses a five-step form populated from the API schema.</w:t>
      </w:r>
    </w:p>
    <w:p w14:paraId="35E96292" w14:textId="77777777" w:rsidR="00393281" w:rsidRPr="00251EE9" w:rsidRDefault="00336A30">
      <w:pPr>
        <w:pStyle w:val="Heading2"/>
        <w:rPr>
          <w:rFonts w:cs="Times New Roman"/>
        </w:rPr>
      </w:pPr>
      <w:bookmarkStart w:id="120" w:name="_Toc242211462"/>
      <w:r w:rsidRPr="00251EE9">
        <w:rPr>
          <w:rFonts w:cs="Times New Roman"/>
        </w:rPr>
        <w:t>10.8 Prediction Workflow</w:t>
      </w:r>
      <w:bookmarkEnd w:id="120"/>
    </w:p>
    <w:p w14:paraId="55774644" w14:textId="77777777" w:rsidR="00393281" w:rsidRPr="00251EE9" w:rsidRDefault="00336A30">
      <w:pPr>
        <w:jc w:val="both"/>
        <w:rPr>
          <w:rFonts w:cs="Times New Roman"/>
        </w:rPr>
      </w:pPr>
      <w:r w:rsidRPr="00251EE9">
        <w:rPr>
          <w:rFonts w:cs="Times New Roman"/>
        </w:rPr>
        <w:t>Users enter known fields, review values, submit one JSON record and see the predicted class and probability distribution. Blank entries are sent as null.</w:t>
      </w:r>
    </w:p>
    <w:p w14:paraId="5BCF86A1" w14:textId="77777777" w:rsidR="00393281" w:rsidRPr="00251EE9" w:rsidRDefault="00336A30">
      <w:pPr>
        <w:pStyle w:val="Heading2"/>
        <w:rPr>
          <w:rFonts w:cs="Times New Roman"/>
        </w:rPr>
      </w:pPr>
      <w:bookmarkStart w:id="121" w:name="_Toc242211463"/>
      <w:r w:rsidRPr="00251EE9">
        <w:rPr>
          <w:rFonts w:cs="Times New Roman"/>
        </w:rPr>
        <w:t>10.9 Dashboard, Data Insights and Model Insights</w:t>
      </w:r>
      <w:bookmarkEnd w:id="121"/>
    </w:p>
    <w:p w14:paraId="436CA5DB" w14:textId="77777777" w:rsidR="00393281" w:rsidRPr="00251EE9" w:rsidRDefault="00336A30">
      <w:pPr>
        <w:jc w:val="both"/>
        <w:rPr>
          <w:rFonts w:cs="Times New Roman"/>
        </w:rPr>
      </w:pPr>
      <w:r w:rsidRPr="00251EE9">
        <w:rPr>
          <w:rFonts w:cs="Times New Roman"/>
        </w:rPr>
        <w:t>The frontend presents dataset summaries, class patterns, baseline model families, optimisation finalists and robustness evidence from backend data routes.</w:t>
      </w:r>
    </w:p>
    <w:p w14:paraId="3A239475" w14:textId="77777777" w:rsidR="00393281" w:rsidRPr="00251EE9" w:rsidRDefault="00336A30">
      <w:pPr>
        <w:pStyle w:val="Heading2"/>
        <w:rPr>
          <w:rFonts w:cs="Times New Roman"/>
        </w:rPr>
      </w:pPr>
      <w:bookmarkStart w:id="122" w:name="_Toc242211464"/>
      <w:r w:rsidRPr="00251EE9">
        <w:rPr>
          <w:rFonts w:cs="Times New Roman"/>
        </w:rPr>
        <w:t>10.10 Responsible Prediction Presentation</w:t>
      </w:r>
      <w:bookmarkEnd w:id="122"/>
    </w:p>
    <w:p w14:paraId="02031470" w14:textId="77777777" w:rsidR="00393281" w:rsidRPr="00251EE9" w:rsidRDefault="00336A30">
      <w:pPr>
        <w:jc w:val="both"/>
        <w:rPr>
          <w:rFonts w:cs="Times New Roman"/>
        </w:rPr>
      </w:pPr>
      <w:r w:rsidRPr="00251EE9">
        <w:rPr>
          <w:rFonts w:cs="Times New Roman"/>
        </w:rPr>
        <w:t>The result warns that a model probability is not a guarantee and that a field inspection remains necessary.</w:t>
      </w:r>
    </w:p>
    <w:p w14:paraId="4B33CE8D" w14:textId="77777777" w:rsidR="00393281" w:rsidRPr="00251EE9" w:rsidRDefault="00336A30">
      <w:pPr>
        <w:pStyle w:val="Heading2"/>
        <w:rPr>
          <w:rFonts w:cs="Times New Roman"/>
        </w:rPr>
      </w:pPr>
      <w:bookmarkStart w:id="123" w:name="_Toc242211465"/>
      <w:r w:rsidRPr="00251EE9">
        <w:rPr>
          <w:rFonts w:cs="Times New Roman"/>
        </w:rPr>
        <w:t>10.11 Running the System</w:t>
      </w:r>
      <w:bookmarkEnd w:id="123"/>
    </w:p>
    <w:p w14:paraId="1D87C41B" w14:textId="77777777" w:rsidR="00393281" w:rsidRPr="00251EE9" w:rsidRDefault="00336A30">
      <w:pPr>
        <w:jc w:val="both"/>
        <w:rPr>
          <w:rFonts w:cs="Times New Roman"/>
        </w:rPr>
      </w:pPr>
      <w:r w:rsidRPr="00251EE9">
        <w:rPr>
          <w:rFonts w:cs="Times New Roman"/>
        </w:rPr>
        <w:t>From the repository root, start uvicorn backend.main:app --reload. In frontend/, install dependencies and run npm run dev. The documented default API base is http://127.0.0.1:8000.</w:t>
      </w:r>
    </w:p>
    <w:p w14:paraId="7C7AF1DB" w14:textId="778109B6" w:rsidR="00393281" w:rsidRPr="00251EE9" w:rsidRDefault="00336A30">
      <w:pPr>
        <w:pStyle w:val="Caption1"/>
        <w:rPr>
          <w:rFonts w:cs="Times New Roman"/>
        </w:rPr>
      </w:pPr>
      <w:bookmarkStart w:id="124" w:name="_Toc242211357"/>
      <w:r w:rsidRPr="00251EE9">
        <w:rPr>
          <w:rFonts w:cs="Times New Roman"/>
        </w:rPr>
        <w:lastRenderedPageBreak/>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10</w:t>
      </w:r>
      <w:r w:rsidRPr="00251EE9">
        <w:rPr>
          <w:rFonts w:cs="Times New Roman"/>
        </w:rPr>
        <w:fldChar w:fldCharType="end"/>
      </w:r>
      <w:r w:rsidRPr="00251EE9">
        <w:rPr>
          <w:rFonts w:cs="Times New Roman"/>
        </w:rPr>
        <w:t>. Implemented API routes</w:t>
      </w:r>
      <w:bookmarkEnd w:id="124"/>
    </w:p>
    <w:tbl>
      <w:tblPr>
        <w:tblW w:w="0" w:type="auto"/>
        <w:jc w:val="center"/>
        <w:tblLook w:val="04A0" w:firstRow="1" w:lastRow="0" w:firstColumn="1" w:lastColumn="0" w:noHBand="0" w:noVBand="1"/>
      </w:tblPr>
      <w:tblGrid>
        <w:gridCol w:w="4819"/>
        <w:gridCol w:w="4819"/>
      </w:tblGrid>
      <w:tr w:rsidR="00393281" w:rsidRPr="00251EE9" w14:paraId="0528F00C" w14:textId="77777777">
        <w:trPr>
          <w:tblHeader/>
          <w:jc w:val="center"/>
        </w:trPr>
        <w:tc>
          <w:tcPr>
            <w:tcW w:w="4819" w:type="dxa"/>
            <w:vAlign w:val="center"/>
          </w:tcPr>
          <w:p w14:paraId="139D6BA7" w14:textId="77777777" w:rsidR="00393281" w:rsidRPr="00251EE9" w:rsidRDefault="00336A30">
            <w:pPr>
              <w:spacing w:after="40"/>
              <w:rPr>
                <w:rFonts w:cs="Times New Roman"/>
              </w:rPr>
            </w:pPr>
            <w:r w:rsidRPr="00251EE9">
              <w:rPr>
                <w:rFonts w:cs="Times New Roman"/>
                <w:b/>
                <w:color w:val="153153"/>
                <w:sz w:val="18"/>
              </w:rPr>
              <w:t>Route</w:t>
            </w:r>
          </w:p>
        </w:tc>
        <w:tc>
          <w:tcPr>
            <w:tcW w:w="4819" w:type="dxa"/>
            <w:vAlign w:val="center"/>
          </w:tcPr>
          <w:p w14:paraId="19379A58" w14:textId="77777777" w:rsidR="00393281" w:rsidRPr="00251EE9" w:rsidRDefault="00336A30">
            <w:pPr>
              <w:spacing w:after="40"/>
              <w:rPr>
                <w:rFonts w:cs="Times New Roman"/>
              </w:rPr>
            </w:pPr>
            <w:r w:rsidRPr="00251EE9">
              <w:rPr>
                <w:rFonts w:cs="Times New Roman"/>
                <w:b/>
                <w:color w:val="153153"/>
                <w:sz w:val="18"/>
              </w:rPr>
              <w:t>Purpose</w:t>
            </w:r>
          </w:p>
        </w:tc>
      </w:tr>
      <w:tr w:rsidR="00393281" w:rsidRPr="00251EE9" w14:paraId="2E83AECF" w14:textId="77777777">
        <w:trPr>
          <w:jc w:val="center"/>
        </w:trPr>
        <w:tc>
          <w:tcPr>
            <w:tcW w:w="4819" w:type="dxa"/>
            <w:vAlign w:val="center"/>
          </w:tcPr>
          <w:p w14:paraId="0E8DBA2E" w14:textId="77777777" w:rsidR="00393281" w:rsidRPr="00251EE9" w:rsidRDefault="00336A30">
            <w:pPr>
              <w:spacing w:after="40"/>
              <w:rPr>
                <w:rFonts w:cs="Times New Roman"/>
              </w:rPr>
            </w:pPr>
            <w:r w:rsidRPr="00251EE9">
              <w:rPr>
                <w:rFonts w:cs="Times New Roman"/>
                <w:sz w:val="18"/>
              </w:rPr>
              <w:t>GET /health</w:t>
            </w:r>
          </w:p>
        </w:tc>
        <w:tc>
          <w:tcPr>
            <w:tcW w:w="4819" w:type="dxa"/>
            <w:vAlign w:val="center"/>
          </w:tcPr>
          <w:p w14:paraId="6E2C2491" w14:textId="77777777" w:rsidR="00393281" w:rsidRPr="00251EE9" w:rsidRDefault="00336A30">
            <w:pPr>
              <w:spacing w:after="40"/>
              <w:rPr>
                <w:rFonts w:cs="Times New Roman"/>
              </w:rPr>
            </w:pPr>
            <w:r w:rsidRPr="00251EE9">
              <w:rPr>
                <w:rFonts w:cs="Times New Roman"/>
                <w:sz w:val="18"/>
              </w:rPr>
              <w:t>Readiness</w:t>
            </w:r>
          </w:p>
        </w:tc>
      </w:tr>
      <w:tr w:rsidR="00393281" w:rsidRPr="00251EE9" w14:paraId="3283611A" w14:textId="77777777">
        <w:trPr>
          <w:jc w:val="center"/>
        </w:trPr>
        <w:tc>
          <w:tcPr>
            <w:tcW w:w="4819" w:type="dxa"/>
            <w:vAlign w:val="center"/>
          </w:tcPr>
          <w:p w14:paraId="0CD616D7" w14:textId="77777777" w:rsidR="00393281" w:rsidRPr="00251EE9" w:rsidRDefault="00336A30">
            <w:pPr>
              <w:spacing w:after="40"/>
              <w:rPr>
                <w:rFonts w:cs="Times New Roman"/>
              </w:rPr>
            </w:pPr>
            <w:r w:rsidRPr="00251EE9">
              <w:rPr>
                <w:rFonts w:cs="Times New Roman"/>
                <w:sz w:val="18"/>
              </w:rPr>
              <w:t>POST /api/v1/predict</w:t>
            </w:r>
          </w:p>
        </w:tc>
        <w:tc>
          <w:tcPr>
            <w:tcW w:w="4819" w:type="dxa"/>
            <w:vAlign w:val="center"/>
          </w:tcPr>
          <w:p w14:paraId="0C36EF34" w14:textId="77777777" w:rsidR="00393281" w:rsidRPr="00251EE9" w:rsidRDefault="00336A30">
            <w:pPr>
              <w:spacing w:after="40"/>
              <w:rPr>
                <w:rFonts w:cs="Times New Roman"/>
              </w:rPr>
            </w:pPr>
            <w:r w:rsidRPr="00251EE9">
              <w:rPr>
                <w:rFonts w:cs="Times New Roman"/>
                <w:sz w:val="18"/>
              </w:rPr>
              <w:t>Predict one 32-field record</w:t>
            </w:r>
          </w:p>
        </w:tc>
      </w:tr>
      <w:tr w:rsidR="00393281" w:rsidRPr="00251EE9" w14:paraId="17630D18" w14:textId="77777777">
        <w:trPr>
          <w:jc w:val="center"/>
        </w:trPr>
        <w:tc>
          <w:tcPr>
            <w:tcW w:w="4819" w:type="dxa"/>
            <w:vAlign w:val="center"/>
          </w:tcPr>
          <w:p w14:paraId="7530F9A9" w14:textId="77777777" w:rsidR="00393281" w:rsidRPr="00251EE9" w:rsidRDefault="00336A30">
            <w:pPr>
              <w:spacing w:after="40"/>
              <w:rPr>
                <w:rFonts w:cs="Times New Roman"/>
              </w:rPr>
            </w:pPr>
            <w:r w:rsidRPr="00251EE9">
              <w:rPr>
                <w:rFonts w:cs="Times New Roman"/>
                <w:sz w:val="18"/>
              </w:rPr>
              <w:t>GET /api/v1/model-info</w:t>
            </w:r>
          </w:p>
        </w:tc>
        <w:tc>
          <w:tcPr>
            <w:tcW w:w="4819" w:type="dxa"/>
            <w:vAlign w:val="center"/>
          </w:tcPr>
          <w:p w14:paraId="72E6B2B7" w14:textId="77777777" w:rsidR="00393281" w:rsidRPr="00251EE9" w:rsidRDefault="00336A30">
            <w:pPr>
              <w:spacing w:after="40"/>
              <w:rPr>
                <w:rFonts w:cs="Times New Roman"/>
              </w:rPr>
            </w:pPr>
            <w:r w:rsidRPr="00251EE9">
              <w:rPr>
                <w:rFonts w:cs="Times New Roman"/>
                <w:sz w:val="18"/>
              </w:rPr>
              <w:t>Safe model metadata</w:t>
            </w:r>
          </w:p>
        </w:tc>
      </w:tr>
      <w:tr w:rsidR="00393281" w:rsidRPr="00251EE9" w14:paraId="6330B4F4" w14:textId="77777777">
        <w:trPr>
          <w:jc w:val="center"/>
        </w:trPr>
        <w:tc>
          <w:tcPr>
            <w:tcW w:w="4819" w:type="dxa"/>
            <w:vAlign w:val="center"/>
          </w:tcPr>
          <w:p w14:paraId="4DFA19E0" w14:textId="77777777" w:rsidR="00393281" w:rsidRPr="00251EE9" w:rsidRDefault="00336A30">
            <w:pPr>
              <w:spacing w:after="40"/>
              <w:rPr>
                <w:rFonts w:cs="Times New Roman"/>
              </w:rPr>
            </w:pPr>
            <w:r w:rsidRPr="00251EE9">
              <w:rPr>
                <w:rFonts w:cs="Times New Roman"/>
                <w:sz w:val="18"/>
              </w:rPr>
              <w:t>GET /api/v1/input-schema</w:t>
            </w:r>
          </w:p>
        </w:tc>
        <w:tc>
          <w:tcPr>
            <w:tcW w:w="4819" w:type="dxa"/>
            <w:vAlign w:val="center"/>
          </w:tcPr>
          <w:p w14:paraId="0EBF7D25" w14:textId="77777777" w:rsidR="00393281" w:rsidRPr="00251EE9" w:rsidRDefault="00336A30">
            <w:pPr>
              <w:spacing w:after="40"/>
              <w:rPr>
                <w:rFonts w:cs="Times New Roman"/>
              </w:rPr>
            </w:pPr>
            <w:r w:rsidRPr="00251EE9">
              <w:rPr>
                <w:rFonts w:cs="Times New Roman"/>
                <w:sz w:val="18"/>
              </w:rPr>
              <w:t>Field contract</w:t>
            </w:r>
          </w:p>
        </w:tc>
      </w:tr>
      <w:tr w:rsidR="00393281" w:rsidRPr="00251EE9" w14:paraId="71DF9E78" w14:textId="77777777">
        <w:trPr>
          <w:jc w:val="center"/>
        </w:trPr>
        <w:tc>
          <w:tcPr>
            <w:tcW w:w="4819" w:type="dxa"/>
            <w:vAlign w:val="center"/>
          </w:tcPr>
          <w:p w14:paraId="5E9ADD8A" w14:textId="77777777" w:rsidR="00393281" w:rsidRPr="00251EE9" w:rsidRDefault="00336A30">
            <w:pPr>
              <w:spacing w:after="40"/>
              <w:rPr>
                <w:rFonts w:cs="Times New Roman"/>
              </w:rPr>
            </w:pPr>
            <w:r w:rsidRPr="00251EE9">
              <w:rPr>
                <w:rFonts w:cs="Times New Roman"/>
                <w:sz w:val="18"/>
              </w:rPr>
              <w:t>GET /api/v1/dashboard/summary</w:t>
            </w:r>
          </w:p>
        </w:tc>
        <w:tc>
          <w:tcPr>
            <w:tcW w:w="4819" w:type="dxa"/>
            <w:vAlign w:val="center"/>
          </w:tcPr>
          <w:p w14:paraId="7631DC5C" w14:textId="77777777" w:rsidR="00393281" w:rsidRPr="00251EE9" w:rsidRDefault="00336A30">
            <w:pPr>
              <w:spacing w:after="40"/>
              <w:rPr>
                <w:rFonts w:cs="Times New Roman"/>
              </w:rPr>
            </w:pPr>
            <w:r w:rsidRPr="00251EE9">
              <w:rPr>
                <w:rFonts w:cs="Times New Roman"/>
                <w:sz w:val="18"/>
              </w:rPr>
              <w:t>Dataset summary</w:t>
            </w:r>
          </w:p>
        </w:tc>
      </w:tr>
      <w:tr w:rsidR="00393281" w:rsidRPr="00251EE9" w14:paraId="69C3ACB8" w14:textId="77777777">
        <w:trPr>
          <w:jc w:val="center"/>
        </w:trPr>
        <w:tc>
          <w:tcPr>
            <w:tcW w:w="4819" w:type="dxa"/>
            <w:vAlign w:val="center"/>
          </w:tcPr>
          <w:p w14:paraId="2ACF54E9" w14:textId="77777777" w:rsidR="00393281" w:rsidRPr="00251EE9" w:rsidRDefault="00336A30">
            <w:pPr>
              <w:spacing w:after="40"/>
              <w:rPr>
                <w:rFonts w:cs="Times New Roman"/>
              </w:rPr>
            </w:pPr>
            <w:r w:rsidRPr="00251EE9">
              <w:rPr>
                <w:rFonts w:cs="Times New Roman"/>
                <w:sz w:val="18"/>
              </w:rPr>
              <w:t>GET /api/v1/dashboard/eda</w:t>
            </w:r>
          </w:p>
        </w:tc>
        <w:tc>
          <w:tcPr>
            <w:tcW w:w="4819" w:type="dxa"/>
            <w:vAlign w:val="center"/>
          </w:tcPr>
          <w:p w14:paraId="6EF93719" w14:textId="77777777" w:rsidR="00393281" w:rsidRPr="00251EE9" w:rsidRDefault="00336A30">
            <w:pPr>
              <w:spacing w:after="40"/>
              <w:rPr>
                <w:rFonts w:cs="Times New Roman"/>
              </w:rPr>
            </w:pPr>
            <w:r w:rsidRPr="00251EE9">
              <w:rPr>
                <w:rFonts w:cs="Times New Roman"/>
                <w:sz w:val="18"/>
              </w:rPr>
              <w:t>EDA evidence</w:t>
            </w:r>
          </w:p>
        </w:tc>
      </w:tr>
      <w:tr w:rsidR="00393281" w:rsidRPr="00251EE9" w14:paraId="4E4C061B" w14:textId="77777777">
        <w:trPr>
          <w:jc w:val="center"/>
        </w:trPr>
        <w:tc>
          <w:tcPr>
            <w:tcW w:w="4819" w:type="dxa"/>
            <w:vAlign w:val="center"/>
          </w:tcPr>
          <w:p w14:paraId="12C60BC1" w14:textId="77777777" w:rsidR="00393281" w:rsidRPr="00251EE9" w:rsidRDefault="00336A30">
            <w:pPr>
              <w:spacing w:after="40"/>
              <w:rPr>
                <w:rFonts w:cs="Times New Roman"/>
              </w:rPr>
            </w:pPr>
            <w:r w:rsidRPr="00251EE9">
              <w:rPr>
                <w:rFonts w:cs="Times New Roman"/>
                <w:sz w:val="18"/>
              </w:rPr>
              <w:t>GET /api/v1/dashboard/model-performance</w:t>
            </w:r>
          </w:p>
        </w:tc>
        <w:tc>
          <w:tcPr>
            <w:tcW w:w="4819" w:type="dxa"/>
            <w:vAlign w:val="center"/>
          </w:tcPr>
          <w:p w14:paraId="52BD96B9" w14:textId="77777777" w:rsidR="00393281" w:rsidRPr="00251EE9" w:rsidRDefault="00336A30">
            <w:pPr>
              <w:spacing w:after="40"/>
              <w:rPr>
                <w:rFonts w:cs="Times New Roman"/>
              </w:rPr>
            </w:pPr>
            <w:r w:rsidRPr="00251EE9">
              <w:rPr>
                <w:rFonts w:cs="Times New Roman"/>
                <w:sz w:val="18"/>
              </w:rPr>
              <w:t>Model evidence</w:t>
            </w:r>
          </w:p>
        </w:tc>
      </w:tr>
      <w:tr w:rsidR="00393281" w:rsidRPr="00251EE9" w14:paraId="0659333C" w14:textId="77777777">
        <w:trPr>
          <w:jc w:val="center"/>
        </w:trPr>
        <w:tc>
          <w:tcPr>
            <w:tcW w:w="4819" w:type="dxa"/>
            <w:vAlign w:val="center"/>
          </w:tcPr>
          <w:p w14:paraId="55931DE9" w14:textId="77777777" w:rsidR="00393281" w:rsidRPr="00251EE9" w:rsidRDefault="00336A30">
            <w:pPr>
              <w:spacing w:after="40"/>
              <w:rPr>
                <w:rFonts w:cs="Times New Roman"/>
              </w:rPr>
            </w:pPr>
            <w:r w:rsidRPr="00251EE9">
              <w:rPr>
                <w:rFonts w:cs="Times New Roman"/>
                <w:sz w:val="18"/>
              </w:rPr>
              <w:t>GET /api/v1/dashboard/feature-importance</w:t>
            </w:r>
          </w:p>
        </w:tc>
        <w:tc>
          <w:tcPr>
            <w:tcW w:w="4819" w:type="dxa"/>
            <w:vAlign w:val="center"/>
          </w:tcPr>
          <w:p w14:paraId="07EF6743" w14:textId="77777777" w:rsidR="00393281" w:rsidRPr="00251EE9" w:rsidRDefault="00336A30">
            <w:pPr>
              <w:spacing w:after="40"/>
              <w:rPr>
                <w:rFonts w:cs="Times New Roman"/>
              </w:rPr>
            </w:pPr>
            <w:r w:rsidRPr="00251EE9">
              <w:rPr>
                <w:rFonts w:cs="Times New Roman"/>
                <w:sz w:val="18"/>
              </w:rPr>
              <w:t>Importance evidence</w:t>
            </w:r>
          </w:p>
        </w:tc>
      </w:tr>
      <w:tr w:rsidR="00393281" w:rsidRPr="00251EE9" w14:paraId="5880DBDE" w14:textId="77777777">
        <w:trPr>
          <w:jc w:val="center"/>
        </w:trPr>
        <w:tc>
          <w:tcPr>
            <w:tcW w:w="4819" w:type="dxa"/>
            <w:vAlign w:val="center"/>
          </w:tcPr>
          <w:p w14:paraId="270F39A0" w14:textId="77777777" w:rsidR="00393281" w:rsidRPr="00251EE9" w:rsidRDefault="00336A30">
            <w:pPr>
              <w:spacing w:after="40"/>
              <w:rPr>
                <w:rFonts w:cs="Times New Roman"/>
              </w:rPr>
            </w:pPr>
            <w:r w:rsidRPr="00251EE9">
              <w:rPr>
                <w:rFonts w:cs="Times New Roman"/>
                <w:sz w:val="18"/>
              </w:rPr>
              <w:t>GET /api/v1/dashboard/robustness</w:t>
            </w:r>
          </w:p>
        </w:tc>
        <w:tc>
          <w:tcPr>
            <w:tcW w:w="4819" w:type="dxa"/>
            <w:vAlign w:val="center"/>
          </w:tcPr>
          <w:p w14:paraId="0E2264C7" w14:textId="77777777" w:rsidR="00393281" w:rsidRPr="00251EE9" w:rsidRDefault="00336A30">
            <w:pPr>
              <w:spacing w:after="40"/>
              <w:rPr>
                <w:rFonts w:cs="Times New Roman"/>
              </w:rPr>
            </w:pPr>
            <w:r w:rsidRPr="00251EE9">
              <w:rPr>
                <w:rFonts w:cs="Times New Roman"/>
                <w:sz w:val="18"/>
              </w:rPr>
              <w:t>Robustness evidence</w:t>
            </w:r>
          </w:p>
        </w:tc>
      </w:tr>
    </w:tbl>
    <w:p w14:paraId="627FA89E" w14:textId="77777777" w:rsidR="00393281" w:rsidRPr="00251EE9" w:rsidRDefault="00393281">
      <w:pPr>
        <w:rPr>
          <w:rFonts w:cs="Times New Roman"/>
        </w:rPr>
      </w:pPr>
    </w:p>
    <w:p w14:paraId="56748E7D" w14:textId="77777777" w:rsidR="00393281" w:rsidRPr="00251EE9" w:rsidRDefault="00336A30">
      <w:pPr>
        <w:pStyle w:val="Heading1"/>
        <w:rPr>
          <w:rFonts w:cs="Times New Roman"/>
        </w:rPr>
      </w:pPr>
      <w:bookmarkStart w:id="125" w:name="_Toc242211466"/>
      <w:r w:rsidRPr="00251EE9">
        <w:rPr>
          <w:rFonts w:cs="Times New Roman"/>
        </w:rPr>
        <w:t>11. System Testing</w:t>
      </w:r>
      <w:bookmarkEnd w:id="125"/>
    </w:p>
    <w:p w14:paraId="508B2A20" w14:textId="77777777" w:rsidR="00393281" w:rsidRPr="00251EE9" w:rsidRDefault="00336A30">
      <w:pPr>
        <w:pStyle w:val="Heading2"/>
        <w:rPr>
          <w:rFonts w:cs="Times New Roman"/>
        </w:rPr>
      </w:pPr>
      <w:bookmarkStart w:id="126" w:name="_Toc242211467"/>
      <w:r w:rsidRPr="00251EE9">
        <w:rPr>
          <w:rFonts w:cs="Times New Roman"/>
        </w:rPr>
        <w:t>11.1 Testing Objectives</w:t>
      </w:r>
      <w:bookmarkEnd w:id="126"/>
    </w:p>
    <w:p w14:paraId="05DBE9DE" w14:textId="77777777" w:rsidR="00393281" w:rsidRPr="00251EE9" w:rsidRDefault="00336A30">
      <w:pPr>
        <w:jc w:val="both"/>
        <w:rPr>
          <w:rFonts w:cs="Times New Roman"/>
        </w:rPr>
      </w:pPr>
      <w:r w:rsidRPr="00251EE9">
        <w:rPr>
          <w:rFonts w:cs="Times New Roman"/>
        </w:rPr>
        <w:t>Tests checked schema and class order, serialized-pipeline parity, API validation, null and unseen-category handling, and frontend interactions.</w:t>
      </w:r>
    </w:p>
    <w:p w14:paraId="60A78DC3" w14:textId="77777777" w:rsidR="00393281" w:rsidRPr="00251EE9" w:rsidRDefault="00336A30">
      <w:pPr>
        <w:pStyle w:val="Heading2"/>
        <w:rPr>
          <w:rFonts w:cs="Times New Roman"/>
        </w:rPr>
      </w:pPr>
      <w:bookmarkStart w:id="127" w:name="_Toc242211468"/>
      <w:r w:rsidRPr="00251EE9">
        <w:rPr>
          <w:rFonts w:cs="Times New Roman"/>
        </w:rPr>
        <w:t>11.2 Production Pipeline and Serialization Tests</w:t>
      </w:r>
      <w:bookmarkEnd w:id="127"/>
    </w:p>
    <w:p w14:paraId="16F660D0" w14:textId="77777777" w:rsidR="00393281" w:rsidRPr="00251EE9" w:rsidRDefault="00336A30">
      <w:pPr>
        <w:jc w:val="both"/>
        <w:rPr>
          <w:rFonts w:cs="Times New Roman"/>
        </w:rPr>
      </w:pPr>
      <w:r w:rsidRPr="00251EE9">
        <w:rPr>
          <w:rFonts w:cs="Times New Roman"/>
        </w:rPr>
        <w:t>The saved export verification reports preprocessing parity, 102 preselection features, 60 selected features, fresh-process loading and numerical prediction/probability parity.</w:t>
      </w:r>
    </w:p>
    <w:p w14:paraId="04ECBF6B" w14:textId="77777777" w:rsidR="00393281" w:rsidRPr="00251EE9" w:rsidRDefault="00336A30">
      <w:pPr>
        <w:pStyle w:val="Heading2"/>
        <w:rPr>
          <w:rFonts w:cs="Times New Roman"/>
        </w:rPr>
      </w:pPr>
      <w:bookmarkStart w:id="128" w:name="_Toc242211469"/>
      <w:r w:rsidRPr="00251EE9">
        <w:rPr>
          <w:rFonts w:cs="Times New Roman"/>
        </w:rPr>
        <w:t>11.3 Backend API Tests</w:t>
      </w:r>
      <w:bookmarkEnd w:id="128"/>
    </w:p>
    <w:p w14:paraId="097813A9" w14:textId="77777777" w:rsidR="00393281" w:rsidRPr="00251EE9" w:rsidRDefault="00336A30">
      <w:pPr>
        <w:jc w:val="both"/>
        <w:rPr>
          <w:rFonts w:cs="Times New Roman"/>
        </w:rPr>
      </w:pPr>
      <w:r w:rsidRPr="00251EE9">
        <w:rPr>
          <w:rFonts w:cs="Times New Roman"/>
        </w:rPr>
        <w:t>The repository contains focused FastAPI tests for prediction routes and invalid requests. Test counts should be reported only from an actual local run.</w:t>
      </w:r>
    </w:p>
    <w:p w14:paraId="5E96FF2D" w14:textId="77777777" w:rsidR="00393281" w:rsidRPr="00251EE9" w:rsidRDefault="00336A30">
      <w:pPr>
        <w:pStyle w:val="Heading2"/>
        <w:rPr>
          <w:rFonts w:cs="Times New Roman"/>
        </w:rPr>
      </w:pPr>
      <w:bookmarkStart w:id="129" w:name="_Toc242211470"/>
      <w:r w:rsidRPr="00251EE9">
        <w:rPr>
          <w:rFonts w:cs="Times New Roman"/>
        </w:rPr>
        <w:t>11.4 Frontend Tests and Build Verification</w:t>
      </w:r>
      <w:bookmarkEnd w:id="129"/>
    </w:p>
    <w:p w14:paraId="61C857CF" w14:textId="77777777" w:rsidR="00393281" w:rsidRPr="00251EE9" w:rsidRDefault="00336A30">
      <w:pPr>
        <w:jc w:val="both"/>
        <w:rPr>
          <w:rFonts w:cs="Times New Roman"/>
        </w:rPr>
      </w:pPr>
      <w:r w:rsidRPr="00251EE9">
        <w:rPr>
          <w:rFonts w:cs="Times New Roman"/>
        </w:rPr>
        <w:t>The frontend includes Vitest configuration and component/page tests. The package declares test, lint, typecheck and build scripts.</w:t>
      </w:r>
    </w:p>
    <w:p w14:paraId="5DDD80B5" w14:textId="77777777" w:rsidR="00393281" w:rsidRPr="00251EE9" w:rsidRDefault="00336A30">
      <w:pPr>
        <w:pStyle w:val="Heading2"/>
        <w:rPr>
          <w:rFonts w:cs="Times New Roman"/>
        </w:rPr>
      </w:pPr>
      <w:bookmarkStart w:id="130" w:name="_Toc242211471"/>
      <w:r w:rsidRPr="00251EE9">
        <w:rPr>
          <w:rFonts w:cs="Times New Roman"/>
        </w:rPr>
        <w:t>11.5 End-to-End Integration Tests</w:t>
      </w:r>
      <w:bookmarkEnd w:id="130"/>
    </w:p>
    <w:p w14:paraId="159F77CC" w14:textId="77777777" w:rsidR="00393281" w:rsidRPr="00251EE9" w:rsidRDefault="00336A30">
      <w:pPr>
        <w:jc w:val="both"/>
        <w:rPr>
          <w:rFonts w:cs="Times New Roman"/>
        </w:rPr>
      </w:pPr>
      <w:r w:rsidRPr="00251EE9">
        <w:rPr>
          <w:rFonts w:cs="Times New Roman"/>
        </w:rPr>
        <w:t>The contract connects a schema-driven form to the API and then to the serialized pipeline. No independent live deployment measurement is claimed.</w:t>
      </w:r>
    </w:p>
    <w:p w14:paraId="21C390FF" w14:textId="77777777" w:rsidR="00393281" w:rsidRPr="00251EE9" w:rsidRDefault="00336A30">
      <w:pPr>
        <w:pStyle w:val="Heading2"/>
        <w:rPr>
          <w:rFonts w:cs="Times New Roman"/>
        </w:rPr>
      </w:pPr>
      <w:bookmarkStart w:id="131" w:name="_Toc242211472"/>
      <w:r w:rsidRPr="00251EE9">
        <w:rPr>
          <w:rFonts w:cs="Times New Roman"/>
        </w:rPr>
        <w:t>11.6 Invalid, Missing, Null and Unseen-Category Cases</w:t>
      </w:r>
      <w:bookmarkEnd w:id="131"/>
    </w:p>
    <w:p w14:paraId="669E4FD7" w14:textId="77777777" w:rsidR="00393281" w:rsidRPr="00251EE9" w:rsidRDefault="00336A30">
      <w:pPr>
        <w:jc w:val="both"/>
        <w:rPr>
          <w:rFonts w:cs="Times New Roman"/>
        </w:rPr>
      </w:pPr>
      <w:r w:rsidRPr="00251EE9">
        <w:rPr>
          <w:rFonts w:cs="Times New Roman"/>
        </w:rPr>
        <w:t>The request schema preserves all 32 names, allows explicit null values where supported and rejects invalid field values; the model encoder tolerates unseen nominal categories.</w:t>
      </w:r>
    </w:p>
    <w:p w14:paraId="6269D6B3" w14:textId="77777777" w:rsidR="00393281" w:rsidRPr="00251EE9" w:rsidRDefault="00336A30">
      <w:pPr>
        <w:pStyle w:val="Heading2"/>
        <w:rPr>
          <w:rFonts w:cs="Times New Roman"/>
        </w:rPr>
      </w:pPr>
      <w:bookmarkStart w:id="132" w:name="_Toc242211473"/>
      <w:r w:rsidRPr="00251EE9">
        <w:rPr>
          <w:rFonts w:cs="Times New Roman"/>
        </w:rPr>
        <w:t>11.7 Issues Identified and Refinements</w:t>
      </w:r>
      <w:bookmarkEnd w:id="132"/>
    </w:p>
    <w:p w14:paraId="115E8AF0" w14:textId="77777777" w:rsidR="00393281" w:rsidRPr="00251EE9" w:rsidRDefault="00336A30">
      <w:pPr>
        <w:jc w:val="both"/>
        <w:rPr>
          <w:rFonts w:cs="Times New Roman"/>
        </w:rPr>
      </w:pPr>
      <w:r w:rsidRPr="00251EE9">
        <w:rPr>
          <w:rFonts w:cs="Times New Roman"/>
        </w:rPr>
        <w:t>Production parity checks addressed training/inference drift. The frontend exposes class distributions and cautions rather than a single unexplained label.</w:t>
      </w:r>
    </w:p>
    <w:p w14:paraId="7304E0F7" w14:textId="77777777" w:rsidR="00393281" w:rsidRPr="00251EE9" w:rsidRDefault="00336A30">
      <w:pPr>
        <w:pStyle w:val="Heading1"/>
        <w:rPr>
          <w:rFonts w:cs="Times New Roman"/>
        </w:rPr>
      </w:pPr>
      <w:bookmarkStart w:id="133" w:name="_Toc242211474"/>
      <w:r w:rsidRPr="00251EE9">
        <w:rPr>
          <w:rFonts w:cs="Times New Roman"/>
        </w:rPr>
        <w:lastRenderedPageBreak/>
        <w:t>12. Discussion</w:t>
      </w:r>
      <w:bookmarkEnd w:id="133"/>
    </w:p>
    <w:p w14:paraId="1D376463" w14:textId="77777777" w:rsidR="00393281" w:rsidRPr="00251EE9" w:rsidRDefault="00336A30">
      <w:pPr>
        <w:pStyle w:val="Heading2"/>
        <w:rPr>
          <w:rFonts w:cs="Times New Roman"/>
        </w:rPr>
      </w:pPr>
      <w:bookmarkStart w:id="134" w:name="_Toc242211475"/>
      <w:r w:rsidRPr="00251EE9">
        <w:rPr>
          <w:rFonts w:cs="Times New Roman"/>
        </w:rPr>
        <w:t>12.1 What the Results Say About the Problem</w:t>
      </w:r>
      <w:bookmarkEnd w:id="134"/>
    </w:p>
    <w:p w14:paraId="7112D8CB" w14:textId="77777777" w:rsidR="00393281" w:rsidRPr="00251EE9" w:rsidRDefault="00336A30">
      <w:pPr>
        <w:jc w:val="both"/>
        <w:rPr>
          <w:rFonts w:cs="Times New Roman"/>
        </w:rPr>
      </w:pPr>
      <w:r w:rsidRPr="00251EE9">
        <w:rPr>
          <w:rFonts w:cs="Times New Roman"/>
        </w:rPr>
        <w:t>Predictors contain meaningful structure, but the small minority class and geographic heterogeneity restrict individual-level reliability.</w:t>
      </w:r>
    </w:p>
    <w:p w14:paraId="7B13D1BD" w14:textId="77777777" w:rsidR="00393281" w:rsidRPr="00251EE9" w:rsidRDefault="00336A30">
      <w:pPr>
        <w:pStyle w:val="Heading2"/>
        <w:rPr>
          <w:rFonts w:cs="Times New Roman"/>
        </w:rPr>
      </w:pPr>
      <w:bookmarkStart w:id="135" w:name="_Toc242211476"/>
      <w:r w:rsidRPr="00251EE9">
        <w:rPr>
          <w:rFonts w:cs="Times New Roman"/>
        </w:rPr>
        <w:t>12.2 Why Random Forest Was Selected</w:t>
      </w:r>
      <w:bookmarkEnd w:id="135"/>
    </w:p>
    <w:p w14:paraId="42623260" w14:textId="77777777" w:rsidR="00393281" w:rsidRPr="00251EE9" w:rsidRDefault="00336A30">
      <w:pPr>
        <w:jc w:val="both"/>
        <w:rPr>
          <w:rFonts w:cs="Times New Roman"/>
        </w:rPr>
      </w:pPr>
      <w:r w:rsidRPr="00251EE9">
        <w:rPr>
          <w:rFonts w:cs="Times New Roman"/>
        </w:rPr>
        <w:t>The RF led repeated development CV, had a smaller train–CV gap than the other finalists and used a reproducible, compact selected representation.</w:t>
      </w:r>
    </w:p>
    <w:p w14:paraId="4C336A4F" w14:textId="77777777" w:rsidR="00393281" w:rsidRPr="00251EE9" w:rsidRDefault="00336A30">
      <w:pPr>
        <w:pStyle w:val="Heading2"/>
        <w:rPr>
          <w:rFonts w:cs="Times New Roman"/>
        </w:rPr>
      </w:pPr>
      <w:bookmarkStart w:id="136" w:name="_Toc242211477"/>
      <w:r w:rsidRPr="00251EE9">
        <w:rPr>
          <w:rFonts w:cs="Times New Roman"/>
        </w:rPr>
        <w:t>12.3 The Partially Functional Class Challenge</w:t>
      </w:r>
      <w:bookmarkEnd w:id="136"/>
    </w:p>
    <w:p w14:paraId="6B8245F1" w14:textId="77777777" w:rsidR="00393281" w:rsidRPr="00251EE9" w:rsidRDefault="00336A30">
      <w:pPr>
        <w:jc w:val="both"/>
        <w:rPr>
          <w:rFonts w:cs="Times New Roman"/>
        </w:rPr>
      </w:pPr>
      <w:r w:rsidRPr="00251EE9">
        <w:rPr>
          <w:rFonts w:cs="Times New Roman"/>
        </w:rPr>
        <w:t>Only six of 31 Partial holdout cases were recognised. Most were predicted Functional, making unreviewed operational use particularly risky.</w:t>
      </w:r>
    </w:p>
    <w:p w14:paraId="7FC2284E" w14:textId="77777777" w:rsidR="00393281" w:rsidRPr="00251EE9" w:rsidRDefault="00336A30">
      <w:pPr>
        <w:pStyle w:val="Heading2"/>
        <w:rPr>
          <w:rFonts w:cs="Times New Roman"/>
        </w:rPr>
      </w:pPr>
      <w:bookmarkStart w:id="137" w:name="_Toc242211478"/>
      <w:r w:rsidRPr="00251EE9">
        <w:rPr>
          <w:rFonts w:cs="Times New Roman"/>
        </w:rPr>
        <w:t>12.4 Precision–Recall and Imbalance Trade-offs</w:t>
      </w:r>
      <w:bookmarkEnd w:id="137"/>
    </w:p>
    <w:p w14:paraId="56913EFB" w14:textId="77777777" w:rsidR="00393281" w:rsidRPr="00251EE9" w:rsidRDefault="00336A30">
      <w:pPr>
        <w:jc w:val="both"/>
        <w:rPr>
          <w:rFonts w:cs="Times New Roman"/>
        </w:rPr>
      </w:pPr>
      <w:r w:rsidRPr="00251EE9">
        <w:rPr>
          <w:rFonts w:cs="Times New Roman"/>
        </w:rPr>
        <w:t>SMOTENC increased Partial recall in a later diagnostic while lowering aggregate quality. The choice depends on inspection capacity and the cost of missed degraded sites.</w:t>
      </w:r>
    </w:p>
    <w:p w14:paraId="1D2A0CC3" w14:textId="77777777" w:rsidR="00393281" w:rsidRPr="00251EE9" w:rsidRDefault="00336A30">
      <w:pPr>
        <w:pStyle w:val="Heading2"/>
        <w:rPr>
          <w:rFonts w:cs="Times New Roman"/>
        </w:rPr>
      </w:pPr>
      <w:bookmarkStart w:id="138" w:name="_Toc242211479"/>
      <w:r w:rsidRPr="00251EE9">
        <w:rPr>
          <w:rFonts w:cs="Times New Roman"/>
        </w:rPr>
        <w:t>12.5 Geographic Information vs Cross-Country Transferability</w:t>
      </w:r>
      <w:bookmarkEnd w:id="138"/>
    </w:p>
    <w:p w14:paraId="713845B1" w14:textId="77777777" w:rsidR="00393281" w:rsidRPr="00251EE9" w:rsidRDefault="00336A30">
      <w:pPr>
        <w:jc w:val="both"/>
        <w:rPr>
          <w:rFonts w:cs="Times New Roman"/>
        </w:rPr>
      </w:pPr>
      <w:r w:rsidRPr="00251EE9">
        <w:rPr>
          <w:rFonts w:cs="Times New Roman"/>
        </w:rPr>
        <w:t>Location helps ordinary CV, yet leave-one-country-out checks are weaker. Geography may capture context that does not transfer unchanged to new locations.</w:t>
      </w:r>
    </w:p>
    <w:p w14:paraId="16D681A0" w14:textId="77777777" w:rsidR="00393281" w:rsidRPr="00251EE9" w:rsidRDefault="00336A30">
      <w:pPr>
        <w:pStyle w:val="Heading2"/>
        <w:rPr>
          <w:rFonts w:cs="Times New Roman"/>
        </w:rPr>
      </w:pPr>
      <w:bookmarkStart w:id="139" w:name="_Toc242211480"/>
      <w:r w:rsidRPr="00251EE9">
        <w:rPr>
          <w:rFonts w:cs="Times New Roman"/>
        </w:rPr>
        <w:t>12.6 Stakeholder and Operational Value</w:t>
      </w:r>
      <w:bookmarkEnd w:id="139"/>
    </w:p>
    <w:p w14:paraId="3E37A760" w14:textId="77777777" w:rsidR="00393281" w:rsidRPr="00251EE9" w:rsidRDefault="00336A30">
      <w:pPr>
        <w:jc w:val="both"/>
        <w:rPr>
          <w:rFonts w:cs="Times New Roman"/>
        </w:rPr>
      </w:pPr>
      <w:r w:rsidRPr="00251EE9">
        <w:rPr>
          <w:rFonts w:cs="Times New Roman"/>
        </w:rPr>
        <w:t>A probability display can support triage when combined with records and field judgement. It should not automatically allocate repairs or deny inspection.</w:t>
      </w:r>
    </w:p>
    <w:p w14:paraId="781CD5F4" w14:textId="77777777" w:rsidR="00393281" w:rsidRPr="00251EE9" w:rsidRDefault="00336A30">
      <w:pPr>
        <w:pStyle w:val="Heading2"/>
        <w:rPr>
          <w:rFonts w:cs="Times New Roman"/>
        </w:rPr>
      </w:pPr>
      <w:bookmarkStart w:id="140" w:name="_Toc242211481"/>
      <w:r w:rsidRPr="00251EE9">
        <w:rPr>
          <w:rFonts w:cs="Times New Roman"/>
        </w:rPr>
        <w:t>12.7 Methodological Reflection</w:t>
      </w:r>
      <w:bookmarkEnd w:id="140"/>
    </w:p>
    <w:p w14:paraId="0548E7CE" w14:textId="77777777" w:rsidR="00393281" w:rsidRPr="00251EE9" w:rsidRDefault="00336A30">
      <w:pPr>
        <w:jc w:val="both"/>
        <w:rPr>
          <w:rFonts w:cs="Times New Roman"/>
        </w:rPr>
      </w:pPr>
      <w:r w:rsidRPr="00251EE9">
        <w:rPr>
          <w:rFonts w:cs="Times New Roman"/>
        </w:rPr>
        <w:t>The staged protocol limits leakage and protects the holdout, but a larger external validation set would be needed before operational reliance.</w:t>
      </w:r>
    </w:p>
    <w:p w14:paraId="58F18E8B" w14:textId="77777777" w:rsidR="00393281" w:rsidRPr="00251EE9" w:rsidRDefault="00336A30">
      <w:pPr>
        <w:pStyle w:val="Heading1"/>
        <w:rPr>
          <w:rFonts w:cs="Times New Roman"/>
        </w:rPr>
      </w:pPr>
      <w:bookmarkStart w:id="141" w:name="_Toc242211482"/>
      <w:r w:rsidRPr="00251EE9">
        <w:rPr>
          <w:rFonts w:cs="Times New Roman"/>
        </w:rPr>
        <w:t>13. Ethical, Legal and Operational Considerations</w:t>
      </w:r>
      <w:bookmarkEnd w:id="141"/>
    </w:p>
    <w:p w14:paraId="45F659FD" w14:textId="77777777" w:rsidR="00393281" w:rsidRPr="00251EE9" w:rsidRDefault="00336A30">
      <w:pPr>
        <w:pStyle w:val="Heading2"/>
        <w:rPr>
          <w:rFonts w:cs="Times New Roman"/>
        </w:rPr>
      </w:pPr>
      <w:bookmarkStart w:id="142" w:name="_Toc242211483"/>
      <w:r w:rsidRPr="00251EE9">
        <w:rPr>
          <w:rFonts w:cs="Times New Roman"/>
        </w:rPr>
        <w:t>13.1 Decision Support and Human Oversight</w:t>
      </w:r>
      <w:bookmarkEnd w:id="142"/>
    </w:p>
    <w:p w14:paraId="16E7238B" w14:textId="77777777" w:rsidR="00393281" w:rsidRPr="00251EE9" w:rsidRDefault="00336A30">
      <w:pPr>
        <w:jc w:val="both"/>
        <w:rPr>
          <w:rFonts w:cs="Times New Roman"/>
        </w:rPr>
      </w:pPr>
      <w:r w:rsidRPr="00251EE9">
        <w:rPr>
          <w:rFonts w:cs="Times New Roman"/>
        </w:rPr>
        <w:t>Field teams should review predictions and retain authority over inspection and maintenance decisions.</w:t>
      </w:r>
    </w:p>
    <w:p w14:paraId="3C4B3CCD" w14:textId="77777777" w:rsidR="00393281" w:rsidRPr="00251EE9" w:rsidRDefault="00336A30">
      <w:pPr>
        <w:pStyle w:val="Heading2"/>
        <w:rPr>
          <w:rFonts w:cs="Times New Roman"/>
        </w:rPr>
      </w:pPr>
      <w:bookmarkStart w:id="143" w:name="_Toc242211484"/>
      <w:r w:rsidRPr="00251EE9">
        <w:rPr>
          <w:rFonts w:cs="Times New Roman"/>
        </w:rPr>
        <w:t>13.2 Uncertainty and Automation Bias</w:t>
      </w:r>
      <w:bookmarkEnd w:id="143"/>
    </w:p>
    <w:p w14:paraId="2D684BE1" w14:textId="77777777" w:rsidR="00393281" w:rsidRPr="00251EE9" w:rsidRDefault="00336A30">
      <w:pPr>
        <w:jc w:val="both"/>
        <w:rPr>
          <w:rFonts w:cs="Times New Roman"/>
        </w:rPr>
      </w:pPr>
      <w:r w:rsidRPr="00251EE9">
        <w:rPr>
          <w:rFonts w:cs="Times New Roman"/>
        </w:rPr>
        <w:t>The maximum predicted probability is a model output, not calibrated certainty. The UI shows all class scores and a caution.</w:t>
      </w:r>
    </w:p>
    <w:p w14:paraId="1533D48D" w14:textId="77777777" w:rsidR="00393281" w:rsidRPr="00251EE9" w:rsidRDefault="00336A30">
      <w:pPr>
        <w:pStyle w:val="Heading2"/>
        <w:rPr>
          <w:rFonts w:cs="Times New Roman"/>
        </w:rPr>
      </w:pPr>
      <w:bookmarkStart w:id="144" w:name="_Toc242211485"/>
      <w:r w:rsidRPr="00251EE9">
        <w:rPr>
          <w:rFonts w:cs="Times New Roman"/>
        </w:rPr>
        <w:t>13.3 Geographic Fairness and Transferability</w:t>
      </w:r>
      <w:bookmarkEnd w:id="144"/>
    </w:p>
    <w:p w14:paraId="006DE896" w14:textId="77777777" w:rsidR="00393281" w:rsidRPr="00251EE9" w:rsidRDefault="00336A30">
      <w:pPr>
        <w:jc w:val="both"/>
        <w:rPr>
          <w:rFonts w:cs="Times New Roman"/>
        </w:rPr>
      </w:pPr>
      <w:r w:rsidRPr="00251EE9">
        <w:rPr>
          <w:rFonts w:cs="Times New Roman"/>
        </w:rPr>
        <w:t>Country-level error differences may distribute missed inspections unevenly. New countries require local validation.</w:t>
      </w:r>
    </w:p>
    <w:p w14:paraId="13808149" w14:textId="77777777" w:rsidR="00393281" w:rsidRPr="00251EE9" w:rsidRDefault="00336A30">
      <w:pPr>
        <w:pStyle w:val="Heading2"/>
        <w:rPr>
          <w:rFonts w:cs="Times New Roman"/>
        </w:rPr>
      </w:pPr>
      <w:bookmarkStart w:id="145" w:name="_Toc242211486"/>
      <w:r w:rsidRPr="00251EE9">
        <w:rPr>
          <w:rFonts w:cs="Times New Roman"/>
        </w:rPr>
        <w:lastRenderedPageBreak/>
        <w:t>13.4 Data Licensing and Privacy</w:t>
      </w:r>
      <w:bookmarkEnd w:id="145"/>
    </w:p>
    <w:p w14:paraId="43EC893D" w14:textId="77777777" w:rsidR="00393281" w:rsidRPr="00251EE9" w:rsidRDefault="00336A30">
      <w:pPr>
        <w:jc w:val="both"/>
        <w:rPr>
          <w:rFonts w:cs="Times New Roman"/>
        </w:rPr>
      </w:pPr>
      <w:r w:rsidRPr="00251EE9">
        <w:rPr>
          <w:rFonts w:cs="Times New Roman"/>
        </w:rPr>
        <w:t>The dataset source is attributed under the CC-BY terms recorded in the repository. Administrative identifiers and photo fields were excluded from production predictors.</w:t>
      </w:r>
    </w:p>
    <w:p w14:paraId="6459C595" w14:textId="77777777" w:rsidR="00393281" w:rsidRPr="00251EE9" w:rsidRDefault="00336A30">
      <w:pPr>
        <w:pStyle w:val="Heading2"/>
        <w:rPr>
          <w:rFonts w:cs="Times New Roman"/>
        </w:rPr>
      </w:pPr>
      <w:bookmarkStart w:id="146" w:name="_Toc242211487"/>
      <w:r w:rsidRPr="00251EE9">
        <w:rPr>
          <w:rFonts w:cs="Times New Roman"/>
        </w:rPr>
        <w:t>13.5 Reproducibility and Auditability</w:t>
      </w:r>
      <w:bookmarkEnd w:id="146"/>
    </w:p>
    <w:p w14:paraId="62FDD42C" w14:textId="77777777" w:rsidR="00393281" w:rsidRPr="00251EE9" w:rsidRDefault="00336A30">
      <w:pPr>
        <w:jc w:val="both"/>
        <w:rPr>
          <w:rFonts w:cs="Times New Roman"/>
        </w:rPr>
      </w:pPr>
      <w:r w:rsidRPr="00251EE9">
        <w:rPr>
          <w:rFonts w:cs="Times New Roman"/>
        </w:rPr>
        <w:t>Locked metadata, artifact checksum, exported evidence and source notebooks support traceability of reported claims.</w:t>
      </w:r>
    </w:p>
    <w:p w14:paraId="3EC17D2B" w14:textId="77777777" w:rsidR="00393281" w:rsidRPr="00251EE9" w:rsidRDefault="00336A30">
      <w:pPr>
        <w:pStyle w:val="Heading1"/>
        <w:rPr>
          <w:rFonts w:cs="Times New Roman"/>
        </w:rPr>
      </w:pPr>
      <w:bookmarkStart w:id="147" w:name="_Toc242211488"/>
      <w:r w:rsidRPr="00251EE9">
        <w:rPr>
          <w:rFonts w:cs="Times New Roman"/>
        </w:rPr>
        <w:t>14. Limitations</w:t>
      </w:r>
      <w:bookmarkEnd w:id="147"/>
    </w:p>
    <w:p w14:paraId="1FEBA4A7" w14:textId="241DEA7C" w:rsidR="00393281" w:rsidRPr="00251EE9" w:rsidRDefault="00336A30">
      <w:pPr>
        <w:pStyle w:val="Caption1"/>
        <w:rPr>
          <w:rFonts w:cs="Times New Roman"/>
        </w:rPr>
      </w:pPr>
      <w:bookmarkStart w:id="148" w:name="_Toc242211358"/>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11</w:t>
      </w:r>
      <w:r w:rsidRPr="00251EE9">
        <w:rPr>
          <w:rFonts w:cs="Times New Roman"/>
        </w:rPr>
        <w:fldChar w:fldCharType="end"/>
      </w:r>
      <w:r w:rsidRPr="00251EE9">
        <w:rPr>
          <w:rFonts w:cs="Times New Roman"/>
        </w:rPr>
        <w:t>. Main limitations and implications</w:t>
      </w:r>
      <w:bookmarkEnd w:id="148"/>
    </w:p>
    <w:tbl>
      <w:tblPr>
        <w:tblW w:w="0" w:type="auto"/>
        <w:jc w:val="center"/>
        <w:tblLook w:val="04A0" w:firstRow="1" w:lastRow="0" w:firstColumn="1" w:lastColumn="0" w:noHBand="0" w:noVBand="1"/>
      </w:tblPr>
      <w:tblGrid>
        <w:gridCol w:w="4819"/>
        <w:gridCol w:w="4819"/>
      </w:tblGrid>
      <w:tr w:rsidR="00393281" w:rsidRPr="00251EE9" w14:paraId="281FD71F" w14:textId="77777777">
        <w:trPr>
          <w:tblHeader/>
          <w:jc w:val="center"/>
        </w:trPr>
        <w:tc>
          <w:tcPr>
            <w:tcW w:w="4819" w:type="dxa"/>
            <w:vAlign w:val="center"/>
          </w:tcPr>
          <w:p w14:paraId="2E185FD4" w14:textId="77777777" w:rsidR="00393281" w:rsidRPr="00251EE9" w:rsidRDefault="00336A30">
            <w:pPr>
              <w:spacing w:after="40"/>
              <w:rPr>
                <w:rFonts w:cs="Times New Roman"/>
              </w:rPr>
            </w:pPr>
            <w:r w:rsidRPr="00251EE9">
              <w:rPr>
                <w:rFonts w:cs="Times New Roman"/>
                <w:b/>
                <w:color w:val="153153"/>
                <w:sz w:val="18"/>
              </w:rPr>
              <w:t>Limitation</w:t>
            </w:r>
          </w:p>
        </w:tc>
        <w:tc>
          <w:tcPr>
            <w:tcW w:w="4819" w:type="dxa"/>
            <w:vAlign w:val="center"/>
          </w:tcPr>
          <w:p w14:paraId="78211497" w14:textId="77777777" w:rsidR="00393281" w:rsidRPr="00251EE9" w:rsidRDefault="00336A30">
            <w:pPr>
              <w:spacing w:after="40"/>
              <w:rPr>
                <w:rFonts w:cs="Times New Roman"/>
              </w:rPr>
            </w:pPr>
            <w:r w:rsidRPr="00251EE9">
              <w:rPr>
                <w:rFonts w:cs="Times New Roman"/>
                <w:b/>
                <w:color w:val="153153"/>
                <w:sz w:val="18"/>
              </w:rPr>
              <w:t>Operational implication</w:t>
            </w:r>
          </w:p>
        </w:tc>
      </w:tr>
      <w:tr w:rsidR="00393281" w:rsidRPr="00251EE9" w14:paraId="11F19113" w14:textId="77777777">
        <w:trPr>
          <w:jc w:val="center"/>
        </w:trPr>
        <w:tc>
          <w:tcPr>
            <w:tcW w:w="4819" w:type="dxa"/>
            <w:vAlign w:val="center"/>
          </w:tcPr>
          <w:p w14:paraId="688C9A40" w14:textId="77777777" w:rsidR="00393281" w:rsidRPr="00251EE9" w:rsidRDefault="00336A30">
            <w:pPr>
              <w:spacing w:after="40"/>
              <w:rPr>
                <w:rFonts w:cs="Times New Roman"/>
              </w:rPr>
            </w:pPr>
            <w:r w:rsidRPr="00251EE9">
              <w:rPr>
                <w:rFonts w:cs="Times New Roman"/>
                <w:sz w:val="18"/>
              </w:rPr>
              <w:t>Only 1,793 records</w:t>
            </w:r>
          </w:p>
        </w:tc>
        <w:tc>
          <w:tcPr>
            <w:tcW w:w="4819" w:type="dxa"/>
            <w:vAlign w:val="center"/>
          </w:tcPr>
          <w:p w14:paraId="750668DB" w14:textId="77777777" w:rsidR="00393281" w:rsidRPr="00251EE9" w:rsidRDefault="00336A30">
            <w:pPr>
              <w:spacing w:after="40"/>
              <w:rPr>
                <w:rFonts w:cs="Times New Roman"/>
              </w:rPr>
            </w:pPr>
            <w:r w:rsidRPr="00251EE9">
              <w:rPr>
                <w:rFonts w:cs="Times New Roman"/>
                <w:sz w:val="18"/>
              </w:rPr>
              <w:t>Some country/class combinations are sparse</w:t>
            </w:r>
          </w:p>
        </w:tc>
      </w:tr>
      <w:tr w:rsidR="00393281" w:rsidRPr="00251EE9" w14:paraId="3F70A6EE" w14:textId="77777777">
        <w:trPr>
          <w:jc w:val="center"/>
        </w:trPr>
        <w:tc>
          <w:tcPr>
            <w:tcW w:w="4819" w:type="dxa"/>
            <w:vAlign w:val="center"/>
          </w:tcPr>
          <w:p w14:paraId="7B572E96" w14:textId="77777777" w:rsidR="00393281" w:rsidRPr="00251EE9" w:rsidRDefault="00336A30">
            <w:pPr>
              <w:spacing w:after="40"/>
              <w:rPr>
                <w:rFonts w:cs="Times New Roman"/>
              </w:rPr>
            </w:pPr>
            <w:r w:rsidRPr="00251EE9">
              <w:rPr>
                <w:rFonts w:cs="Times New Roman"/>
                <w:sz w:val="18"/>
              </w:rPr>
              <w:t>Partial recall 0.1935</w:t>
            </w:r>
          </w:p>
        </w:tc>
        <w:tc>
          <w:tcPr>
            <w:tcW w:w="4819" w:type="dxa"/>
            <w:vAlign w:val="center"/>
          </w:tcPr>
          <w:p w14:paraId="5AA32288" w14:textId="77777777" w:rsidR="00393281" w:rsidRPr="00251EE9" w:rsidRDefault="00336A30">
            <w:pPr>
              <w:spacing w:after="40"/>
              <w:rPr>
                <w:rFonts w:cs="Times New Roman"/>
              </w:rPr>
            </w:pPr>
            <w:r w:rsidRPr="00251EE9">
              <w:rPr>
                <w:rFonts w:cs="Times New Roman"/>
                <w:sz w:val="18"/>
              </w:rPr>
              <w:t>Many degraded sites may be called Functional</w:t>
            </w:r>
          </w:p>
        </w:tc>
      </w:tr>
      <w:tr w:rsidR="00393281" w:rsidRPr="00251EE9" w14:paraId="09404DB0" w14:textId="77777777">
        <w:trPr>
          <w:jc w:val="center"/>
        </w:trPr>
        <w:tc>
          <w:tcPr>
            <w:tcW w:w="4819" w:type="dxa"/>
            <w:vAlign w:val="center"/>
          </w:tcPr>
          <w:p w14:paraId="5FC0C509" w14:textId="77777777" w:rsidR="00393281" w:rsidRPr="00251EE9" w:rsidRDefault="00336A30">
            <w:pPr>
              <w:spacing w:after="40"/>
              <w:rPr>
                <w:rFonts w:cs="Times New Roman"/>
              </w:rPr>
            </w:pPr>
            <w:r w:rsidRPr="00251EE9">
              <w:rPr>
                <w:rFonts w:cs="Times New Roman"/>
                <w:sz w:val="18"/>
              </w:rPr>
              <w:t>Missing survey fields</w:t>
            </w:r>
          </w:p>
        </w:tc>
        <w:tc>
          <w:tcPr>
            <w:tcW w:w="4819" w:type="dxa"/>
            <w:vAlign w:val="center"/>
          </w:tcPr>
          <w:p w14:paraId="0153DC8A" w14:textId="77777777" w:rsidR="00393281" w:rsidRPr="00251EE9" w:rsidRDefault="00336A30">
            <w:pPr>
              <w:spacing w:after="40"/>
              <w:rPr>
                <w:rFonts w:cs="Times New Roman"/>
              </w:rPr>
            </w:pPr>
            <w:r w:rsidRPr="00251EE9">
              <w:rPr>
                <w:rFonts w:cs="Times New Roman"/>
                <w:sz w:val="18"/>
              </w:rPr>
              <w:t>Predictions depend on imputation and field availability</w:t>
            </w:r>
          </w:p>
        </w:tc>
      </w:tr>
      <w:tr w:rsidR="00393281" w:rsidRPr="00251EE9" w14:paraId="0DAA2C01" w14:textId="77777777">
        <w:trPr>
          <w:jc w:val="center"/>
        </w:trPr>
        <w:tc>
          <w:tcPr>
            <w:tcW w:w="4819" w:type="dxa"/>
            <w:vAlign w:val="center"/>
          </w:tcPr>
          <w:p w14:paraId="02F10B38" w14:textId="77777777" w:rsidR="00393281" w:rsidRPr="00251EE9" w:rsidRDefault="00336A30">
            <w:pPr>
              <w:spacing w:after="40"/>
              <w:rPr>
                <w:rFonts w:cs="Times New Roman"/>
              </w:rPr>
            </w:pPr>
            <w:r w:rsidRPr="00251EE9">
              <w:rPr>
                <w:rFonts w:cs="Times New Roman"/>
                <w:sz w:val="18"/>
              </w:rPr>
              <w:t>Weak cross-country transfer</w:t>
            </w:r>
          </w:p>
        </w:tc>
        <w:tc>
          <w:tcPr>
            <w:tcW w:w="4819" w:type="dxa"/>
            <w:vAlign w:val="center"/>
          </w:tcPr>
          <w:p w14:paraId="74481DBF" w14:textId="77777777" w:rsidR="00393281" w:rsidRPr="00251EE9" w:rsidRDefault="00336A30">
            <w:pPr>
              <w:spacing w:after="40"/>
              <w:rPr>
                <w:rFonts w:cs="Times New Roman"/>
              </w:rPr>
            </w:pPr>
            <w:r w:rsidRPr="00251EE9">
              <w:rPr>
                <w:rFonts w:cs="Times New Roman"/>
                <w:sz w:val="18"/>
              </w:rPr>
              <w:t>Unseen-country use requires validation</w:t>
            </w:r>
          </w:p>
        </w:tc>
      </w:tr>
      <w:tr w:rsidR="00393281" w:rsidRPr="00251EE9" w14:paraId="5E4F7127" w14:textId="77777777">
        <w:trPr>
          <w:jc w:val="center"/>
        </w:trPr>
        <w:tc>
          <w:tcPr>
            <w:tcW w:w="4819" w:type="dxa"/>
            <w:vAlign w:val="center"/>
          </w:tcPr>
          <w:p w14:paraId="5466DBAF" w14:textId="77777777" w:rsidR="00393281" w:rsidRPr="00251EE9" w:rsidRDefault="00336A30">
            <w:pPr>
              <w:spacing w:after="40"/>
              <w:rPr>
                <w:rFonts w:cs="Times New Roman"/>
              </w:rPr>
            </w:pPr>
            <w:r w:rsidRPr="00251EE9">
              <w:rPr>
                <w:rFonts w:cs="Times New Roman"/>
                <w:sz w:val="18"/>
              </w:rPr>
              <w:t>No established calibration</w:t>
            </w:r>
          </w:p>
        </w:tc>
        <w:tc>
          <w:tcPr>
            <w:tcW w:w="4819" w:type="dxa"/>
            <w:vAlign w:val="center"/>
          </w:tcPr>
          <w:p w14:paraId="0906A0B2" w14:textId="77777777" w:rsidR="00393281" w:rsidRPr="00251EE9" w:rsidRDefault="00336A30">
            <w:pPr>
              <w:spacing w:after="40"/>
              <w:rPr>
                <w:rFonts w:cs="Times New Roman"/>
              </w:rPr>
            </w:pPr>
            <w:r w:rsidRPr="00251EE9">
              <w:rPr>
                <w:rFonts w:cs="Times New Roman"/>
                <w:sz w:val="18"/>
              </w:rPr>
              <w:t>Probability should not be interpreted as guaranteed risk</w:t>
            </w:r>
          </w:p>
        </w:tc>
      </w:tr>
      <w:tr w:rsidR="00393281" w:rsidRPr="00251EE9" w14:paraId="03E433C1" w14:textId="77777777">
        <w:trPr>
          <w:jc w:val="center"/>
        </w:trPr>
        <w:tc>
          <w:tcPr>
            <w:tcW w:w="4819" w:type="dxa"/>
            <w:vAlign w:val="center"/>
          </w:tcPr>
          <w:p w14:paraId="28B4D09E" w14:textId="77777777" w:rsidR="00393281" w:rsidRPr="00251EE9" w:rsidRDefault="00336A30">
            <w:pPr>
              <w:spacing w:after="40"/>
              <w:rPr>
                <w:rFonts w:cs="Times New Roman"/>
              </w:rPr>
            </w:pPr>
            <w:r w:rsidRPr="00251EE9">
              <w:rPr>
                <w:rFonts w:cs="Times New Roman"/>
                <w:sz w:val="18"/>
              </w:rPr>
              <w:t>No fully independent external set</w:t>
            </w:r>
          </w:p>
        </w:tc>
        <w:tc>
          <w:tcPr>
            <w:tcW w:w="4819" w:type="dxa"/>
            <w:vAlign w:val="center"/>
          </w:tcPr>
          <w:p w14:paraId="3BB40302" w14:textId="77777777" w:rsidR="00393281" w:rsidRPr="00251EE9" w:rsidRDefault="00336A30">
            <w:pPr>
              <w:spacing w:after="40"/>
              <w:rPr>
                <w:rFonts w:cs="Times New Roman"/>
              </w:rPr>
            </w:pPr>
            <w:r w:rsidRPr="00251EE9">
              <w:rPr>
                <w:rFonts w:cs="Times New Roman"/>
                <w:sz w:val="18"/>
              </w:rPr>
              <w:t>Historical holdout may not reflect future deployment</w:t>
            </w:r>
          </w:p>
        </w:tc>
      </w:tr>
    </w:tbl>
    <w:p w14:paraId="64A2264A" w14:textId="77777777" w:rsidR="00393281" w:rsidRPr="00251EE9" w:rsidRDefault="00393281">
      <w:pPr>
        <w:rPr>
          <w:rFonts w:cs="Times New Roman"/>
        </w:rPr>
      </w:pPr>
    </w:p>
    <w:p w14:paraId="3BA3C10C" w14:textId="77777777" w:rsidR="00393281" w:rsidRPr="00251EE9" w:rsidRDefault="00336A30">
      <w:pPr>
        <w:pStyle w:val="Heading1"/>
        <w:rPr>
          <w:rFonts w:cs="Times New Roman"/>
        </w:rPr>
      </w:pPr>
      <w:bookmarkStart w:id="149" w:name="_Toc242211489"/>
      <w:r w:rsidRPr="00251EE9">
        <w:rPr>
          <w:rFonts w:cs="Times New Roman"/>
        </w:rPr>
        <w:t>15. Future Work</w:t>
      </w:r>
      <w:bookmarkEnd w:id="149"/>
    </w:p>
    <w:p w14:paraId="1431ACDF" w14:textId="77777777" w:rsidR="00393281" w:rsidRPr="00251EE9" w:rsidRDefault="00336A30">
      <w:pPr>
        <w:jc w:val="both"/>
        <w:rPr>
          <w:rFonts w:cs="Times New Roman"/>
        </w:rPr>
      </w:pPr>
      <w:r w:rsidRPr="00251EE9">
        <w:rPr>
          <w:rFonts w:cs="Times New Roman"/>
        </w:rPr>
        <w:t>Future work should collect larger and more recent surveys, define an external country-specific evaluation protocol, assess probability calibration, investigate targeted Partial-class data collection and cost-sensitive triage, and monitor error rates after any controlled pilot. Such work should be treated as a new model-development cycle with a fresh locked evaluation set.</w:t>
      </w:r>
    </w:p>
    <w:p w14:paraId="50C1B3BD" w14:textId="77777777" w:rsidR="00393281" w:rsidRPr="00251EE9" w:rsidRDefault="00336A30">
      <w:pPr>
        <w:pStyle w:val="Heading1"/>
        <w:rPr>
          <w:rFonts w:cs="Times New Roman"/>
        </w:rPr>
      </w:pPr>
      <w:bookmarkStart w:id="150" w:name="_Toc242211490"/>
      <w:r w:rsidRPr="00251EE9">
        <w:rPr>
          <w:rFonts w:cs="Times New Roman"/>
        </w:rPr>
        <w:t>16. Conclusion</w:t>
      </w:r>
      <w:bookmarkEnd w:id="150"/>
    </w:p>
    <w:p w14:paraId="32193380" w14:textId="77777777" w:rsidR="00393281" w:rsidRPr="00251EE9" w:rsidRDefault="00336A30">
      <w:pPr>
        <w:jc w:val="both"/>
        <w:rPr>
          <w:rFonts w:cs="Times New Roman"/>
        </w:rPr>
      </w:pPr>
      <w:r w:rsidRPr="00251EE9">
        <w:rPr>
          <w:rFonts w:cs="Times New Roman"/>
        </w:rPr>
        <w:t>The project delivered an evidence-based multiclass water-point prediction system with leakage-safe evaluation and a verified FastAPI–Next.js inference path. The selected Random Forest achieved 0.6996 ± 0.0481 repeated-CV Macro-F1 and 0.6699 on the one-time historical holdout. Its weak Partial-class recall and geographic transfer limits make it suitable for cautious decision support and further validation, not autonomous field decisions.</w:t>
      </w:r>
    </w:p>
    <w:p w14:paraId="0BD9872D" w14:textId="77777777" w:rsidR="00393281" w:rsidRPr="00251EE9" w:rsidRDefault="00336A30">
      <w:pPr>
        <w:pStyle w:val="Heading1"/>
        <w:rPr>
          <w:rFonts w:cs="Times New Roman"/>
        </w:rPr>
      </w:pPr>
      <w:bookmarkStart w:id="151" w:name="_Toc242211491"/>
      <w:r w:rsidRPr="00251EE9">
        <w:rPr>
          <w:rFonts w:cs="Times New Roman"/>
        </w:rPr>
        <w:t>References</w:t>
      </w:r>
      <w:bookmarkEnd w:id="151"/>
    </w:p>
    <w:p w14:paraId="33237C60" w14:textId="77777777" w:rsidR="00393281" w:rsidRPr="00251EE9" w:rsidRDefault="00336A30">
      <w:pPr>
        <w:jc w:val="both"/>
        <w:rPr>
          <w:rFonts w:cs="Times New Roman"/>
        </w:rPr>
      </w:pPr>
      <w:r w:rsidRPr="00251EE9">
        <w:rPr>
          <w:rFonts w:cs="Times New Roman"/>
        </w:rPr>
        <w:t>[1] M. Götschmann et al., “rwpfunctionality: Water point functionality in sub-Saharan Africa and South Asia,” 2024, doi: 10.5281/zenodo.10878634. Dataset documentation: https://openwashdata.github.io/rwpfunctionality/.</w:t>
      </w:r>
    </w:p>
    <w:p w14:paraId="73673D19" w14:textId="77777777" w:rsidR="00393281" w:rsidRPr="00251EE9" w:rsidRDefault="00336A30">
      <w:pPr>
        <w:jc w:val="both"/>
        <w:rPr>
          <w:rFonts w:cs="Times New Roman"/>
        </w:rPr>
      </w:pPr>
      <w:r w:rsidRPr="00251EE9">
        <w:rPr>
          <w:rFonts w:cs="Times New Roman"/>
        </w:rPr>
        <w:t>[2] Project repository, notebooks/01_data_understanding.ipynb through notebooks/06_posthoc_robustness.ipynb, executed project analysis, 2026.</w:t>
      </w:r>
    </w:p>
    <w:p w14:paraId="5A9FDA32" w14:textId="77777777" w:rsidR="00393281" w:rsidRPr="00251EE9" w:rsidRDefault="00336A30">
      <w:pPr>
        <w:jc w:val="both"/>
        <w:rPr>
          <w:rFonts w:cs="Times New Roman"/>
        </w:rPr>
      </w:pPr>
      <w:r w:rsidRPr="00251EE9">
        <w:rPr>
          <w:rFonts w:cs="Times New Roman"/>
        </w:rPr>
        <w:t>[3] Project repository, reports/model_development and reports/model_optimization, exported evaluation results, 2026.</w:t>
      </w:r>
    </w:p>
    <w:p w14:paraId="4182A294" w14:textId="77777777" w:rsidR="00393281" w:rsidRPr="00251EE9" w:rsidRDefault="00336A30">
      <w:pPr>
        <w:jc w:val="both"/>
        <w:rPr>
          <w:rFonts w:cs="Times New Roman"/>
        </w:rPr>
      </w:pPr>
      <w:r w:rsidRPr="00251EE9">
        <w:rPr>
          <w:rFonts w:cs="Times New Roman"/>
        </w:rPr>
        <w:t>[4] Project repository, models/final_model_metadata.json and reports/model_export/export_verification.json, production artifact metadata, 2026.</w:t>
      </w:r>
    </w:p>
    <w:p w14:paraId="4BA3EF9E" w14:textId="77777777" w:rsidR="00393281" w:rsidRPr="00251EE9" w:rsidRDefault="00336A30">
      <w:pPr>
        <w:jc w:val="both"/>
        <w:rPr>
          <w:rFonts w:cs="Times New Roman"/>
        </w:rPr>
      </w:pPr>
      <w:r w:rsidRPr="00251EE9">
        <w:rPr>
          <w:rFonts w:cs="Times New Roman"/>
        </w:rPr>
        <w:lastRenderedPageBreak/>
        <w:t>[5] Project repository, backend and frontend source and tests, implemented application, 2026.</w:t>
      </w:r>
    </w:p>
    <w:p w14:paraId="6B2C50CB" w14:textId="77777777" w:rsidR="00393281" w:rsidRPr="00251EE9" w:rsidRDefault="00336A30">
      <w:pPr>
        <w:pStyle w:val="Heading1"/>
        <w:rPr>
          <w:rFonts w:cs="Times New Roman"/>
        </w:rPr>
      </w:pPr>
      <w:bookmarkStart w:id="152" w:name="_Toc242211492"/>
      <w:r w:rsidRPr="00251EE9">
        <w:rPr>
          <w:rFonts w:cs="Times New Roman"/>
        </w:rPr>
        <w:t>Appendix A. Repository Structure</w:t>
      </w:r>
      <w:bookmarkEnd w:id="152"/>
    </w:p>
    <w:p w14:paraId="1E247821" w14:textId="77777777" w:rsidR="00393281" w:rsidRPr="00251EE9" w:rsidRDefault="00336A30">
      <w:pPr>
        <w:jc w:val="both"/>
        <w:rPr>
          <w:rFonts w:cs="Times New Roman"/>
        </w:rPr>
      </w:pPr>
      <w:r w:rsidRPr="00251EE9">
        <w:rPr>
          <w:rFonts w:cs="Times New Roman"/>
        </w:rPr>
        <w:t>Primary directories: data/ (raw and processed records), notebooks/ (six executed analysis stages), reports/ (exported results and figures), src/ (preprocessing and modelling), models/ (serialized artifact and metadata), backend/ (FastAPI), frontend/ (Next.js), scripts/ (export and verification), and tests/.</w:t>
      </w:r>
    </w:p>
    <w:p w14:paraId="7821518B" w14:textId="77777777" w:rsidR="00393281" w:rsidRPr="00251EE9" w:rsidRDefault="00336A30">
      <w:pPr>
        <w:pStyle w:val="Heading1"/>
        <w:rPr>
          <w:rFonts w:cs="Times New Roman"/>
        </w:rPr>
      </w:pPr>
      <w:bookmarkStart w:id="153" w:name="_Toc242211493"/>
      <w:r w:rsidRPr="00251EE9">
        <w:rPr>
          <w:rFonts w:cs="Times New Roman"/>
        </w:rPr>
        <w:t>Appendix B. Complete Production Input Schema</w:t>
      </w:r>
      <w:bookmarkEnd w:id="153"/>
    </w:p>
    <w:p w14:paraId="31422D3F" w14:textId="5E1A0C8D" w:rsidR="00393281" w:rsidRPr="00251EE9" w:rsidRDefault="00336A30">
      <w:pPr>
        <w:pStyle w:val="Caption1"/>
        <w:rPr>
          <w:rFonts w:cs="Times New Roman"/>
        </w:rPr>
      </w:pPr>
      <w:bookmarkStart w:id="154" w:name="_Toc242211359"/>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12</w:t>
      </w:r>
      <w:r w:rsidRPr="00251EE9">
        <w:rPr>
          <w:rFonts w:cs="Times New Roman"/>
        </w:rPr>
        <w:fldChar w:fldCharType="end"/>
      </w:r>
      <w:r w:rsidRPr="00251EE9">
        <w:rPr>
          <w:rFonts w:cs="Times New Roman"/>
        </w:rPr>
        <w:t>. The 32 raw predictors required by the production pipeline</w:t>
      </w:r>
      <w:bookmarkEnd w:id="154"/>
    </w:p>
    <w:tbl>
      <w:tblPr>
        <w:tblW w:w="0" w:type="auto"/>
        <w:jc w:val="center"/>
        <w:tblLook w:val="04A0" w:firstRow="1" w:lastRow="0" w:firstColumn="1" w:lastColumn="0" w:noHBand="0" w:noVBand="1"/>
      </w:tblPr>
      <w:tblGrid>
        <w:gridCol w:w="4819"/>
        <w:gridCol w:w="4819"/>
      </w:tblGrid>
      <w:tr w:rsidR="00393281" w:rsidRPr="00251EE9" w14:paraId="7280A885" w14:textId="77777777">
        <w:trPr>
          <w:tblHeader/>
          <w:jc w:val="center"/>
        </w:trPr>
        <w:tc>
          <w:tcPr>
            <w:tcW w:w="4819" w:type="dxa"/>
            <w:vAlign w:val="center"/>
          </w:tcPr>
          <w:p w14:paraId="52CE8527" w14:textId="77777777" w:rsidR="00393281" w:rsidRPr="00251EE9" w:rsidRDefault="00336A30">
            <w:pPr>
              <w:spacing w:after="40"/>
              <w:rPr>
                <w:rFonts w:cs="Times New Roman"/>
              </w:rPr>
            </w:pPr>
            <w:r w:rsidRPr="00251EE9">
              <w:rPr>
                <w:rFonts w:cs="Times New Roman"/>
                <w:b/>
                <w:color w:val="153153"/>
                <w:sz w:val="18"/>
              </w:rPr>
              <w:t>No.</w:t>
            </w:r>
          </w:p>
        </w:tc>
        <w:tc>
          <w:tcPr>
            <w:tcW w:w="4819" w:type="dxa"/>
            <w:vAlign w:val="center"/>
          </w:tcPr>
          <w:p w14:paraId="57D71D02" w14:textId="77777777" w:rsidR="00393281" w:rsidRPr="00251EE9" w:rsidRDefault="00336A30">
            <w:pPr>
              <w:spacing w:after="40"/>
              <w:rPr>
                <w:rFonts w:cs="Times New Roman"/>
              </w:rPr>
            </w:pPr>
            <w:r w:rsidRPr="00251EE9">
              <w:rPr>
                <w:rFonts w:cs="Times New Roman"/>
                <w:b/>
                <w:color w:val="153153"/>
                <w:sz w:val="18"/>
              </w:rPr>
              <w:t>Raw predictor</w:t>
            </w:r>
          </w:p>
        </w:tc>
      </w:tr>
      <w:tr w:rsidR="00393281" w:rsidRPr="00251EE9" w14:paraId="66577E5F" w14:textId="77777777">
        <w:trPr>
          <w:jc w:val="center"/>
        </w:trPr>
        <w:tc>
          <w:tcPr>
            <w:tcW w:w="4819" w:type="dxa"/>
            <w:vAlign w:val="center"/>
          </w:tcPr>
          <w:p w14:paraId="4CCDEB81" w14:textId="77777777" w:rsidR="00393281" w:rsidRPr="00251EE9" w:rsidRDefault="00336A30">
            <w:pPr>
              <w:spacing w:after="40"/>
              <w:rPr>
                <w:rFonts w:cs="Times New Roman"/>
              </w:rPr>
            </w:pPr>
            <w:r w:rsidRPr="00251EE9">
              <w:rPr>
                <w:rFonts w:cs="Times New Roman"/>
                <w:sz w:val="18"/>
              </w:rPr>
              <w:t>1</w:t>
            </w:r>
          </w:p>
        </w:tc>
        <w:tc>
          <w:tcPr>
            <w:tcW w:w="4819" w:type="dxa"/>
            <w:vAlign w:val="center"/>
          </w:tcPr>
          <w:p w14:paraId="12D09101" w14:textId="77777777" w:rsidR="00393281" w:rsidRPr="00251EE9" w:rsidRDefault="00336A30">
            <w:pPr>
              <w:spacing w:after="40"/>
              <w:rPr>
                <w:rFonts w:cs="Times New Roman"/>
              </w:rPr>
            </w:pPr>
            <w:r w:rsidRPr="00251EE9">
              <w:rPr>
                <w:rFonts w:cs="Times New Roman"/>
                <w:sz w:val="18"/>
              </w:rPr>
              <w:t>country</w:t>
            </w:r>
          </w:p>
        </w:tc>
      </w:tr>
      <w:tr w:rsidR="00393281" w:rsidRPr="00251EE9" w14:paraId="79C06EE2" w14:textId="77777777">
        <w:trPr>
          <w:jc w:val="center"/>
        </w:trPr>
        <w:tc>
          <w:tcPr>
            <w:tcW w:w="4819" w:type="dxa"/>
            <w:vAlign w:val="center"/>
          </w:tcPr>
          <w:p w14:paraId="4597E664" w14:textId="77777777" w:rsidR="00393281" w:rsidRPr="00251EE9" w:rsidRDefault="00336A30">
            <w:pPr>
              <w:spacing w:after="40"/>
              <w:rPr>
                <w:rFonts w:cs="Times New Roman"/>
              </w:rPr>
            </w:pPr>
            <w:r w:rsidRPr="00251EE9">
              <w:rPr>
                <w:rFonts w:cs="Times New Roman"/>
                <w:sz w:val="18"/>
              </w:rPr>
              <w:t>2</w:t>
            </w:r>
          </w:p>
        </w:tc>
        <w:tc>
          <w:tcPr>
            <w:tcW w:w="4819" w:type="dxa"/>
            <w:vAlign w:val="center"/>
          </w:tcPr>
          <w:p w14:paraId="6F6E6909" w14:textId="77777777" w:rsidR="00393281" w:rsidRPr="00251EE9" w:rsidRDefault="00336A30">
            <w:pPr>
              <w:spacing w:after="40"/>
              <w:rPr>
                <w:rFonts w:cs="Times New Roman"/>
              </w:rPr>
            </w:pPr>
            <w:r w:rsidRPr="00251EE9">
              <w:rPr>
                <w:rFonts w:cs="Times New Roman"/>
                <w:sz w:val="18"/>
              </w:rPr>
              <w:t>admin1</w:t>
            </w:r>
          </w:p>
        </w:tc>
      </w:tr>
      <w:tr w:rsidR="00393281" w:rsidRPr="00251EE9" w14:paraId="43C15B8D" w14:textId="77777777">
        <w:trPr>
          <w:jc w:val="center"/>
        </w:trPr>
        <w:tc>
          <w:tcPr>
            <w:tcW w:w="4819" w:type="dxa"/>
            <w:vAlign w:val="center"/>
          </w:tcPr>
          <w:p w14:paraId="666AD49A" w14:textId="77777777" w:rsidR="00393281" w:rsidRPr="00251EE9" w:rsidRDefault="00336A30">
            <w:pPr>
              <w:spacing w:after="40"/>
              <w:rPr>
                <w:rFonts w:cs="Times New Roman"/>
              </w:rPr>
            </w:pPr>
            <w:r w:rsidRPr="00251EE9">
              <w:rPr>
                <w:rFonts w:cs="Times New Roman"/>
                <w:sz w:val="18"/>
              </w:rPr>
              <w:t>3</w:t>
            </w:r>
          </w:p>
        </w:tc>
        <w:tc>
          <w:tcPr>
            <w:tcW w:w="4819" w:type="dxa"/>
            <w:vAlign w:val="center"/>
          </w:tcPr>
          <w:p w14:paraId="2B6B0591" w14:textId="77777777" w:rsidR="00393281" w:rsidRPr="00251EE9" w:rsidRDefault="00336A30">
            <w:pPr>
              <w:spacing w:after="40"/>
              <w:rPr>
                <w:rFonts w:cs="Times New Roman"/>
              </w:rPr>
            </w:pPr>
            <w:r w:rsidRPr="00251EE9">
              <w:rPr>
                <w:rFonts w:cs="Times New Roman"/>
                <w:sz w:val="18"/>
              </w:rPr>
              <w:t>latitude_wp</w:t>
            </w:r>
          </w:p>
        </w:tc>
      </w:tr>
      <w:tr w:rsidR="00393281" w:rsidRPr="00251EE9" w14:paraId="6569AC35" w14:textId="77777777">
        <w:trPr>
          <w:jc w:val="center"/>
        </w:trPr>
        <w:tc>
          <w:tcPr>
            <w:tcW w:w="4819" w:type="dxa"/>
            <w:vAlign w:val="center"/>
          </w:tcPr>
          <w:p w14:paraId="6BE1FBD3" w14:textId="77777777" w:rsidR="00393281" w:rsidRPr="00251EE9" w:rsidRDefault="00336A30">
            <w:pPr>
              <w:spacing w:after="40"/>
              <w:rPr>
                <w:rFonts w:cs="Times New Roman"/>
              </w:rPr>
            </w:pPr>
            <w:r w:rsidRPr="00251EE9">
              <w:rPr>
                <w:rFonts w:cs="Times New Roman"/>
                <w:sz w:val="18"/>
              </w:rPr>
              <w:t>4</w:t>
            </w:r>
          </w:p>
        </w:tc>
        <w:tc>
          <w:tcPr>
            <w:tcW w:w="4819" w:type="dxa"/>
            <w:vAlign w:val="center"/>
          </w:tcPr>
          <w:p w14:paraId="5786B20E" w14:textId="77777777" w:rsidR="00393281" w:rsidRPr="00251EE9" w:rsidRDefault="00336A30">
            <w:pPr>
              <w:spacing w:after="40"/>
              <w:rPr>
                <w:rFonts w:cs="Times New Roman"/>
              </w:rPr>
            </w:pPr>
            <w:r w:rsidRPr="00251EE9">
              <w:rPr>
                <w:rFonts w:cs="Times New Roman"/>
                <w:sz w:val="18"/>
              </w:rPr>
              <w:t>longitude_wp</w:t>
            </w:r>
          </w:p>
        </w:tc>
      </w:tr>
      <w:tr w:rsidR="00393281" w:rsidRPr="00251EE9" w14:paraId="67FD5D97" w14:textId="77777777">
        <w:trPr>
          <w:jc w:val="center"/>
        </w:trPr>
        <w:tc>
          <w:tcPr>
            <w:tcW w:w="4819" w:type="dxa"/>
            <w:vAlign w:val="center"/>
          </w:tcPr>
          <w:p w14:paraId="22006764" w14:textId="77777777" w:rsidR="00393281" w:rsidRPr="00251EE9" w:rsidRDefault="00336A30">
            <w:pPr>
              <w:spacing w:after="40"/>
              <w:rPr>
                <w:rFonts w:cs="Times New Roman"/>
              </w:rPr>
            </w:pPr>
            <w:r w:rsidRPr="00251EE9">
              <w:rPr>
                <w:rFonts w:cs="Times New Roman"/>
                <w:sz w:val="18"/>
              </w:rPr>
              <w:t>5</w:t>
            </w:r>
          </w:p>
        </w:tc>
        <w:tc>
          <w:tcPr>
            <w:tcW w:w="4819" w:type="dxa"/>
            <w:vAlign w:val="center"/>
          </w:tcPr>
          <w:p w14:paraId="048B1DA8" w14:textId="77777777" w:rsidR="00393281" w:rsidRPr="00251EE9" w:rsidRDefault="00336A30">
            <w:pPr>
              <w:spacing w:after="40"/>
              <w:rPr>
                <w:rFonts w:cs="Times New Roman"/>
              </w:rPr>
            </w:pPr>
            <w:r w:rsidRPr="00251EE9">
              <w:rPr>
                <w:rFonts w:cs="Times New Roman"/>
                <w:sz w:val="18"/>
              </w:rPr>
              <w:t>elevation_wp</w:t>
            </w:r>
          </w:p>
        </w:tc>
      </w:tr>
      <w:tr w:rsidR="00393281" w:rsidRPr="00251EE9" w14:paraId="5A4E0B0C" w14:textId="77777777">
        <w:trPr>
          <w:jc w:val="center"/>
        </w:trPr>
        <w:tc>
          <w:tcPr>
            <w:tcW w:w="4819" w:type="dxa"/>
            <w:vAlign w:val="center"/>
          </w:tcPr>
          <w:p w14:paraId="7DFC6675" w14:textId="77777777" w:rsidR="00393281" w:rsidRPr="00251EE9" w:rsidRDefault="00336A30">
            <w:pPr>
              <w:spacing w:after="40"/>
              <w:rPr>
                <w:rFonts w:cs="Times New Roman"/>
              </w:rPr>
            </w:pPr>
            <w:r w:rsidRPr="00251EE9">
              <w:rPr>
                <w:rFonts w:cs="Times New Roman"/>
                <w:sz w:val="18"/>
              </w:rPr>
              <w:t>6</w:t>
            </w:r>
          </w:p>
        </w:tc>
        <w:tc>
          <w:tcPr>
            <w:tcW w:w="4819" w:type="dxa"/>
            <w:vAlign w:val="center"/>
          </w:tcPr>
          <w:p w14:paraId="56F39954" w14:textId="77777777" w:rsidR="00393281" w:rsidRPr="00251EE9" w:rsidRDefault="00336A30">
            <w:pPr>
              <w:spacing w:after="40"/>
              <w:rPr>
                <w:rFonts w:cs="Times New Roman"/>
              </w:rPr>
            </w:pPr>
            <w:r w:rsidRPr="00251EE9">
              <w:rPr>
                <w:rFonts w:cs="Times New Roman"/>
                <w:sz w:val="18"/>
              </w:rPr>
              <w:t>cwfunded_wp</w:t>
            </w:r>
          </w:p>
        </w:tc>
      </w:tr>
      <w:tr w:rsidR="00393281" w:rsidRPr="00251EE9" w14:paraId="368B3DDD" w14:textId="77777777">
        <w:trPr>
          <w:jc w:val="center"/>
        </w:trPr>
        <w:tc>
          <w:tcPr>
            <w:tcW w:w="4819" w:type="dxa"/>
            <w:vAlign w:val="center"/>
          </w:tcPr>
          <w:p w14:paraId="7F0ABBE6" w14:textId="77777777" w:rsidR="00393281" w:rsidRPr="00251EE9" w:rsidRDefault="00336A30">
            <w:pPr>
              <w:spacing w:after="40"/>
              <w:rPr>
                <w:rFonts w:cs="Times New Roman"/>
              </w:rPr>
            </w:pPr>
            <w:r w:rsidRPr="00251EE9">
              <w:rPr>
                <w:rFonts w:cs="Times New Roman"/>
                <w:sz w:val="18"/>
              </w:rPr>
              <w:t>7</w:t>
            </w:r>
          </w:p>
        </w:tc>
        <w:tc>
          <w:tcPr>
            <w:tcW w:w="4819" w:type="dxa"/>
            <w:vAlign w:val="center"/>
          </w:tcPr>
          <w:p w14:paraId="59D76003" w14:textId="77777777" w:rsidR="00393281" w:rsidRPr="00251EE9" w:rsidRDefault="00336A30">
            <w:pPr>
              <w:spacing w:after="40"/>
              <w:rPr>
                <w:rFonts w:cs="Times New Roman"/>
              </w:rPr>
            </w:pPr>
            <w:r w:rsidRPr="00251EE9">
              <w:rPr>
                <w:rFonts w:cs="Times New Roman"/>
                <w:sz w:val="18"/>
              </w:rPr>
              <w:t>wptype</w:t>
            </w:r>
          </w:p>
        </w:tc>
      </w:tr>
      <w:tr w:rsidR="00393281" w:rsidRPr="00251EE9" w14:paraId="3B87DA13" w14:textId="77777777">
        <w:trPr>
          <w:jc w:val="center"/>
        </w:trPr>
        <w:tc>
          <w:tcPr>
            <w:tcW w:w="4819" w:type="dxa"/>
            <w:vAlign w:val="center"/>
          </w:tcPr>
          <w:p w14:paraId="16D11AE8" w14:textId="77777777" w:rsidR="00393281" w:rsidRPr="00251EE9" w:rsidRDefault="00336A30">
            <w:pPr>
              <w:spacing w:after="40"/>
              <w:rPr>
                <w:rFonts w:cs="Times New Roman"/>
              </w:rPr>
            </w:pPr>
            <w:r w:rsidRPr="00251EE9">
              <w:rPr>
                <w:rFonts w:cs="Times New Roman"/>
                <w:sz w:val="18"/>
              </w:rPr>
              <w:t>8</w:t>
            </w:r>
          </w:p>
        </w:tc>
        <w:tc>
          <w:tcPr>
            <w:tcW w:w="4819" w:type="dxa"/>
            <w:vAlign w:val="center"/>
          </w:tcPr>
          <w:p w14:paraId="6F020507" w14:textId="77777777" w:rsidR="00393281" w:rsidRPr="00251EE9" w:rsidRDefault="00336A30">
            <w:pPr>
              <w:spacing w:after="40"/>
              <w:rPr>
                <w:rFonts w:cs="Times New Roman"/>
              </w:rPr>
            </w:pPr>
            <w:r w:rsidRPr="00251EE9">
              <w:rPr>
                <w:rFonts w:cs="Times New Roman"/>
                <w:sz w:val="18"/>
              </w:rPr>
              <w:t>pumptype</w:t>
            </w:r>
          </w:p>
        </w:tc>
      </w:tr>
      <w:tr w:rsidR="00393281" w:rsidRPr="00251EE9" w14:paraId="1870422E" w14:textId="77777777">
        <w:trPr>
          <w:jc w:val="center"/>
        </w:trPr>
        <w:tc>
          <w:tcPr>
            <w:tcW w:w="4819" w:type="dxa"/>
            <w:vAlign w:val="center"/>
          </w:tcPr>
          <w:p w14:paraId="65C5E08B" w14:textId="77777777" w:rsidR="00393281" w:rsidRPr="00251EE9" w:rsidRDefault="00336A30">
            <w:pPr>
              <w:spacing w:after="40"/>
              <w:rPr>
                <w:rFonts w:cs="Times New Roman"/>
              </w:rPr>
            </w:pPr>
            <w:r w:rsidRPr="00251EE9">
              <w:rPr>
                <w:rFonts w:cs="Times New Roman"/>
                <w:sz w:val="18"/>
              </w:rPr>
              <w:t>9</w:t>
            </w:r>
          </w:p>
        </w:tc>
        <w:tc>
          <w:tcPr>
            <w:tcW w:w="4819" w:type="dxa"/>
            <w:vAlign w:val="center"/>
          </w:tcPr>
          <w:p w14:paraId="734425EF" w14:textId="77777777" w:rsidR="00393281" w:rsidRPr="00251EE9" w:rsidRDefault="00336A30">
            <w:pPr>
              <w:spacing w:after="40"/>
              <w:rPr>
                <w:rFonts w:cs="Times New Roman"/>
              </w:rPr>
            </w:pPr>
            <w:r w:rsidRPr="00251EE9">
              <w:rPr>
                <w:rFonts w:cs="Times New Roman"/>
                <w:sz w:val="18"/>
              </w:rPr>
              <w:t>drillmethod</w:t>
            </w:r>
          </w:p>
        </w:tc>
      </w:tr>
      <w:tr w:rsidR="00393281" w:rsidRPr="00251EE9" w14:paraId="38980809" w14:textId="77777777">
        <w:trPr>
          <w:jc w:val="center"/>
        </w:trPr>
        <w:tc>
          <w:tcPr>
            <w:tcW w:w="4819" w:type="dxa"/>
            <w:vAlign w:val="center"/>
          </w:tcPr>
          <w:p w14:paraId="25A79808" w14:textId="77777777" w:rsidR="00393281" w:rsidRPr="00251EE9" w:rsidRDefault="00336A30">
            <w:pPr>
              <w:spacing w:after="40"/>
              <w:rPr>
                <w:rFonts w:cs="Times New Roman"/>
              </w:rPr>
            </w:pPr>
            <w:r w:rsidRPr="00251EE9">
              <w:rPr>
                <w:rFonts w:cs="Times New Roman"/>
                <w:sz w:val="18"/>
              </w:rPr>
              <w:t>10</w:t>
            </w:r>
          </w:p>
        </w:tc>
        <w:tc>
          <w:tcPr>
            <w:tcW w:w="4819" w:type="dxa"/>
            <w:vAlign w:val="center"/>
          </w:tcPr>
          <w:p w14:paraId="29804306" w14:textId="77777777" w:rsidR="00393281" w:rsidRPr="00251EE9" w:rsidRDefault="00336A30">
            <w:pPr>
              <w:spacing w:after="40"/>
              <w:rPr>
                <w:rFonts w:cs="Times New Roman"/>
              </w:rPr>
            </w:pPr>
            <w:r w:rsidRPr="00251EE9">
              <w:rPr>
                <w:rFonts w:cs="Times New Roman"/>
                <w:sz w:val="18"/>
              </w:rPr>
              <w:t>piped_source</w:t>
            </w:r>
          </w:p>
        </w:tc>
      </w:tr>
      <w:tr w:rsidR="00393281" w:rsidRPr="00251EE9" w14:paraId="64A1EE25" w14:textId="77777777">
        <w:trPr>
          <w:jc w:val="center"/>
        </w:trPr>
        <w:tc>
          <w:tcPr>
            <w:tcW w:w="4819" w:type="dxa"/>
            <w:vAlign w:val="center"/>
          </w:tcPr>
          <w:p w14:paraId="3B79065B" w14:textId="77777777" w:rsidR="00393281" w:rsidRPr="00251EE9" w:rsidRDefault="00336A30">
            <w:pPr>
              <w:spacing w:after="40"/>
              <w:rPr>
                <w:rFonts w:cs="Times New Roman"/>
              </w:rPr>
            </w:pPr>
            <w:r w:rsidRPr="00251EE9">
              <w:rPr>
                <w:rFonts w:cs="Times New Roman"/>
                <w:sz w:val="18"/>
              </w:rPr>
              <w:t>11</w:t>
            </w:r>
          </w:p>
        </w:tc>
        <w:tc>
          <w:tcPr>
            <w:tcW w:w="4819" w:type="dxa"/>
            <w:vAlign w:val="center"/>
          </w:tcPr>
          <w:p w14:paraId="2CF596AB" w14:textId="77777777" w:rsidR="00393281" w:rsidRPr="00251EE9" w:rsidRDefault="00336A30">
            <w:pPr>
              <w:spacing w:after="40"/>
              <w:rPr>
                <w:rFonts w:cs="Times New Roman"/>
              </w:rPr>
            </w:pPr>
            <w:r w:rsidRPr="00251EE9">
              <w:rPr>
                <w:rFonts w:cs="Times New Roman"/>
                <w:sz w:val="18"/>
              </w:rPr>
              <w:t>piped_pump</w:t>
            </w:r>
          </w:p>
        </w:tc>
      </w:tr>
      <w:tr w:rsidR="00393281" w:rsidRPr="00251EE9" w14:paraId="0EC438D9" w14:textId="77777777">
        <w:trPr>
          <w:jc w:val="center"/>
        </w:trPr>
        <w:tc>
          <w:tcPr>
            <w:tcW w:w="4819" w:type="dxa"/>
            <w:vAlign w:val="center"/>
          </w:tcPr>
          <w:p w14:paraId="3339DAFB" w14:textId="77777777" w:rsidR="00393281" w:rsidRPr="00251EE9" w:rsidRDefault="00336A30">
            <w:pPr>
              <w:spacing w:after="40"/>
              <w:rPr>
                <w:rFonts w:cs="Times New Roman"/>
              </w:rPr>
            </w:pPr>
            <w:r w:rsidRPr="00251EE9">
              <w:rPr>
                <w:rFonts w:cs="Times New Roman"/>
                <w:sz w:val="18"/>
              </w:rPr>
              <w:t>12</w:t>
            </w:r>
          </w:p>
        </w:tc>
        <w:tc>
          <w:tcPr>
            <w:tcW w:w="4819" w:type="dxa"/>
            <w:vAlign w:val="center"/>
          </w:tcPr>
          <w:p w14:paraId="4D92AB58" w14:textId="77777777" w:rsidR="00393281" w:rsidRPr="00251EE9" w:rsidRDefault="00336A30">
            <w:pPr>
              <w:spacing w:after="40"/>
              <w:rPr>
                <w:rFonts w:cs="Times New Roman"/>
              </w:rPr>
            </w:pPr>
            <w:r w:rsidRPr="00251EE9">
              <w:rPr>
                <w:rFonts w:cs="Times New Roman"/>
                <w:sz w:val="18"/>
              </w:rPr>
              <w:t>rehabyn</w:t>
            </w:r>
          </w:p>
        </w:tc>
      </w:tr>
      <w:tr w:rsidR="00393281" w:rsidRPr="00251EE9" w14:paraId="784BCB08" w14:textId="77777777">
        <w:trPr>
          <w:jc w:val="center"/>
        </w:trPr>
        <w:tc>
          <w:tcPr>
            <w:tcW w:w="4819" w:type="dxa"/>
            <w:vAlign w:val="center"/>
          </w:tcPr>
          <w:p w14:paraId="18C58333" w14:textId="77777777" w:rsidR="00393281" w:rsidRPr="00251EE9" w:rsidRDefault="00336A30">
            <w:pPr>
              <w:spacing w:after="40"/>
              <w:rPr>
                <w:rFonts w:cs="Times New Roman"/>
              </w:rPr>
            </w:pPr>
            <w:r w:rsidRPr="00251EE9">
              <w:rPr>
                <w:rFonts w:cs="Times New Roman"/>
                <w:sz w:val="18"/>
              </w:rPr>
              <w:t>13</w:t>
            </w:r>
          </w:p>
        </w:tc>
        <w:tc>
          <w:tcPr>
            <w:tcW w:w="4819" w:type="dxa"/>
            <w:vAlign w:val="center"/>
          </w:tcPr>
          <w:p w14:paraId="6C46EF00" w14:textId="77777777" w:rsidR="00393281" w:rsidRPr="00251EE9" w:rsidRDefault="00336A30">
            <w:pPr>
              <w:spacing w:after="40"/>
              <w:rPr>
                <w:rFonts w:cs="Times New Roman"/>
              </w:rPr>
            </w:pPr>
            <w:r w:rsidRPr="00251EE9">
              <w:rPr>
                <w:rFonts w:cs="Times New Roman"/>
                <w:sz w:val="18"/>
              </w:rPr>
              <w:t>qtyhh_wp</w:t>
            </w:r>
          </w:p>
        </w:tc>
      </w:tr>
      <w:tr w:rsidR="00393281" w:rsidRPr="00251EE9" w14:paraId="6596892A" w14:textId="77777777">
        <w:trPr>
          <w:jc w:val="center"/>
        </w:trPr>
        <w:tc>
          <w:tcPr>
            <w:tcW w:w="4819" w:type="dxa"/>
            <w:vAlign w:val="center"/>
          </w:tcPr>
          <w:p w14:paraId="0EB8F1D0" w14:textId="77777777" w:rsidR="00393281" w:rsidRPr="00251EE9" w:rsidRDefault="00336A30">
            <w:pPr>
              <w:spacing w:after="40"/>
              <w:rPr>
                <w:rFonts w:cs="Times New Roman"/>
              </w:rPr>
            </w:pPr>
            <w:r w:rsidRPr="00251EE9">
              <w:rPr>
                <w:rFonts w:cs="Times New Roman"/>
                <w:sz w:val="18"/>
              </w:rPr>
              <w:t>14</w:t>
            </w:r>
          </w:p>
        </w:tc>
        <w:tc>
          <w:tcPr>
            <w:tcW w:w="4819" w:type="dxa"/>
            <w:vAlign w:val="center"/>
          </w:tcPr>
          <w:p w14:paraId="68216E6F" w14:textId="77777777" w:rsidR="00393281" w:rsidRPr="00251EE9" w:rsidRDefault="00336A30">
            <w:pPr>
              <w:spacing w:after="40"/>
              <w:rPr>
                <w:rFonts w:cs="Times New Roman"/>
              </w:rPr>
            </w:pPr>
            <w:r w:rsidRPr="00251EE9">
              <w:rPr>
                <w:rFonts w:cs="Times New Roman"/>
                <w:sz w:val="18"/>
              </w:rPr>
              <w:t>whomanage_wp</w:t>
            </w:r>
          </w:p>
        </w:tc>
      </w:tr>
      <w:tr w:rsidR="00393281" w:rsidRPr="00251EE9" w14:paraId="607074AB" w14:textId="77777777">
        <w:trPr>
          <w:jc w:val="center"/>
        </w:trPr>
        <w:tc>
          <w:tcPr>
            <w:tcW w:w="4819" w:type="dxa"/>
            <w:vAlign w:val="center"/>
          </w:tcPr>
          <w:p w14:paraId="5B18FF3A" w14:textId="77777777" w:rsidR="00393281" w:rsidRPr="00251EE9" w:rsidRDefault="00336A30">
            <w:pPr>
              <w:spacing w:after="40"/>
              <w:rPr>
                <w:rFonts w:cs="Times New Roman"/>
              </w:rPr>
            </w:pPr>
            <w:r w:rsidRPr="00251EE9">
              <w:rPr>
                <w:rFonts w:cs="Times New Roman"/>
                <w:sz w:val="18"/>
              </w:rPr>
              <w:t>15</w:t>
            </w:r>
          </w:p>
        </w:tc>
        <w:tc>
          <w:tcPr>
            <w:tcW w:w="4819" w:type="dxa"/>
            <w:vAlign w:val="center"/>
          </w:tcPr>
          <w:p w14:paraId="69042E48" w14:textId="77777777" w:rsidR="00393281" w:rsidRPr="00251EE9" w:rsidRDefault="00336A30">
            <w:pPr>
              <w:spacing w:after="40"/>
              <w:rPr>
                <w:rFonts w:cs="Times New Roman"/>
              </w:rPr>
            </w:pPr>
            <w:r w:rsidRPr="00251EE9">
              <w:rPr>
                <w:rFonts w:cs="Times New Roman"/>
                <w:sz w:val="18"/>
              </w:rPr>
              <w:t>wp_age</w:t>
            </w:r>
          </w:p>
        </w:tc>
      </w:tr>
      <w:tr w:rsidR="00393281" w:rsidRPr="00251EE9" w14:paraId="35FABDC4" w14:textId="77777777">
        <w:trPr>
          <w:jc w:val="center"/>
        </w:trPr>
        <w:tc>
          <w:tcPr>
            <w:tcW w:w="4819" w:type="dxa"/>
            <w:vAlign w:val="center"/>
          </w:tcPr>
          <w:p w14:paraId="5538AF45" w14:textId="77777777" w:rsidR="00393281" w:rsidRPr="00251EE9" w:rsidRDefault="00336A30">
            <w:pPr>
              <w:spacing w:after="40"/>
              <w:rPr>
                <w:rFonts w:cs="Times New Roman"/>
              </w:rPr>
            </w:pPr>
            <w:r w:rsidRPr="00251EE9">
              <w:rPr>
                <w:rFonts w:cs="Times New Roman"/>
                <w:sz w:val="18"/>
              </w:rPr>
              <w:t>16</w:t>
            </w:r>
          </w:p>
        </w:tc>
        <w:tc>
          <w:tcPr>
            <w:tcW w:w="4819" w:type="dxa"/>
            <w:vAlign w:val="center"/>
          </w:tcPr>
          <w:p w14:paraId="7AA8BA29" w14:textId="77777777" w:rsidR="00393281" w:rsidRPr="00251EE9" w:rsidRDefault="00336A30">
            <w:pPr>
              <w:spacing w:after="40"/>
              <w:rPr>
                <w:rFonts w:cs="Times New Roman"/>
              </w:rPr>
            </w:pPr>
            <w:r w:rsidRPr="00251EE9">
              <w:rPr>
                <w:rFonts w:cs="Times New Roman"/>
                <w:sz w:val="18"/>
              </w:rPr>
              <w:t>rehab_age</w:t>
            </w:r>
          </w:p>
        </w:tc>
      </w:tr>
      <w:tr w:rsidR="00393281" w:rsidRPr="00251EE9" w14:paraId="7E413948" w14:textId="77777777">
        <w:trPr>
          <w:jc w:val="center"/>
        </w:trPr>
        <w:tc>
          <w:tcPr>
            <w:tcW w:w="4819" w:type="dxa"/>
            <w:vAlign w:val="center"/>
          </w:tcPr>
          <w:p w14:paraId="6F4EE03E" w14:textId="77777777" w:rsidR="00393281" w:rsidRPr="00251EE9" w:rsidRDefault="00336A30">
            <w:pPr>
              <w:spacing w:after="40"/>
              <w:rPr>
                <w:rFonts w:cs="Times New Roman"/>
              </w:rPr>
            </w:pPr>
            <w:r w:rsidRPr="00251EE9">
              <w:rPr>
                <w:rFonts w:cs="Times New Roman"/>
                <w:sz w:val="18"/>
              </w:rPr>
              <w:t>17</w:t>
            </w:r>
          </w:p>
        </w:tc>
        <w:tc>
          <w:tcPr>
            <w:tcW w:w="4819" w:type="dxa"/>
            <w:vAlign w:val="center"/>
          </w:tcPr>
          <w:p w14:paraId="3FFD94C6" w14:textId="77777777" w:rsidR="00393281" w:rsidRPr="00251EE9" w:rsidRDefault="00336A30">
            <w:pPr>
              <w:spacing w:after="40"/>
              <w:rPr>
                <w:rFonts w:cs="Times New Roman"/>
              </w:rPr>
            </w:pPr>
            <w:r w:rsidRPr="00251EE9">
              <w:rPr>
                <w:rFonts w:cs="Times New Roman"/>
                <w:sz w:val="18"/>
              </w:rPr>
              <w:t>qtypeople_wp</w:t>
            </w:r>
          </w:p>
        </w:tc>
      </w:tr>
      <w:tr w:rsidR="00393281" w:rsidRPr="00251EE9" w14:paraId="02E56796" w14:textId="77777777">
        <w:trPr>
          <w:jc w:val="center"/>
        </w:trPr>
        <w:tc>
          <w:tcPr>
            <w:tcW w:w="4819" w:type="dxa"/>
            <w:vAlign w:val="center"/>
          </w:tcPr>
          <w:p w14:paraId="273F78B1" w14:textId="77777777" w:rsidR="00393281" w:rsidRPr="00251EE9" w:rsidRDefault="00336A30">
            <w:pPr>
              <w:spacing w:after="40"/>
              <w:rPr>
                <w:rFonts w:cs="Times New Roman"/>
              </w:rPr>
            </w:pPr>
            <w:r w:rsidRPr="00251EE9">
              <w:rPr>
                <w:rFonts w:cs="Times New Roman"/>
                <w:sz w:val="18"/>
              </w:rPr>
              <w:t>18</w:t>
            </w:r>
          </w:p>
        </w:tc>
        <w:tc>
          <w:tcPr>
            <w:tcW w:w="4819" w:type="dxa"/>
            <w:vAlign w:val="center"/>
          </w:tcPr>
          <w:p w14:paraId="4905E9C1" w14:textId="77777777" w:rsidR="00393281" w:rsidRPr="00251EE9" w:rsidRDefault="00336A30">
            <w:pPr>
              <w:spacing w:after="40"/>
              <w:rPr>
                <w:rFonts w:cs="Times New Roman"/>
              </w:rPr>
            </w:pPr>
            <w:r w:rsidRPr="00251EE9">
              <w:rPr>
                <w:rFonts w:cs="Times New Roman"/>
                <w:sz w:val="18"/>
              </w:rPr>
              <w:t>lockedfullday_wp</w:t>
            </w:r>
          </w:p>
        </w:tc>
      </w:tr>
      <w:tr w:rsidR="00393281" w:rsidRPr="00251EE9" w14:paraId="22E8F03F" w14:textId="77777777">
        <w:trPr>
          <w:jc w:val="center"/>
        </w:trPr>
        <w:tc>
          <w:tcPr>
            <w:tcW w:w="4819" w:type="dxa"/>
            <w:vAlign w:val="center"/>
          </w:tcPr>
          <w:p w14:paraId="35C38A22" w14:textId="77777777" w:rsidR="00393281" w:rsidRPr="00251EE9" w:rsidRDefault="00336A30">
            <w:pPr>
              <w:spacing w:after="40"/>
              <w:rPr>
                <w:rFonts w:cs="Times New Roman"/>
              </w:rPr>
            </w:pPr>
            <w:r w:rsidRPr="00251EE9">
              <w:rPr>
                <w:rFonts w:cs="Times New Roman"/>
                <w:sz w:val="18"/>
              </w:rPr>
              <w:t>19</w:t>
            </w:r>
          </w:p>
        </w:tc>
        <w:tc>
          <w:tcPr>
            <w:tcW w:w="4819" w:type="dxa"/>
            <w:vAlign w:val="center"/>
          </w:tcPr>
          <w:p w14:paraId="29970D60" w14:textId="77777777" w:rsidR="00393281" w:rsidRPr="00251EE9" w:rsidRDefault="00336A30">
            <w:pPr>
              <w:spacing w:after="40"/>
              <w:rPr>
                <w:rFonts w:cs="Times New Roman"/>
              </w:rPr>
            </w:pPr>
            <w:r w:rsidRPr="00251EE9">
              <w:rPr>
                <w:rFonts w:cs="Times New Roman"/>
                <w:sz w:val="18"/>
              </w:rPr>
              <w:t>pumpstrokes</w:t>
            </w:r>
          </w:p>
        </w:tc>
      </w:tr>
      <w:tr w:rsidR="00393281" w:rsidRPr="00251EE9" w14:paraId="2DC32160" w14:textId="77777777">
        <w:trPr>
          <w:jc w:val="center"/>
        </w:trPr>
        <w:tc>
          <w:tcPr>
            <w:tcW w:w="4819" w:type="dxa"/>
            <w:vAlign w:val="center"/>
          </w:tcPr>
          <w:p w14:paraId="5D556897" w14:textId="77777777" w:rsidR="00393281" w:rsidRPr="00251EE9" w:rsidRDefault="00336A30">
            <w:pPr>
              <w:spacing w:after="40"/>
              <w:rPr>
                <w:rFonts w:cs="Times New Roman"/>
              </w:rPr>
            </w:pPr>
            <w:r w:rsidRPr="00251EE9">
              <w:rPr>
                <w:rFonts w:cs="Times New Roman"/>
                <w:sz w:val="18"/>
              </w:rPr>
              <w:t>20</w:t>
            </w:r>
          </w:p>
        </w:tc>
        <w:tc>
          <w:tcPr>
            <w:tcW w:w="4819" w:type="dxa"/>
            <w:vAlign w:val="center"/>
          </w:tcPr>
          <w:p w14:paraId="309A628A" w14:textId="77777777" w:rsidR="00393281" w:rsidRPr="00251EE9" w:rsidRDefault="00336A30">
            <w:pPr>
              <w:spacing w:after="40"/>
              <w:rPr>
                <w:rFonts w:cs="Times New Roman"/>
              </w:rPr>
            </w:pPr>
            <w:r w:rsidRPr="00251EE9">
              <w:rPr>
                <w:rFonts w:cs="Times New Roman"/>
                <w:sz w:val="18"/>
              </w:rPr>
              <w:t>wc_present_wp</w:t>
            </w:r>
          </w:p>
        </w:tc>
      </w:tr>
      <w:tr w:rsidR="00393281" w:rsidRPr="00251EE9" w14:paraId="3F5FEBD7" w14:textId="77777777">
        <w:trPr>
          <w:jc w:val="center"/>
        </w:trPr>
        <w:tc>
          <w:tcPr>
            <w:tcW w:w="4819" w:type="dxa"/>
            <w:vAlign w:val="center"/>
          </w:tcPr>
          <w:p w14:paraId="31E4202A" w14:textId="77777777" w:rsidR="00393281" w:rsidRPr="00251EE9" w:rsidRDefault="00336A30">
            <w:pPr>
              <w:spacing w:after="40"/>
              <w:rPr>
                <w:rFonts w:cs="Times New Roman"/>
              </w:rPr>
            </w:pPr>
            <w:r w:rsidRPr="00251EE9">
              <w:rPr>
                <w:rFonts w:cs="Times New Roman"/>
                <w:sz w:val="18"/>
              </w:rPr>
              <w:t>21</w:t>
            </w:r>
          </w:p>
        </w:tc>
        <w:tc>
          <w:tcPr>
            <w:tcW w:w="4819" w:type="dxa"/>
            <w:vAlign w:val="center"/>
          </w:tcPr>
          <w:p w14:paraId="17B2BF41" w14:textId="77777777" w:rsidR="00393281" w:rsidRPr="00251EE9" w:rsidRDefault="00336A30">
            <w:pPr>
              <w:spacing w:after="40"/>
              <w:rPr>
                <w:rFonts w:cs="Times New Roman"/>
              </w:rPr>
            </w:pPr>
            <w:r w:rsidRPr="00251EE9">
              <w:rPr>
                <w:rFonts w:cs="Times New Roman"/>
                <w:sz w:val="18"/>
              </w:rPr>
              <w:t>paytocollect_wp</w:t>
            </w:r>
          </w:p>
        </w:tc>
      </w:tr>
      <w:tr w:rsidR="00393281" w:rsidRPr="00251EE9" w14:paraId="6932A853" w14:textId="77777777">
        <w:trPr>
          <w:jc w:val="center"/>
        </w:trPr>
        <w:tc>
          <w:tcPr>
            <w:tcW w:w="4819" w:type="dxa"/>
            <w:vAlign w:val="center"/>
          </w:tcPr>
          <w:p w14:paraId="5DE77F08" w14:textId="77777777" w:rsidR="00393281" w:rsidRPr="00251EE9" w:rsidRDefault="00336A30">
            <w:pPr>
              <w:spacing w:after="40"/>
              <w:rPr>
                <w:rFonts w:cs="Times New Roman"/>
              </w:rPr>
            </w:pPr>
            <w:r w:rsidRPr="00251EE9">
              <w:rPr>
                <w:rFonts w:cs="Times New Roman"/>
                <w:sz w:val="18"/>
              </w:rPr>
              <w:t>22</w:t>
            </w:r>
          </w:p>
        </w:tc>
        <w:tc>
          <w:tcPr>
            <w:tcW w:w="4819" w:type="dxa"/>
            <w:vAlign w:val="center"/>
          </w:tcPr>
          <w:p w14:paraId="15012D47" w14:textId="77777777" w:rsidR="00393281" w:rsidRPr="00251EE9" w:rsidRDefault="00336A30">
            <w:pPr>
              <w:spacing w:after="40"/>
              <w:rPr>
                <w:rFonts w:cs="Times New Roman"/>
              </w:rPr>
            </w:pPr>
            <w:r w:rsidRPr="00251EE9">
              <w:rPr>
                <w:rFonts w:cs="Times New Roman"/>
                <w:sz w:val="18"/>
              </w:rPr>
              <w:t>improved_wponly_wp</w:t>
            </w:r>
          </w:p>
        </w:tc>
      </w:tr>
      <w:tr w:rsidR="00393281" w:rsidRPr="00251EE9" w14:paraId="25265F75" w14:textId="77777777">
        <w:trPr>
          <w:jc w:val="center"/>
        </w:trPr>
        <w:tc>
          <w:tcPr>
            <w:tcW w:w="4819" w:type="dxa"/>
            <w:vAlign w:val="center"/>
          </w:tcPr>
          <w:p w14:paraId="57706672" w14:textId="77777777" w:rsidR="00393281" w:rsidRPr="00251EE9" w:rsidRDefault="00336A30">
            <w:pPr>
              <w:spacing w:after="40"/>
              <w:rPr>
                <w:rFonts w:cs="Times New Roman"/>
              </w:rPr>
            </w:pPr>
            <w:r w:rsidRPr="00251EE9">
              <w:rPr>
                <w:rFonts w:cs="Times New Roman"/>
                <w:sz w:val="18"/>
              </w:rPr>
              <w:t>23</w:t>
            </w:r>
          </w:p>
        </w:tc>
        <w:tc>
          <w:tcPr>
            <w:tcW w:w="4819" w:type="dxa"/>
            <w:vAlign w:val="center"/>
          </w:tcPr>
          <w:p w14:paraId="0E170BA5" w14:textId="77777777" w:rsidR="00393281" w:rsidRPr="00251EE9" w:rsidRDefault="00336A30">
            <w:pPr>
              <w:spacing w:after="40"/>
              <w:rPr>
                <w:rFonts w:cs="Times New Roman"/>
              </w:rPr>
            </w:pPr>
            <w:r w:rsidRPr="00251EE9">
              <w:rPr>
                <w:rFonts w:cs="Times New Roman"/>
                <w:sz w:val="18"/>
              </w:rPr>
              <w:t>qtyhh_c_wp</w:t>
            </w:r>
          </w:p>
        </w:tc>
      </w:tr>
      <w:tr w:rsidR="00393281" w:rsidRPr="00251EE9" w14:paraId="3A3FBE9D" w14:textId="77777777">
        <w:trPr>
          <w:jc w:val="center"/>
        </w:trPr>
        <w:tc>
          <w:tcPr>
            <w:tcW w:w="4819" w:type="dxa"/>
            <w:vAlign w:val="center"/>
          </w:tcPr>
          <w:p w14:paraId="4C28CCEA" w14:textId="77777777" w:rsidR="00393281" w:rsidRPr="00251EE9" w:rsidRDefault="00336A30">
            <w:pPr>
              <w:spacing w:after="40"/>
              <w:rPr>
                <w:rFonts w:cs="Times New Roman"/>
              </w:rPr>
            </w:pPr>
            <w:r w:rsidRPr="00251EE9">
              <w:rPr>
                <w:rFonts w:cs="Times New Roman"/>
                <w:sz w:val="18"/>
              </w:rPr>
              <w:t>24</w:t>
            </w:r>
          </w:p>
        </w:tc>
        <w:tc>
          <w:tcPr>
            <w:tcW w:w="4819" w:type="dxa"/>
            <w:vAlign w:val="center"/>
          </w:tcPr>
          <w:p w14:paraId="544A1CCD" w14:textId="77777777" w:rsidR="00393281" w:rsidRPr="00251EE9" w:rsidRDefault="00336A30">
            <w:pPr>
              <w:spacing w:after="40"/>
              <w:rPr>
                <w:rFonts w:cs="Times New Roman"/>
              </w:rPr>
            </w:pPr>
            <w:r w:rsidRPr="00251EE9">
              <w:rPr>
                <w:rFonts w:cs="Times New Roman"/>
                <w:sz w:val="18"/>
              </w:rPr>
              <w:t>wc_admin_index_wp</w:t>
            </w:r>
          </w:p>
        </w:tc>
      </w:tr>
      <w:tr w:rsidR="00393281" w:rsidRPr="00251EE9" w14:paraId="6F3BB3F9" w14:textId="77777777">
        <w:trPr>
          <w:jc w:val="center"/>
        </w:trPr>
        <w:tc>
          <w:tcPr>
            <w:tcW w:w="4819" w:type="dxa"/>
            <w:vAlign w:val="center"/>
          </w:tcPr>
          <w:p w14:paraId="3A805438" w14:textId="77777777" w:rsidR="00393281" w:rsidRPr="00251EE9" w:rsidRDefault="00336A30">
            <w:pPr>
              <w:spacing w:after="40"/>
              <w:rPr>
                <w:rFonts w:cs="Times New Roman"/>
              </w:rPr>
            </w:pPr>
            <w:r w:rsidRPr="00251EE9">
              <w:rPr>
                <w:rFonts w:cs="Times New Roman"/>
                <w:sz w:val="18"/>
              </w:rPr>
              <w:t>25</w:t>
            </w:r>
          </w:p>
        </w:tc>
        <w:tc>
          <w:tcPr>
            <w:tcW w:w="4819" w:type="dxa"/>
            <w:vAlign w:val="center"/>
          </w:tcPr>
          <w:p w14:paraId="682BB13F" w14:textId="77777777" w:rsidR="00393281" w:rsidRPr="00251EE9" w:rsidRDefault="00336A30">
            <w:pPr>
              <w:spacing w:after="40"/>
              <w:rPr>
                <w:rFonts w:cs="Times New Roman"/>
              </w:rPr>
            </w:pPr>
            <w:r w:rsidRPr="00251EE9">
              <w:rPr>
                <w:rFonts w:cs="Times New Roman"/>
                <w:sz w:val="18"/>
              </w:rPr>
              <w:t>wc_finance_index_wp</w:t>
            </w:r>
          </w:p>
        </w:tc>
      </w:tr>
      <w:tr w:rsidR="00393281" w:rsidRPr="00251EE9" w14:paraId="32937E8C" w14:textId="77777777">
        <w:trPr>
          <w:jc w:val="center"/>
        </w:trPr>
        <w:tc>
          <w:tcPr>
            <w:tcW w:w="4819" w:type="dxa"/>
            <w:vAlign w:val="center"/>
          </w:tcPr>
          <w:p w14:paraId="60743B7C" w14:textId="77777777" w:rsidR="00393281" w:rsidRPr="00251EE9" w:rsidRDefault="00336A30">
            <w:pPr>
              <w:spacing w:after="40"/>
              <w:rPr>
                <w:rFonts w:cs="Times New Roman"/>
              </w:rPr>
            </w:pPr>
            <w:r w:rsidRPr="00251EE9">
              <w:rPr>
                <w:rFonts w:cs="Times New Roman"/>
                <w:sz w:val="18"/>
              </w:rPr>
              <w:t>26</w:t>
            </w:r>
          </w:p>
        </w:tc>
        <w:tc>
          <w:tcPr>
            <w:tcW w:w="4819" w:type="dxa"/>
            <w:vAlign w:val="center"/>
          </w:tcPr>
          <w:p w14:paraId="661AF0C4" w14:textId="77777777" w:rsidR="00393281" w:rsidRPr="00251EE9" w:rsidRDefault="00336A30">
            <w:pPr>
              <w:spacing w:after="40"/>
              <w:rPr>
                <w:rFonts w:cs="Times New Roman"/>
              </w:rPr>
            </w:pPr>
            <w:r w:rsidRPr="00251EE9">
              <w:rPr>
                <w:rFonts w:cs="Times New Roman"/>
                <w:sz w:val="18"/>
              </w:rPr>
              <w:t>wc_mgmt_index_wp</w:t>
            </w:r>
          </w:p>
        </w:tc>
      </w:tr>
      <w:tr w:rsidR="00393281" w:rsidRPr="00251EE9" w14:paraId="47BDCB02" w14:textId="77777777">
        <w:trPr>
          <w:jc w:val="center"/>
        </w:trPr>
        <w:tc>
          <w:tcPr>
            <w:tcW w:w="4819" w:type="dxa"/>
            <w:vAlign w:val="center"/>
          </w:tcPr>
          <w:p w14:paraId="5F6A978D" w14:textId="77777777" w:rsidR="00393281" w:rsidRPr="00251EE9" w:rsidRDefault="00336A30">
            <w:pPr>
              <w:spacing w:after="40"/>
              <w:rPr>
                <w:rFonts w:cs="Times New Roman"/>
              </w:rPr>
            </w:pPr>
            <w:r w:rsidRPr="00251EE9">
              <w:rPr>
                <w:rFonts w:cs="Times New Roman"/>
                <w:sz w:val="18"/>
              </w:rPr>
              <w:t>27</w:t>
            </w:r>
          </w:p>
        </w:tc>
        <w:tc>
          <w:tcPr>
            <w:tcW w:w="4819" w:type="dxa"/>
            <w:vAlign w:val="center"/>
          </w:tcPr>
          <w:p w14:paraId="1744DC22" w14:textId="77777777" w:rsidR="00393281" w:rsidRPr="00251EE9" w:rsidRDefault="00336A30">
            <w:pPr>
              <w:spacing w:after="40"/>
              <w:rPr>
                <w:rFonts w:cs="Times New Roman"/>
              </w:rPr>
            </w:pPr>
            <w:r w:rsidRPr="00251EE9">
              <w:rPr>
                <w:rFonts w:cs="Times New Roman"/>
                <w:sz w:val="18"/>
              </w:rPr>
              <w:t>wc_maint_index_wp</w:t>
            </w:r>
          </w:p>
        </w:tc>
      </w:tr>
      <w:tr w:rsidR="00393281" w:rsidRPr="00251EE9" w14:paraId="348BA6A6" w14:textId="77777777">
        <w:trPr>
          <w:jc w:val="center"/>
        </w:trPr>
        <w:tc>
          <w:tcPr>
            <w:tcW w:w="4819" w:type="dxa"/>
            <w:vAlign w:val="center"/>
          </w:tcPr>
          <w:p w14:paraId="5721F094" w14:textId="77777777" w:rsidR="00393281" w:rsidRPr="00251EE9" w:rsidRDefault="00336A30">
            <w:pPr>
              <w:spacing w:after="40"/>
              <w:rPr>
                <w:rFonts w:cs="Times New Roman"/>
              </w:rPr>
            </w:pPr>
            <w:r w:rsidRPr="00251EE9">
              <w:rPr>
                <w:rFonts w:cs="Times New Roman"/>
                <w:sz w:val="18"/>
              </w:rPr>
              <w:t>28</w:t>
            </w:r>
          </w:p>
        </w:tc>
        <w:tc>
          <w:tcPr>
            <w:tcW w:w="4819" w:type="dxa"/>
            <w:vAlign w:val="center"/>
          </w:tcPr>
          <w:p w14:paraId="4C174A56" w14:textId="77777777" w:rsidR="00393281" w:rsidRPr="00251EE9" w:rsidRDefault="00336A30">
            <w:pPr>
              <w:spacing w:after="40"/>
              <w:rPr>
                <w:rFonts w:cs="Times New Roman"/>
              </w:rPr>
            </w:pPr>
            <w:r w:rsidRPr="00251EE9">
              <w:rPr>
                <w:rFonts w:cs="Times New Roman"/>
                <w:sz w:val="18"/>
              </w:rPr>
              <w:t>wc_savings_wp</w:t>
            </w:r>
          </w:p>
        </w:tc>
      </w:tr>
      <w:tr w:rsidR="00393281" w:rsidRPr="00251EE9" w14:paraId="589A63A3" w14:textId="77777777">
        <w:trPr>
          <w:jc w:val="center"/>
        </w:trPr>
        <w:tc>
          <w:tcPr>
            <w:tcW w:w="4819" w:type="dxa"/>
            <w:vAlign w:val="center"/>
          </w:tcPr>
          <w:p w14:paraId="6C850D3D" w14:textId="77777777" w:rsidR="00393281" w:rsidRPr="00251EE9" w:rsidRDefault="00336A30">
            <w:pPr>
              <w:spacing w:after="40"/>
              <w:rPr>
                <w:rFonts w:cs="Times New Roman"/>
              </w:rPr>
            </w:pPr>
            <w:r w:rsidRPr="00251EE9">
              <w:rPr>
                <w:rFonts w:cs="Times New Roman"/>
                <w:sz w:val="18"/>
              </w:rPr>
              <w:t>29</w:t>
            </w:r>
          </w:p>
        </w:tc>
        <w:tc>
          <w:tcPr>
            <w:tcW w:w="4819" w:type="dxa"/>
            <w:vAlign w:val="center"/>
          </w:tcPr>
          <w:p w14:paraId="4759BC52" w14:textId="77777777" w:rsidR="00393281" w:rsidRPr="00251EE9" w:rsidRDefault="00336A30">
            <w:pPr>
              <w:spacing w:after="40"/>
              <w:rPr>
                <w:rFonts w:cs="Times New Roman"/>
              </w:rPr>
            </w:pPr>
            <w:r w:rsidRPr="00251EE9">
              <w:rPr>
                <w:rFonts w:cs="Times New Roman"/>
                <w:sz w:val="18"/>
              </w:rPr>
              <w:t>wpqty_wp</w:t>
            </w:r>
          </w:p>
        </w:tc>
      </w:tr>
      <w:tr w:rsidR="00393281" w:rsidRPr="00251EE9" w14:paraId="3668114E" w14:textId="77777777">
        <w:trPr>
          <w:jc w:val="center"/>
        </w:trPr>
        <w:tc>
          <w:tcPr>
            <w:tcW w:w="4819" w:type="dxa"/>
            <w:vAlign w:val="center"/>
          </w:tcPr>
          <w:p w14:paraId="35ED59DA" w14:textId="77777777" w:rsidR="00393281" w:rsidRPr="00251EE9" w:rsidRDefault="00336A30">
            <w:pPr>
              <w:spacing w:after="40"/>
              <w:rPr>
                <w:rFonts w:cs="Times New Roman"/>
              </w:rPr>
            </w:pPr>
            <w:r w:rsidRPr="00251EE9">
              <w:rPr>
                <w:rFonts w:cs="Times New Roman"/>
                <w:sz w:val="18"/>
              </w:rPr>
              <w:t>30</w:t>
            </w:r>
          </w:p>
        </w:tc>
        <w:tc>
          <w:tcPr>
            <w:tcW w:w="4819" w:type="dxa"/>
            <w:vAlign w:val="center"/>
          </w:tcPr>
          <w:p w14:paraId="6D9CE0C7" w14:textId="77777777" w:rsidR="00393281" w:rsidRPr="00251EE9" w:rsidRDefault="00336A30">
            <w:pPr>
              <w:spacing w:after="40"/>
              <w:rPr>
                <w:rFonts w:cs="Times New Roman"/>
              </w:rPr>
            </w:pPr>
            <w:r w:rsidRPr="00251EE9">
              <w:rPr>
                <w:rFonts w:cs="Times New Roman"/>
                <w:sz w:val="18"/>
              </w:rPr>
              <w:t>pop_1000</w:t>
            </w:r>
          </w:p>
        </w:tc>
      </w:tr>
      <w:tr w:rsidR="00393281" w:rsidRPr="00251EE9" w14:paraId="2B47A642" w14:textId="77777777">
        <w:trPr>
          <w:jc w:val="center"/>
        </w:trPr>
        <w:tc>
          <w:tcPr>
            <w:tcW w:w="4819" w:type="dxa"/>
            <w:vAlign w:val="center"/>
          </w:tcPr>
          <w:p w14:paraId="516C9D19" w14:textId="77777777" w:rsidR="00393281" w:rsidRPr="00251EE9" w:rsidRDefault="00336A30">
            <w:pPr>
              <w:spacing w:after="40"/>
              <w:rPr>
                <w:rFonts w:cs="Times New Roman"/>
              </w:rPr>
            </w:pPr>
            <w:r w:rsidRPr="00251EE9">
              <w:rPr>
                <w:rFonts w:cs="Times New Roman"/>
                <w:sz w:val="18"/>
              </w:rPr>
              <w:t>31</w:t>
            </w:r>
          </w:p>
        </w:tc>
        <w:tc>
          <w:tcPr>
            <w:tcW w:w="4819" w:type="dxa"/>
            <w:vAlign w:val="center"/>
          </w:tcPr>
          <w:p w14:paraId="4ED3B806" w14:textId="77777777" w:rsidR="00393281" w:rsidRPr="00251EE9" w:rsidRDefault="00336A30">
            <w:pPr>
              <w:spacing w:after="40"/>
              <w:rPr>
                <w:rFonts w:cs="Times New Roman"/>
              </w:rPr>
            </w:pPr>
            <w:r w:rsidRPr="00251EE9">
              <w:rPr>
                <w:rFonts w:cs="Times New Roman"/>
                <w:sz w:val="18"/>
              </w:rPr>
              <w:t>annual_rain</w:t>
            </w:r>
          </w:p>
        </w:tc>
      </w:tr>
      <w:tr w:rsidR="00393281" w:rsidRPr="00251EE9" w14:paraId="1819A24D" w14:textId="77777777">
        <w:trPr>
          <w:jc w:val="center"/>
        </w:trPr>
        <w:tc>
          <w:tcPr>
            <w:tcW w:w="4819" w:type="dxa"/>
            <w:vAlign w:val="center"/>
          </w:tcPr>
          <w:p w14:paraId="76C1F0EA" w14:textId="77777777" w:rsidR="00393281" w:rsidRPr="00251EE9" w:rsidRDefault="00336A30">
            <w:pPr>
              <w:spacing w:after="40"/>
              <w:rPr>
                <w:rFonts w:cs="Times New Roman"/>
              </w:rPr>
            </w:pPr>
            <w:r w:rsidRPr="00251EE9">
              <w:rPr>
                <w:rFonts w:cs="Times New Roman"/>
                <w:sz w:val="18"/>
              </w:rPr>
              <w:t>32</w:t>
            </w:r>
          </w:p>
        </w:tc>
        <w:tc>
          <w:tcPr>
            <w:tcW w:w="4819" w:type="dxa"/>
            <w:vAlign w:val="center"/>
          </w:tcPr>
          <w:p w14:paraId="09443107" w14:textId="77777777" w:rsidR="00393281" w:rsidRPr="00251EE9" w:rsidRDefault="00336A30">
            <w:pPr>
              <w:spacing w:after="40"/>
              <w:rPr>
                <w:rFonts w:cs="Times New Roman"/>
              </w:rPr>
            </w:pPr>
            <w:r w:rsidRPr="00251EE9">
              <w:rPr>
                <w:rFonts w:cs="Times New Roman"/>
                <w:sz w:val="18"/>
              </w:rPr>
              <w:t>season</w:t>
            </w:r>
          </w:p>
        </w:tc>
      </w:tr>
    </w:tbl>
    <w:p w14:paraId="2A7425C3" w14:textId="77777777" w:rsidR="00393281" w:rsidRPr="00251EE9" w:rsidRDefault="00393281">
      <w:pPr>
        <w:rPr>
          <w:rFonts w:cs="Times New Roman"/>
        </w:rPr>
      </w:pPr>
    </w:p>
    <w:p w14:paraId="44D96FBF" w14:textId="77777777" w:rsidR="00393281" w:rsidRPr="00251EE9" w:rsidRDefault="00336A30">
      <w:pPr>
        <w:pStyle w:val="Heading1"/>
        <w:rPr>
          <w:rFonts w:cs="Times New Roman"/>
        </w:rPr>
      </w:pPr>
      <w:bookmarkStart w:id="155" w:name="_Toc242211494"/>
      <w:r w:rsidRPr="00251EE9">
        <w:rPr>
          <w:rFonts w:cs="Times New Roman"/>
        </w:rPr>
        <w:lastRenderedPageBreak/>
        <w:t>Appendix C. Final Model Configuration</w:t>
      </w:r>
      <w:bookmarkEnd w:id="155"/>
    </w:p>
    <w:p w14:paraId="64A0DE48" w14:textId="55D7579A" w:rsidR="00393281" w:rsidRPr="00251EE9" w:rsidRDefault="00336A30">
      <w:pPr>
        <w:pStyle w:val="Caption1"/>
        <w:rPr>
          <w:rFonts w:cs="Times New Roman"/>
        </w:rPr>
      </w:pPr>
      <w:bookmarkStart w:id="156" w:name="_Toc242211360"/>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13</w:t>
      </w:r>
      <w:r w:rsidRPr="00251EE9">
        <w:rPr>
          <w:rFonts w:cs="Times New Roman"/>
        </w:rPr>
        <w:fldChar w:fldCharType="end"/>
      </w:r>
      <w:r w:rsidRPr="00251EE9">
        <w:rPr>
          <w:rFonts w:cs="Times New Roman"/>
        </w:rPr>
        <w:t>. Locked production configuration</w:t>
      </w:r>
      <w:bookmarkEnd w:id="156"/>
    </w:p>
    <w:tbl>
      <w:tblPr>
        <w:tblW w:w="0" w:type="auto"/>
        <w:jc w:val="center"/>
        <w:tblLook w:val="04A0" w:firstRow="1" w:lastRow="0" w:firstColumn="1" w:lastColumn="0" w:noHBand="0" w:noVBand="1"/>
      </w:tblPr>
      <w:tblGrid>
        <w:gridCol w:w="3903"/>
        <w:gridCol w:w="5735"/>
      </w:tblGrid>
      <w:tr w:rsidR="00393281" w:rsidRPr="00251EE9" w14:paraId="1384099A" w14:textId="77777777">
        <w:trPr>
          <w:tblHeader/>
          <w:jc w:val="center"/>
        </w:trPr>
        <w:tc>
          <w:tcPr>
            <w:tcW w:w="4819" w:type="dxa"/>
            <w:vAlign w:val="center"/>
          </w:tcPr>
          <w:p w14:paraId="0A7C5F94" w14:textId="77777777" w:rsidR="00393281" w:rsidRPr="00251EE9" w:rsidRDefault="00336A30">
            <w:pPr>
              <w:spacing w:after="40"/>
              <w:rPr>
                <w:rFonts w:cs="Times New Roman"/>
              </w:rPr>
            </w:pPr>
            <w:r w:rsidRPr="00251EE9">
              <w:rPr>
                <w:rFonts w:cs="Times New Roman"/>
                <w:b/>
                <w:color w:val="153153"/>
                <w:sz w:val="18"/>
              </w:rPr>
              <w:t>Parameter</w:t>
            </w:r>
          </w:p>
        </w:tc>
        <w:tc>
          <w:tcPr>
            <w:tcW w:w="4819" w:type="dxa"/>
            <w:vAlign w:val="center"/>
          </w:tcPr>
          <w:p w14:paraId="606B6810" w14:textId="77777777" w:rsidR="00393281" w:rsidRPr="00251EE9" w:rsidRDefault="00336A30">
            <w:pPr>
              <w:spacing w:after="40"/>
              <w:rPr>
                <w:rFonts w:cs="Times New Roman"/>
              </w:rPr>
            </w:pPr>
            <w:r w:rsidRPr="00251EE9">
              <w:rPr>
                <w:rFonts w:cs="Times New Roman"/>
                <w:b/>
                <w:color w:val="153153"/>
                <w:sz w:val="18"/>
              </w:rPr>
              <w:t>Value</w:t>
            </w:r>
          </w:p>
        </w:tc>
      </w:tr>
      <w:tr w:rsidR="00393281" w:rsidRPr="00251EE9" w14:paraId="5620FF22" w14:textId="77777777">
        <w:trPr>
          <w:jc w:val="center"/>
        </w:trPr>
        <w:tc>
          <w:tcPr>
            <w:tcW w:w="4819" w:type="dxa"/>
            <w:vAlign w:val="center"/>
          </w:tcPr>
          <w:p w14:paraId="4B711FFA" w14:textId="77777777" w:rsidR="00393281" w:rsidRPr="00251EE9" w:rsidRDefault="00336A30">
            <w:pPr>
              <w:spacing w:after="40"/>
              <w:rPr>
                <w:rFonts w:cs="Times New Roman"/>
              </w:rPr>
            </w:pPr>
            <w:r w:rsidRPr="00251EE9">
              <w:rPr>
                <w:rFonts w:cs="Times New Roman"/>
                <w:sz w:val="18"/>
              </w:rPr>
              <w:t>Preprocessing</w:t>
            </w:r>
          </w:p>
        </w:tc>
        <w:tc>
          <w:tcPr>
            <w:tcW w:w="4819" w:type="dxa"/>
            <w:vAlign w:val="center"/>
          </w:tcPr>
          <w:p w14:paraId="4DE49B27" w14:textId="77777777" w:rsidR="00393281" w:rsidRPr="00251EE9" w:rsidRDefault="00336A30">
            <w:pPr>
              <w:spacing w:after="40"/>
              <w:rPr>
                <w:rFonts w:cs="Times New Roman"/>
              </w:rPr>
            </w:pPr>
            <w:r w:rsidRPr="00251EE9">
              <w:rPr>
                <w:rFonts w:cs="Times New Roman"/>
                <w:sz w:val="18"/>
              </w:rPr>
              <w:t>tree_base</w:t>
            </w:r>
          </w:p>
        </w:tc>
      </w:tr>
      <w:tr w:rsidR="00393281" w:rsidRPr="00251EE9" w14:paraId="67CDFB91" w14:textId="77777777">
        <w:trPr>
          <w:jc w:val="center"/>
        </w:trPr>
        <w:tc>
          <w:tcPr>
            <w:tcW w:w="4819" w:type="dxa"/>
            <w:vAlign w:val="center"/>
          </w:tcPr>
          <w:p w14:paraId="4AE89EA2" w14:textId="77777777" w:rsidR="00393281" w:rsidRPr="00251EE9" w:rsidRDefault="00336A30">
            <w:pPr>
              <w:spacing w:after="40"/>
              <w:rPr>
                <w:rFonts w:cs="Times New Roman"/>
              </w:rPr>
            </w:pPr>
            <w:r w:rsidRPr="00251EE9">
              <w:rPr>
                <w:rFonts w:cs="Times New Roman"/>
                <w:sz w:val="18"/>
              </w:rPr>
              <w:t>Rare-category minimum frequency</w:t>
            </w:r>
          </w:p>
        </w:tc>
        <w:tc>
          <w:tcPr>
            <w:tcW w:w="4819" w:type="dxa"/>
            <w:vAlign w:val="center"/>
          </w:tcPr>
          <w:p w14:paraId="591A7A2D" w14:textId="77777777" w:rsidR="00393281" w:rsidRPr="00251EE9" w:rsidRDefault="00336A30">
            <w:pPr>
              <w:spacing w:after="40"/>
              <w:rPr>
                <w:rFonts w:cs="Times New Roman"/>
              </w:rPr>
            </w:pPr>
            <w:r w:rsidRPr="00251EE9">
              <w:rPr>
                <w:rFonts w:cs="Times New Roman"/>
                <w:sz w:val="18"/>
              </w:rPr>
              <w:t>10</w:t>
            </w:r>
          </w:p>
        </w:tc>
      </w:tr>
      <w:tr w:rsidR="00393281" w:rsidRPr="00251EE9" w14:paraId="7EE0FD93" w14:textId="77777777">
        <w:trPr>
          <w:jc w:val="center"/>
        </w:trPr>
        <w:tc>
          <w:tcPr>
            <w:tcW w:w="4819" w:type="dxa"/>
            <w:vAlign w:val="center"/>
          </w:tcPr>
          <w:p w14:paraId="6438E71B" w14:textId="77777777" w:rsidR="00393281" w:rsidRPr="00251EE9" w:rsidRDefault="00336A30">
            <w:pPr>
              <w:spacing w:after="40"/>
              <w:rPr>
                <w:rFonts w:cs="Times New Roman"/>
              </w:rPr>
            </w:pPr>
            <w:r w:rsidRPr="00251EE9">
              <w:rPr>
                <w:rFonts w:cs="Times New Roman"/>
                <w:sz w:val="18"/>
              </w:rPr>
              <w:t>Processed columns before selection</w:t>
            </w:r>
          </w:p>
        </w:tc>
        <w:tc>
          <w:tcPr>
            <w:tcW w:w="4819" w:type="dxa"/>
            <w:vAlign w:val="center"/>
          </w:tcPr>
          <w:p w14:paraId="7606D331" w14:textId="77777777" w:rsidR="00393281" w:rsidRPr="00251EE9" w:rsidRDefault="00336A30">
            <w:pPr>
              <w:spacing w:after="40"/>
              <w:rPr>
                <w:rFonts w:cs="Times New Roman"/>
              </w:rPr>
            </w:pPr>
            <w:r w:rsidRPr="00251EE9">
              <w:rPr>
                <w:rFonts w:cs="Times New Roman"/>
                <w:sz w:val="18"/>
              </w:rPr>
              <w:t>102</w:t>
            </w:r>
          </w:p>
        </w:tc>
      </w:tr>
      <w:tr w:rsidR="00393281" w:rsidRPr="00251EE9" w14:paraId="12F6EAA4" w14:textId="77777777">
        <w:trPr>
          <w:jc w:val="center"/>
        </w:trPr>
        <w:tc>
          <w:tcPr>
            <w:tcW w:w="4819" w:type="dxa"/>
            <w:vAlign w:val="center"/>
          </w:tcPr>
          <w:p w14:paraId="186CFD7F" w14:textId="77777777" w:rsidR="00393281" w:rsidRPr="00251EE9" w:rsidRDefault="00336A30">
            <w:pPr>
              <w:spacing w:after="40"/>
              <w:rPr>
                <w:rFonts w:cs="Times New Roman"/>
              </w:rPr>
            </w:pPr>
            <w:r w:rsidRPr="00251EE9">
              <w:rPr>
                <w:rFonts w:cs="Times New Roman"/>
                <w:sz w:val="18"/>
              </w:rPr>
              <w:t>SelectKBest mutual information</w:t>
            </w:r>
          </w:p>
        </w:tc>
        <w:tc>
          <w:tcPr>
            <w:tcW w:w="4819" w:type="dxa"/>
            <w:vAlign w:val="center"/>
          </w:tcPr>
          <w:p w14:paraId="2845A5D0" w14:textId="77777777" w:rsidR="00393281" w:rsidRPr="00251EE9" w:rsidRDefault="00336A30">
            <w:pPr>
              <w:spacing w:after="40"/>
              <w:rPr>
                <w:rFonts w:cs="Times New Roman"/>
              </w:rPr>
            </w:pPr>
            <w:r w:rsidRPr="00251EE9">
              <w:rPr>
                <w:rFonts w:cs="Times New Roman"/>
                <w:sz w:val="18"/>
              </w:rPr>
              <w:t>k=60</w:t>
            </w:r>
          </w:p>
        </w:tc>
      </w:tr>
      <w:tr w:rsidR="00393281" w:rsidRPr="00251EE9" w14:paraId="0A9853C8" w14:textId="77777777">
        <w:trPr>
          <w:jc w:val="center"/>
        </w:trPr>
        <w:tc>
          <w:tcPr>
            <w:tcW w:w="4819" w:type="dxa"/>
            <w:vAlign w:val="center"/>
          </w:tcPr>
          <w:p w14:paraId="25945365" w14:textId="77777777" w:rsidR="00393281" w:rsidRPr="00251EE9" w:rsidRDefault="00336A30">
            <w:pPr>
              <w:spacing w:after="40"/>
              <w:rPr>
                <w:rFonts w:cs="Times New Roman"/>
              </w:rPr>
            </w:pPr>
            <w:r w:rsidRPr="00251EE9">
              <w:rPr>
                <w:rFonts w:cs="Times New Roman"/>
                <w:sz w:val="18"/>
              </w:rPr>
              <w:t>Imbalance treatment</w:t>
            </w:r>
          </w:p>
        </w:tc>
        <w:tc>
          <w:tcPr>
            <w:tcW w:w="4819" w:type="dxa"/>
            <w:vAlign w:val="center"/>
          </w:tcPr>
          <w:p w14:paraId="46501DE9" w14:textId="77777777" w:rsidR="00393281" w:rsidRPr="00251EE9" w:rsidRDefault="00336A30">
            <w:pPr>
              <w:spacing w:after="40"/>
              <w:rPr>
                <w:rFonts w:cs="Times New Roman"/>
              </w:rPr>
            </w:pPr>
            <w:r w:rsidRPr="00251EE9">
              <w:rPr>
                <w:rFonts w:cs="Times New Roman"/>
                <w:sz w:val="18"/>
              </w:rPr>
              <w:t>none</w:t>
            </w:r>
          </w:p>
        </w:tc>
      </w:tr>
      <w:tr w:rsidR="00393281" w:rsidRPr="00251EE9" w14:paraId="49EDF00E" w14:textId="77777777">
        <w:trPr>
          <w:jc w:val="center"/>
        </w:trPr>
        <w:tc>
          <w:tcPr>
            <w:tcW w:w="4819" w:type="dxa"/>
            <w:vAlign w:val="center"/>
          </w:tcPr>
          <w:p w14:paraId="10D2D4DC" w14:textId="77777777" w:rsidR="00393281" w:rsidRPr="00251EE9" w:rsidRDefault="00336A30">
            <w:pPr>
              <w:spacing w:after="40"/>
              <w:rPr>
                <w:rFonts w:cs="Times New Roman"/>
              </w:rPr>
            </w:pPr>
            <w:r w:rsidRPr="00251EE9">
              <w:rPr>
                <w:rFonts w:cs="Times New Roman"/>
                <w:sz w:val="18"/>
              </w:rPr>
              <w:t>RF trees</w:t>
            </w:r>
          </w:p>
        </w:tc>
        <w:tc>
          <w:tcPr>
            <w:tcW w:w="4819" w:type="dxa"/>
            <w:vAlign w:val="center"/>
          </w:tcPr>
          <w:p w14:paraId="033CAE0E" w14:textId="77777777" w:rsidR="00393281" w:rsidRPr="00251EE9" w:rsidRDefault="00336A30">
            <w:pPr>
              <w:spacing w:after="40"/>
              <w:rPr>
                <w:rFonts w:cs="Times New Roman"/>
              </w:rPr>
            </w:pPr>
            <w:r w:rsidRPr="00251EE9">
              <w:rPr>
                <w:rFonts w:cs="Times New Roman"/>
                <w:sz w:val="18"/>
              </w:rPr>
              <w:t>336</w:t>
            </w:r>
          </w:p>
        </w:tc>
      </w:tr>
      <w:tr w:rsidR="00393281" w:rsidRPr="00251EE9" w14:paraId="6B54DEA0" w14:textId="77777777">
        <w:trPr>
          <w:jc w:val="center"/>
        </w:trPr>
        <w:tc>
          <w:tcPr>
            <w:tcW w:w="4819" w:type="dxa"/>
            <w:vAlign w:val="center"/>
          </w:tcPr>
          <w:p w14:paraId="481F1FEE" w14:textId="77777777" w:rsidR="00393281" w:rsidRPr="00251EE9" w:rsidRDefault="00336A30">
            <w:pPr>
              <w:spacing w:after="40"/>
              <w:rPr>
                <w:rFonts w:cs="Times New Roman"/>
              </w:rPr>
            </w:pPr>
            <w:r w:rsidRPr="00251EE9">
              <w:rPr>
                <w:rFonts w:cs="Times New Roman"/>
                <w:sz w:val="18"/>
              </w:rPr>
              <w:t>Maximum depth</w:t>
            </w:r>
          </w:p>
        </w:tc>
        <w:tc>
          <w:tcPr>
            <w:tcW w:w="4819" w:type="dxa"/>
            <w:vAlign w:val="center"/>
          </w:tcPr>
          <w:p w14:paraId="6D18CBF1" w14:textId="77777777" w:rsidR="00393281" w:rsidRPr="00251EE9" w:rsidRDefault="00336A30">
            <w:pPr>
              <w:spacing w:after="40"/>
              <w:rPr>
                <w:rFonts w:cs="Times New Roman"/>
              </w:rPr>
            </w:pPr>
            <w:r w:rsidRPr="00251EE9">
              <w:rPr>
                <w:rFonts w:cs="Times New Roman"/>
                <w:sz w:val="18"/>
              </w:rPr>
              <w:t>None</w:t>
            </w:r>
          </w:p>
        </w:tc>
      </w:tr>
      <w:tr w:rsidR="00393281" w:rsidRPr="00251EE9" w14:paraId="0CD60850" w14:textId="77777777">
        <w:trPr>
          <w:jc w:val="center"/>
        </w:trPr>
        <w:tc>
          <w:tcPr>
            <w:tcW w:w="4819" w:type="dxa"/>
            <w:vAlign w:val="center"/>
          </w:tcPr>
          <w:p w14:paraId="31ED868E" w14:textId="77777777" w:rsidR="00393281" w:rsidRPr="00251EE9" w:rsidRDefault="00336A30">
            <w:pPr>
              <w:spacing w:after="40"/>
              <w:rPr>
                <w:rFonts w:cs="Times New Roman"/>
              </w:rPr>
            </w:pPr>
            <w:r w:rsidRPr="00251EE9">
              <w:rPr>
                <w:rFonts w:cs="Times New Roman"/>
                <w:sz w:val="18"/>
              </w:rPr>
              <w:t>Maximum features</w:t>
            </w:r>
          </w:p>
        </w:tc>
        <w:tc>
          <w:tcPr>
            <w:tcW w:w="4819" w:type="dxa"/>
            <w:vAlign w:val="center"/>
          </w:tcPr>
          <w:p w14:paraId="004FB4C1" w14:textId="77777777" w:rsidR="00393281" w:rsidRPr="00251EE9" w:rsidRDefault="00336A30">
            <w:pPr>
              <w:spacing w:after="40"/>
              <w:rPr>
                <w:rFonts w:cs="Times New Roman"/>
              </w:rPr>
            </w:pPr>
            <w:r w:rsidRPr="00251EE9">
              <w:rPr>
                <w:rFonts w:cs="Times New Roman"/>
                <w:sz w:val="18"/>
              </w:rPr>
              <w:t>0.5</w:t>
            </w:r>
          </w:p>
        </w:tc>
      </w:tr>
      <w:tr w:rsidR="00393281" w:rsidRPr="00251EE9" w14:paraId="248D8D83" w14:textId="77777777">
        <w:trPr>
          <w:jc w:val="center"/>
        </w:trPr>
        <w:tc>
          <w:tcPr>
            <w:tcW w:w="4819" w:type="dxa"/>
            <w:vAlign w:val="center"/>
          </w:tcPr>
          <w:p w14:paraId="0A09A163" w14:textId="77777777" w:rsidR="00393281" w:rsidRPr="00251EE9" w:rsidRDefault="00336A30">
            <w:pPr>
              <w:spacing w:after="40"/>
              <w:rPr>
                <w:rFonts w:cs="Times New Roman"/>
              </w:rPr>
            </w:pPr>
            <w:r w:rsidRPr="00251EE9">
              <w:rPr>
                <w:rFonts w:cs="Times New Roman"/>
                <w:sz w:val="18"/>
              </w:rPr>
              <w:t>Minimum split size</w:t>
            </w:r>
          </w:p>
        </w:tc>
        <w:tc>
          <w:tcPr>
            <w:tcW w:w="4819" w:type="dxa"/>
            <w:vAlign w:val="center"/>
          </w:tcPr>
          <w:p w14:paraId="2E80F6EC" w14:textId="77777777" w:rsidR="00393281" w:rsidRPr="00251EE9" w:rsidRDefault="00336A30">
            <w:pPr>
              <w:spacing w:after="40"/>
              <w:rPr>
                <w:rFonts w:cs="Times New Roman"/>
              </w:rPr>
            </w:pPr>
            <w:r w:rsidRPr="00251EE9">
              <w:rPr>
                <w:rFonts w:cs="Times New Roman"/>
                <w:sz w:val="18"/>
              </w:rPr>
              <w:t>8</w:t>
            </w:r>
          </w:p>
        </w:tc>
      </w:tr>
      <w:tr w:rsidR="00393281" w:rsidRPr="00251EE9" w14:paraId="70C894E2" w14:textId="77777777">
        <w:trPr>
          <w:jc w:val="center"/>
        </w:trPr>
        <w:tc>
          <w:tcPr>
            <w:tcW w:w="4819" w:type="dxa"/>
            <w:vAlign w:val="center"/>
          </w:tcPr>
          <w:p w14:paraId="657A9C00" w14:textId="77777777" w:rsidR="00393281" w:rsidRPr="00251EE9" w:rsidRDefault="00336A30">
            <w:pPr>
              <w:spacing w:after="40"/>
              <w:rPr>
                <w:rFonts w:cs="Times New Roman"/>
              </w:rPr>
            </w:pPr>
            <w:r w:rsidRPr="00251EE9">
              <w:rPr>
                <w:rFonts w:cs="Times New Roman"/>
                <w:sz w:val="18"/>
              </w:rPr>
              <w:t>Minimum leaf size</w:t>
            </w:r>
          </w:p>
        </w:tc>
        <w:tc>
          <w:tcPr>
            <w:tcW w:w="4819" w:type="dxa"/>
            <w:vAlign w:val="center"/>
          </w:tcPr>
          <w:p w14:paraId="2BBF9BCB" w14:textId="77777777" w:rsidR="00393281" w:rsidRPr="00251EE9" w:rsidRDefault="00336A30">
            <w:pPr>
              <w:spacing w:after="40"/>
              <w:rPr>
                <w:rFonts w:cs="Times New Roman"/>
              </w:rPr>
            </w:pPr>
            <w:r w:rsidRPr="00251EE9">
              <w:rPr>
                <w:rFonts w:cs="Times New Roman"/>
                <w:sz w:val="18"/>
              </w:rPr>
              <w:t>5</w:t>
            </w:r>
          </w:p>
        </w:tc>
      </w:tr>
      <w:tr w:rsidR="00393281" w:rsidRPr="00251EE9" w14:paraId="4B065315" w14:textId="77777777">
        <w:trPr>
          <w:jc w:val="center"/>
        </w:trPr>
        <w:tc>
          <w:tcPr>
            <w:tcW w:w="4819" w:type="dxa"/>
            <w:vAlign w:val="center"/>
          </w:tcPr>
          <w:p w14:paraId="5A048FA5" w14:textId="77777777" w:rsidR="00393281" w:rsidRPr="00251EE9" w:rsidRDefault="00336A30">
            <w:pPr>
              <w:spacing w:after="40"/>
              <w:rPr>
                <w:rFonts w:cs="Times New Roman"/>
              </w:rPr>
            </w:pPr>
            <w:r w:rsidRPr="00251EE9">
              <w:rPr>
                <w:rFonts w:cs="Times New Roman"/>
                <w:sz w:val="18"/>
              </w:rPr>
              <w:t>Bootstrap</w:t>
            </w:r>
          </w:p>
        </w:tc>
        <w:tc>
          <w:tcPr>
            <w:tcW w:w="4819" w:type="dxa"/>
            <w:vAlign w:val="center"/>
          </w:tcPr>
          <w:p w14:paraId="7C079C5B" w14:textId="77777777" w:rsidR="00393281" w:rsidRPr="00251EE9" w:rsidRDefault="00336A30">
            <w:pPr>
              <w:spacing w:after="40"/>
              <w:rPr>
                <w:rFonts w:cs="Times New Roman"/>
              </w:rPr>
            </w:pPr>
            <w:r w:rsidRPr="00251EE9">
              <w:rPr>
                <w:rFonts w:cs="Times New Roman"/>
                <w:sz w:val="18"/>
              </w:rPr>
              <w:t>False</w:t>
            </w:r>
          </w:p>
        </w:tc>
      </w:tr>
      <w:tr w:rsidR="00393281" w:rsidRPr="00251EE9" w14:paraId="3832EE08" w14:textId="77777777">
        <w:trPr>
          <w:jc w:val="center"/>
        </w:trPr>
        <w:tc>
          <w:tcPr>
            <w:tcW w:w="4819" w:type="dxa"/>
            <w:vAlign w:val="center"/>
          </w:tcPr>
          <w:p w14:paraId="4CAE2891" w14:textId="77777777" w:rsidR="00393281" w:rsidRPr="00251EE9" w:rsidRDefault="00336A30">
            <w:pPr>
              <w:spacing w:after="40"/>
              <w:rPr>
                <w:rFonts w:cs="Times New Roman"/>
              </w:rPr>
            </w:pPr>
            <w:r w:rsidRPr="00251EE9">
              <w:rPr>
                <w:rFonts w:cs="Times New Roman"/>
                <w:sz w:val="18"/>
              </w:rPr>
              <w:t>Random state</w:t>
            </w:r>
          </w:p>
        </w:tc>
        <w:tc>
          <w:tcPr>
            <w:tcW w:w="4819" w:type="dxa"/>
            <w:vAlign w:val="center"/>
          </w:tcPr>
          <w:p w14:paraId="505717A5" w14:textId="77777777" w:rsidR="00393281" w:rsidRPr="00251EE9" w:rsidRDefault="00336A30">
            <w:pPr>
              <w:spacing w:after="40"/>
              <w:rPr>
                <w:rFonts w:cs="Times New Roman"/>
              </w:rPr>
            </w:pPr>
            <w:r w:rsidRPr="00251EE9">
              <w:rPr>
                <w:rFonts w:cs="Times New Roman"/>
                <w:sz w:val="18"/>
              </w:rPr>
              <w:t>42</w:t>
            </w:r>
          </w:p>
        </w:tc>
      </w:tr>
      <w:tr w:rsidR="00393281" w:rsidRPr="00251EE9" w14:paraId="4795037B" w14:textId="77777777">
        <w:trPr>
          <w:jc w:val="center"/>
        </w:trPr>
        <w:tc>
          <w:tcPr>
            <w:tcW w:w="4819" w:type="dxa"/>
            <w:vAlign w:val="center"/>
          </w:tcPr>
          <w:p w14:paraId="14E281A0" w14:textId="77777777" w:rsidR="00393281" w:rsidRPr="00251EE9" w:rsidRDefault="00336A30">
            <w:pPr>
              <w:spacing w:after="40"/>
              <w:rPr>
                <w:rFonts w:cs="Times New Roman"/>
              </w:rPr>
            </w:pPr>
            <w:r w:rsidRPr="00251EE9">
              <w:rPr>
                <w:rFonts w:cs="Times New Roman"/>
                <w:sz w:val="18"/>
              </w:rPr>
              <w:t>Artifact SHA-256</w:t>
            </w:r>
          </w:p>
        </w:tc>
        <w:tc>
          <w:tcPr>
            <w:tcW w:w="4819" w:type="dxa"/>
            <w:vAlign w:val="center"/>
          </w:tcPr>
          <w:p w14:paraId="50938CFF" w14:textId="77777777" w:rsidR="00393281" w:rsidRPr="00251EE9" w:rsidRDefault="00336A30">
            <w:pPr>
              <w:spacing w:after="40"/>
              <w:rPr>
                <w:rFonts w:cs="Times New Roman"/>
              </w:rPr>
            </w:pPr>
            <w:r w:rsidRPr="00251EE9">
              <w:rPr>
                <w:rFonts w:cs="Times New Roman"/>
                <w:sz w:val="18"/>
              </w:rPr>
              <w:t>e035c403e4bece3ca1cf7202a10439815a0d5f7396748c0696e1e6258fd984de</w:t>
            </w:r>
          </w:p>
        </w:tc>
      </w:tr>
    </w:tbl>
    <w:p w14:paraId="3AB34E4A" w14:textId="77777777" w:rsidR="00393281" w:rsidRPr="00251EE9" w:rsidRDefault="00393281">
      <w:pPr>
        <w:rPr>
          <w:rFonts w:cs="Times New Roman"/>
        </w:rPr>
      </w:pPr>
    </w:p>
    <w:p w14:paraId="0BCF471A" w14:textId="77777777" w:rsidR="00393281" w:rsidRPr="00251EE9" w:rsidRDefault="00336A30">
      <w:pPr>
        <w:pStyle w:val="Heading1"/>
        <w:rPr>
          <w:rFonts w:cs="Times New Roman"/>
        </w:rPr>
      </w:pPr>
      <w:bookmarkStart w:id="157" w:name="_Toc242211495"/>
      <w:r w:rsidRPr="00251EE9">
        <w:rPr>
          <w:rFonts w:cs="Times New Roman"/>
        </w:rPr>
        <w:t>Appendix D. Group Contributions</w:t>
      </w:r>
      <w:bookmarkEnd w:id="157"/>
    </w:p>
    <w:p w14:paraId="29E7583C" w14:textId="38BD9BBF" w:rsidR="00393281" w:rsidRPr="00251EE9" w:rsidRDefault="00336A30">
      <w:pPr>
        <w:pStyle w:val="Caption1"/>
        <w:rPr>
          <w:rFonts w:cs="Times New Roman"/>
        </w:rPr>
      </w:pPr>
      <w:bookmarkStart w:id="158" w:name="_Toc242211361"/>
      <w:r w:rsidRPr="00251EE9">
        <w:rPr>
          <w:rFonts w:cs="Times New Roman"/>
        </w:rPr>
        <w:t xml:space="preserve">Table </w:t>
      </w:r>
      <w:r w:rsidRPr="00251EE9">
        <w:rPr>
          <w:rFonts w:cs="Times New Roman"/>
        </w:rPr>
        <w:fldChar w:fldCharType="begin"/>
      </w:r>
      <w:r w:rsidRPr="00251EE9">
        <w:rPr>
          <w:rFonts w:cs="Times New Roman"/>
        </w:rPr>
        <w:instrText>SEQ Table \* ARABIC</w:instrText>
      </w:r>
      <w:r w:rsidRPr="00251EE9">
        <w:rPr>
          <w:rFonts w:cs="Times New Roman"/>
        </w:rPr>
        <w:fldChar w:fldCharType="separate"/>
      </w:r>
      <w:r w:rsidR="00251EE9" w:rsidRPr="00251EE9">
        <w:rPr>
          <w:rFonts w:cs="Times New Roman"/>
          <w:noProof/>
        </w:rPr>
        <w:t>14</w:t>
      </w:r>
      <w:r w:rsidRPr="00251EE9">
        <w:rPr>
          <w:rFonts w:cs="Times New Roman"/>
        </w:rPr>
        <w:fldChar w:fldCharType="end"/>
      </w:r>
      <w:r w:rsidRPr="00251EE9">
        <w:rPr>
          <w:rFonts w:cs="Times New Roman"/>
        </w:rPr>
        <w:t>. Group contribution record to complete before submission</w:t>
      </w:r>
      <w:bookmarkEnd w:id="158"/>
    </w:p>
    <w:tbl>
      <w:tblPr>
        <w:tblW w:w="0" w:type="auto"/>
        <w:jc w:val="center"/>
        <w:tblLook w:val="04A0" w:firstRow="1" w:lastRow="0" w:firstColumn="1" w:lastColumn="0" w:noHBand="0" w:noVBand="1"/>
      </w:tblPr>
      <w:tblGrid>
        <w:gridCol w:w="3212"/>
        <w:gridCol w:w="3213"/>
        <w:gridCol w:w="3213"/>
      </w:tblGrid>
      <w:tr w:rsidR="00393281" w:rsidRPr="00251EE9" w14:paraId="78ED98CE" w14:textId="77777777">
        <w:trPr>
          <w:tblHeader/>
          <w:jc w:val="center"/>
        </w:trPr>
        <w:tc>
          <w:tcPr>
            <w:tcW w:w="3213" w:type="dxa"/>
            <w:vAlign w:val="center"/>
          </w:tcPr>
          <w:p w14:paraId="2B30BA95" w14:textId="77777777" w:rsidR="00393281" w:rsidRPr="00251EE9" w:rsidRDefault="00336A30">
            <w:pPr>
              <w:spacing w:after="40"/>
              <w:rPr>
                <w:rFonts w:cs="Times New Roman"/>
              </w:rPr>
            </w:pPr>
            <w:r w:rsidRPr="00251EE9">
              <w:rPr>
                <w:rFonts w:cs="Times New Roman"/>
                <w:b/>
                <w:color w:val="153153"/>
                <w:sz w:val="18"/>
              </w:rPr>
              <w:t>Group member</w:t>
            </w:r>
          </w:p>
        </w:tc>
        <w:tc>
          <w:tcPr>
            <w:tcW w:w="3213" w:type="dxa"/>
            <w:vAlign w:val="center"/>
          </w:tcPr>
          <w:p w14:paraId="0772B63B" w14:textId="77777777" w:rsidR="00393281" w:rsidRPr="00251EE9" w:rsidRDefault="00336A30">
            <w:pPr>
              <w:spacing w:after="40"/>
              <w:rPr>
                <w:rFonts w:cs="Times New Roman"/>
              </w:rPr>
            </w:pPr>
            <w:r w:rsidRPr="00251EE9">
              <w:rPr>
                <w:rFonts w:cs="Times New Roman"/>
                <w:b/>
                <w:color w:val="153153"/>
                <w:sz w:val="18"/>
              </w:rPr>
              <w:t>Student ID</w:t>
            </w:r>
          </w:p>
        </w:tc>
        <w:tc>
          <w:tcPr>
            <w:tcW w:w="3213" w:type="dxa"/>
            <w:vAlign w:val="center"/>
          </w:tcPr>
          <w:p w14:paraId="56C5AF94" w14:textId="77777777" w:rsidR="00393281" w:rsidRPr="00251EE9" w:rsidRDefault="00336A30">
            <w:pPr>
              <w:spacing w:after="40"/>
              <w:rPr>
                <w:rFonts w:cs="Times New Roman"/>
              </w:rPr>
            </w:pPr>
            <w:r w:rsidRPr="00251EE9">
              <w:rPr>
                <w:rFonts w:cs="Times New Roman"/>
                <w:b/>
                <w:color w:val="153153"/>
                <w:sz w:val="18"/>
              </w:rPr>
              <w:t>Verified contribution</w:t>
            </w:r>
          </w:p>
        </w:tc>
      </w:tr>
      <w:tr w:rsidR="00393281" w:rsidRPr="00251EE9" w14:paraId="59DC872A" w14:textId="77777777">
        <w:trPr>
          <w:jc w:val="center"/>
        </w:trPr>
        <w:tc>
          <w:tcPr>
            <w:tcW w:w="3213" w:type="dxa"/>
            <w:vAlign w:val="center"/>
          </w:tcPr>
          <w:p w14:paraId="4E0C0115" w14:textId="77777777" w:rsidR="00393281" w:rsidRPr="00251EE9" w:rsidRDefault="00336A30">
            <w:pPr>
              <w:spacing w:after="40"/>
              <w:rPr>
                <w:rFonts w:cs="Times New Roman"/>
              </w:rPr>
            </w:pPr>
            <w:r w:rsidRPr="00251EE9">
              <w:rPr>
                <w:rFonts w:cs="Times New Roman"/>
                <w:sz w:val="18"/>
              </w:rPr>
              <w:t>[INSERT NAME]</w:t>
            </w:r>
          </w:p>
        </w:tc>
        <w:tc>
          <w:tcPr>
            <w:tcW w:w="3213" w:type="dxa"/>
            <w:vAlign w:val="center"/>
          </w:tcPr>
          <w:p w14:paraId="3D927259" w14:textId="77777777" w:rsidR="00393281" w:rsidRPr="00251EE9" w:rsidRDefault="00336A30">
            <w:pPr>
              <w:spacing w:after="40"/>
              <w:rPr>
                <w:rFonts w:cs="Times New Roman"/>
              </w:rPr>
            </w:pPr>
            <w:r w:rsidRPr="00251EE9">
              <w:rPr>
                <w:rFonts w:cs="Times New Roman"/>
                <w:sz w:val="18"/>
              </w:rPr>
              <w:t>[INSERT ID]</w:t>
            </w:r>
          </w:p>
        </w:tc>
        <w:tc>
          <w:tcPr>
            <w:tcW w:w="3213" w:type="dxa"/>
            <w:vAlign w:val="center"/>
          </w:tcPr>
          <w:p w14:paraId="36399381" w14:textId="77777777" w:rsidR="00393281" w:rsidRPr="00251EE9" w:rsidRDefault="00336A30">
            <w:pPr>
              <w:spacing w:after="40"/>
              <w:rPr>
                <w:rFonts w:cs="Times New Roman"/>
              </w:rPr>
            </w:pPr>
            <w:r w:rsidRPr="00251EE9">
              <w:rPr>
                <w:rFonts w:cs="Times New Roman"/>
                <w:sz w:val="18"/>
              </w:rPr>
              <w:t>[INSERT CONTRIBUTION]</w:t>
            </w:r>
          </w:p>
        </w:tc>
      </w:tr>
    </w:tbl>
    <w:p w14:paraId="7C3A4526" w14:textId="77777777" w:rsidR="00393281" w:rsidRPr="00251EE9" w:rsidRDefault="00393281">
      <w:pPr>
        <w:rPr>
          <w:rFonts w:cs="Times New Roman"/>
        </w:rPr>
      </w:pPr>
    </w:p>
    <w:sectPr w:rsidR="00393281" w:rsidRPr="00251EE9">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831B4" w14:textId="77777777" w:rsidR="00740778" w:rsidRDefault="00740778">
      <w:r>
        <w:separator/>
      </w:r>
    </w:p>
  </w:endnote>
  <w:endnote w:type="continuationSeparator" w:id="0">
    <w:p w14:paraId="036C6BA8" w14:textId="77777777" w:rsidR="00740778" w:rsidRDefault="00740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7D8A" w14:textId="77777777" w:rsidR="00E8461F" w:rsidRDefault="00336A30">
    <w:pPr>
      <w:jc w:val="center"/>
    </w:pPr>
    <w:r>
      <w:rPr>
        <w:sz w:val="16"/>
      </w:rPr>
      <w:t xml:space="preserve">IT3051 | Fundamentals of Data Mining | Mini Project Final Report | Page </w:t>
    </w:r>
    <w:r w:rsidR="00E8461F">
      <w:fldChar w:fldCharType="begin"/>
    </w:r>
    <w:r w:rsidR="00E8461F">
      <w:instrText>PAGE</w:instrText>
    </w:r>
    <w:r w:rsidR="00E8461F">
      <w:fldChar w:fldCharType="separate"/>
    </w:r>
    <w:r w:rsidR="00BD6D40">
      <w:rPr>
        <w:noProof/>
      </w:rPr>
      <w:t>1</w:t>
    </w:r>
    <w:r w:rsidR="00E8461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00588" w14:textId="77777777" w:rsidR="00740778" w:rsidRDefault="00740778">
      <w:r>
        <w:separator/>
      </w:r>
    </w:p>
  </w:footnote>
  <w:footnote w:type="continuationSeparator" w:id="0">
    <w:p w14:paraId="4BF45F64" w14:textId="77777777" w:rsidR="00740778" w:rsidRDefault="00740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478D" w14:textId="77777777" w:rsidR="0046154A" w:rsidRDefault="0046154A">
    <w:pPr>
      <w:pStyle w:val="Header"/>
    </w:pPr>
    <w:r>
      <w:rPr>
        <w:noProof/>
      </w:rPr>
      <w:drawing>
        <wp:anchor distT="0" distB="0" distL="114300" distR="114300" simplePos="0" relativeHeight="251658240" behindDoc="0" locked="0" layoutInCell="1" allowOverlap="1" wp14:anchorId="7ADC6CF8" wp14:editId="5DCBE7F2">
          <wp:simplePos x="0" y="0"/>
          <wp:positionH relativeFrom="column">
            <wp:posOffset>-704850</wp:posOffset>
          </wp:positionH>
          <wp:positionV relativeFrom="paragraph">
            <wp:posOffset>-449580</wp:posOffset>
          </wp:positionV>
          <wp:extent cx="7536180" cy="749300"/>
          <wp:effectExtent l="0" t="0" r="7620" b="0"/>
          <wp:wrapThrough wrapText="bothSides">
            <wp:wrapPolygon edited="0">
              <wp:start x="0" y="0"/>
              <wp:lineTo x="0" y="20868"/>
              <wp:lineTo x="21567" y="20868"/>
              <wp:lineTo x="21567" y="0"/>
              <wp:lineTo x="0" y="0"/>
            </wp:wrapPolygon>
          </wp:wrapThrough>
          <wp:docPr id="1224671468" name="banner" descr="SLIIT header banner" title="SL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180" cy="749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4D31"/>
    <w:multiLevelType w:val="hybridMultilevel"/>
    <w:tmpl w:val="1B3078EA"/>
    <w:lvl w:ilvl="0" w:tplc="0CEC0504">
      <w:start w:val="1"/>
      <w:numFmt w:val="bullet"/>
      <w:lvlText w:val="●"/>
      <w:lvlJc w:val="left"/>
      <w:pPr>
        <w:ind w:left="720" w:hanging="360"/>
      </w:pPr>
    </w:lvl>
    <w:lvl w:ilvl="1" w:tplc="B5A2AE5C">
      <w:start w:val="1"/>
      <w:numFmt w:val="bullet"/>
      <w:lvlText w:val="○"/>
      <w:lvlJc w:val="left"/>
      <w:pPr>
        <w:ind w:left="1440" w:hanging="360"/>
      </w:pPr>
    </w:lvl>
    <w:lvl w:ilvl="2" w:tplc="A6963B18">
      <w:start w:val="1"/>
      <w:numFmt w:val="bullet"/>
      <w:lvlText w:val="■"/>
      <w:lvlJc w:val="left"/>
      <w:pPr>
        <w:ind w:left="2160" w:hanging="360"/>
      </w:pPr>
    </w:lvl>
    <w:lvl w:ilvl="3" w:tplc="95DC80DA">
      <w:start w:val="1"/>
      <w:numFmt w:val="bullet"/>
      <w:lvlText w:val="●"/>
      <w:lvlJc w:val="left"/>
      <w:pPr>
        <w:ind w:left="2880" w:hanging="360"/>
      </w:pPr>
    </w:lvl>
    <w:lvl w:ilvl="4" w:tplc="D46A8FAE">
      <w:start w:val="1"/>
      <w:numFmt w:val="bullet"/>
      <w:lvlText w:val="○"/>
      <w:lvlJc w:val="left"/>
      <w:pPr>
        <w:ind w:left="3600" w:hanging="360"/>
      </w:pPr>
    </w:lvl>
    <w:lvl w:ilvl="5" w:tplc="AE18775E">
      <w:start w:val="1"/>
      <w:numFmt w:val="bullet"/>
      <w:lvlText w:val="■"/>
      <w:lvlJc w:val="left"/>
      <w:pPr>
        <w:ind w:left="4320" w:hanging="360"/>
      </w:pPr>
    </w:lvl>
    <w:lvl w:ilvl="6" w:tplc="F1E68ADA">
      <w:start w:val="1"/>
      <w:numFmt w:val="bullet"/>
      <w:lvlText w:val="●"/>
      <w:lvlJc w:val="left"/>
      <w:pPr>
        <w:ind w:left="5040" w:hanging="360"/>
      </w:pPr>
    </w:lvl>
    <w:lvl w:ilvl="7" w:tplc="3C9484DC">
      <w:start w:val="1"/>
      <w:numFmt w:val="bullet"/>
      <w:lvlText w:val="●"/>
      <w:lvlJc w:val="left"/>
      <w:pPr>
        <w:ind w:left="5760" w:hanging="360"/>
      </w:pPr>
    </w:lvl>
    <w:lvl w:ilvl="8" w:tplc="57F841DE">
      <w:start w:val="1"/>
      <w:numFmt w:val="bullet"/>
      <w:lvlText w:val="●"/>
      <w:lvlJc w:val="left"/>
      <w:pPr>
        <w:ind w:left="6480" w:hanging="360"/>
      </w:pPr>
    </w:lvl>
  </w:abstractNum>
  <w:abstractNum w:abstractNumId="1" w15:restartNumberingAfterBreak="0">
    <w:nsid w:val="736421F7"/>
    <w:multiLevelType w:val="hybridMultilevel"/>
    <w:tmpl w:val="813AF6C8"/>
    <w:lvl w:ilvl="0" w:tplc="DE6A2A42">
      <w:start w:val="1"/>
      <w:numFmt w:val="bullet"/>
      <w:lvlText w:val="•"/>
      <w:lvlJc w:val="left"/>
      <w:pPr>
        <w:ind w:left="720" w:hanging="360"/>
      </w:pPr>
    </w:lvl>
    <w:lvl w:ilvl="1" w:tplc="9C667240">
      <w:numFmt w:val="decimal"/>
      <w:lvlText w:val=""/>
      <w:lvlJc w:val="left"/>
    </w:lvl>
    <w:lvl w:ilvl="2" w:tplc="68C275C4">
      <w:numFmt w:val="decimal"/>
      <w:lvlText w:val=""/>
      <w:lvlJc w:val="left"/>
    </w:lvl>
    <w:lvl w:ilvl="3" w:tplc="47920B6E">
      <w:numFmt w:val="decimal"/>
      <w:lvlText w:val=""/>
      <w:lvlJc w:val="left"/>
    </w:lvl>
    <w:lvl w:ilvl="4" w:tplc="EF02B294">
      <w:numFmt w:val="decimal"/>
      <w:lvlText w:val=""/>
      <w:lvlJc w:val="left"/>
    </w:lvl>
    <w:lvl w:ilvl="5" w:tplc="62FAAB38">
      <w:numFmt w:val="decimal"/>
      <w:lvlText w:val=""/>
      <w:lvlJc w:val="left"/>
    </w:lvl>
    <w:lvl w:ilvl="6" w:tplc="FBB05850">
      <w:numFmt w:val="decimal"/>
      <w:lvlText w:val=""/>
      <w:lvlJc w:val="left"/>
    </w:lvl>
    <w:lvl w:ilvl="7" w:tplc="6B425D70">
      <w:numFmt w:val="decimal"/>
      <w:lvlText w:val=""/>
      <w:lvlJc w:val="left"/>
    </w:lvl>
    <w:lvl w:ilvl="8" w:tplc="2AB84E30">
      <w:numFmt w:val="decimal"/>
      <w:lvlText w:val=""/>
      <w:lvlJc w:val="left"/>
    </w:lvl>
  </w:abstractNum>
  <w:num w:numId="1" w16cid:durableId="1216115593">
    <w:abstractNumId w:val="0"/>
    <w:lvlOverride w:ilvl="0">
      <w:startOverride w:val="1"/>
    </w:lvlOverride>
  </w:num>
  <w:num w:numId="2" w16cid:durableId="4961203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1F"/>
    <w:rsid w:val="000232EE"/>
    <w:rsid w:val="000C01A9"/>
    <w:rsid w:val="00246416"/>
    <w:rsid w:val="00251EE9"/>
    <w:rsid w:val="00257087"/>
    <w:rsid w:val="00336A30"/>
    <w:rsid w:val="00376F0F"/>
    <w:rsid w:val="00393281"/>
    <w:rsid w:val="0041293E"/>
    <w:rsid w:val="0046154A"/>
    <w:rsid w:val="004E05F3"/>
    <w:rsid w:val="00597CF6"/>
    <w:rsid w:val="00633C8A"/>
    <w:rsid w:val="006465C0"/>
    <w:rsid w:val="00740778"/>
    <w:rsid w:val="007C2540"/>
    <w:rsid w:val="00895EB1"/>
    <w:rsid w:val="008B2D50"/>
    <w:rsid w:val="00BC3A37"/>
    <w:rsid w:val="00BD6D40"/>
    <w:rsid w:val="00C22955"/>
    <w:rsid w:val="00C83566"/>
    <w:rsid w:val="00D354F4"/>
    <w:rsid w:val="00DE1B93"/>
    <w:rsid w:val="00E8461F"/>
    <w:rsid w:val="00ED1129"/>
    <w:rsid w:val="00F26168"/>
    <w:rsid w:val="00F73FC1"/>
    <w:rsid w:val="00FC565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FB906"/>
  <w15:docId w15:val="{555E73B1-88B8-4EFE-8781-574D7F48E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3" w:lineRule="auto"/>
    </w:pPr>
    <w:rPr>
      <w:rFonts w:ascii="Times New Roman" w:hAnsi="Times New Roman"/>
    </w:rPr>
  </w:style>
  <w:style w:type="paragraph" w:styleId="Heading1">
    <w:name w:val="heading 1"/>
    <w:uiPriority w:val="9"/>
    <w:qFormat/>
    <w:pPr>
      <w:keepNext/>
      <w:spacing w:before="320" w:after="180"/>
      <w:outlineLvl w:val="0"/>
    </w:pPr>
    <w:rPr>
      <w:rFonts w:ascii="Times New Roman" w:hAnsi="Times New Roman"/>
      <w:b/>
      <w:bCs/>
      <w:color w:val="153153"/>
      <w:sz w:val="32"/>
      <w:szCs w:val="30"/>
    </w:rPr>
  </w:style>
  <w:style w:type="paragraph" w:styleId="Heading2">
    <w:name w:val="heading 2"/>
    <w:uiPriority w:val="9"/>
    <w:unhideWhenUsed/>
    <w:qFormat/>
    <w:pPr>
      <w:keepNext/>
      <w:spacing w:before="240" w:after="100"/>
      <w:outlineLvl w:val="1"/>
    </w:pPr>
    <w:rPr>
      <w:rFonts w:ascii="Times New Roman" w:hAnsi="Times New Roman"/>
      <w:b/>
      <w:bCs/>
      <w:color w:val="153153"/>
      <w:sz w:val="25"/>
      <w:szCs w:val="24"/>
    </w:rPr>
  </w:style>
  <w:style w:type="paragraph" w:styleId="Heading3">
    <w:name w:val="heading 3"/>
    <w:uiPriority w:val="9"/>
    <w:semiHidden/>
    <w:unhideWhenUsed/>
    <w:qFormat/>
    <w:pPr>
      <w:keepNext/>
      <w:spacing w:before="180" w:after="80"/>
      <w:outlineLvl w:val="2"/>
    </w:pPr>
    <w:rPr>
      <w:rFonts w:ascii="Times New Roman" w:hAnsi="Times New Roman"/>
      <w:b/>
      <w:color w:val="153153"/>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rFonts w:ascii="Times New Roman" w:hAnsi="Times New Roman"/>
      <w:b/>
      <w:color w:val="153153"/>
      <w:sz w:val="4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154A"/>
    <w:pPr>
      <w:tabs>
        <w:tab w:val="center" w:pos="4680"/>
        <w:tab w:val="right" w:pos="9360"/>
      </w:tabs>
    </w:pPr>
  </w:style>
  <w:style w:type="character" w:customStyle="1" w:styleId="HeaderChar">
    <w:name w:val="Header Char"/>
    <w:basedOn w:val="DefaultParagraphFont"/>
    <w:link w:val="Header"/>
    <w:uiPriority w:val="99"/>
    <w:rsid w:val="0046154A"/>
  </w:style>
  <w:style w:type="paragraph" w:styleId="Footer">
    <w:name w:val="footer"/>
    <w:basedOn w:val="Normal"/>
    <w:link w:val="FooterChar"/>
    <w:uiPriority w:val="99"/>
    <w:unhideWhenUsed/>
    <w:rsid w:val="0046154A"/>
    <w:pPr>
      <w:tabs>
        <w:tab w:val="center" w:pos="4680"/>
        <w:tab w:val="right" w:pos="9360"/>
      </w:tabs>
    </w:pPr>
  </w:style>
  <w:style w:type="character" w:customStyle="1" w:styleId="FooterChar">
    <w:name w:val="Footer Char"/>
    <w:basedOn w:val="DefaultParagraphFont"/>
    <w:link w:val="Footer"/>
    <w:uiPriority w:val="99"/>
    <w:rsid w:val="0046154A"/>
  </w:style>
  <w:style w:type="paragraph" w:styleId="TOC1">
    <w:name w:val="toc 1"/>
    <w:basedOn w:val="Normal"/>
    <w:next w:val="Normal"/>
    <w:autoRedefine/>
    <w:uiPriority w:val="39"/>
    <w:unhideWhenUsed/>
    <w:rsid w:val="00BC3A37"/>
    <w:pPr>
      <w:spacing w:after="100"/>
    </w:pPr>
  </w:style>
  <w:style w:type="paragraph" w:styleId="TOC2">
    <w:name w:val="toc 2"/>
    <w:basedOn w:val="Normal"/>
    <w:next w:val="Normal"/>
    <w:autoRedefine/>
    <w:uiPriority w:val="39"/>
    <w:unhideWhenUsed/>
    <w:rsid w:val="00BC3A37"/>
    <w:pPr>
      <w:spacing w:after="100"/>
      <w:ind w:left="220"/>
    </w:pPr>
  </w:style>
  <w:style w:type="paragraph" w:customStyle="1" w:styleId="Subtitle1">
    <w:name w:val="Subtitle1"/>
    <w:pPr>
      <w:spacing w:after="160"/>
    </w:pPr>
    <w:rPr>
      <w:rFonts w:ascii="Times New Roman" w:hAnsi="Times New Roman"/>
      <w:color w:val="2A6089"/>
      <w:sz w:val="26"/>
    </w:rPr>
  </w:style>
  <w:style w:type="paragraph" w:customStyle="1" w:styleId="Caption1">
    <w:name w:val="Caption1"/>
    <w:pPr>
      <w:keepNext/>
      <w:spacing w:before="80" w:after="160"/>
    </w:pPr>
    <w:rPr>
      <w:rFonts w:ascii="Times New Roman" w:hAnsi="Times New Roman"/>
      <w:color w:val="153153"/>
      <w:sz w:val="19"/>
    </w:rPr>
  </w:style>
  <w:style w:type="paragraph" w:styleId="TOC3">
    <w:name w:val="toc 3"/>
    <w:basedOn w:val="Normal"/>
    <w:next w:val="Normal"/>
    <w:autoRedefine/>
    <w:uiPriority w:val="39"/>
    <w:unhideWhenUsed/>
    <w:rsid w:val="00BD6D40"/>
    <w:pPr>
      <w:spacing w:after="100" w:line="278" w:lineRule="auto"/>
      <w:ind w:left="480"/>
    </w:pPr>
    <w:rPr>
      <w:rFonts w:asciiTheme="minorHAnsi" w:eastAsiaTheme="minorEastAsia" w:hAnsiTheme="minorHAnsi" w:cstheme="minorBidi"/>
      <w:kern w:val="2"/>
      <w:sz w:val="24"/>
      <w:szCs w:val="24"/>
      <w:lang w:bidi="ar-SA"/>
      <w14:ligatures w14:val="standardContextual"/>
    </w:rPr>
  </w:style>
  <w:style w:type="paragraph" w:styleId="TOC4">
    <w:name w:val="toc 4"/>
    <w:basedOn w:val="Normal"/>
    <w:next w:val="Normal"/>
    <w:autoRedefine/>
    <w:uiPriority w:val="39"/>
    <w:unhideWhenUsed/>
    <w:rsid w:val="00BD6D40"/>
    <w:pPr>
      <w:spacing w:after="100" w:line="278" w:lineRule="auto"/>
      <w:ind w:left="720"/>
    </w:pPr>
    <w:rPr>
      <w:rFonts w:asciiTheme="minorHAnsi" w:eastAsiaTheme="minorEastAsia" w:hAnsiTheme="minorHAnsi" w:cstheme="minorBidi"/>
      <w:kern w:val="2"/>
      <w:sz w:val="24"/>
      <w:szCs w:val="24"/>
      <w:lang w:bidi="ar-SA"/>
      <w14:ligatures w14:val="standardContextual"/>
    </w:rPr>
  </w:style>
  <w:style w:type="paragraph" w:styleId="TOC5">
    <w:name w:val="toc 5"/>
    <w:basedOn w:val="Normal"/>
    <w:next w:val="Normal"/>
    <w:autoRedefine/>
    <w:uiPriority w:val="39"/>
    <w:unhideWhenUsed/>
    <w:rsid w:val="00BD6D40"/>
    <w:pPr>
      <w:spacing w:after="100" w:line="278" w:lineRule="auto"/>
      <w:ind w:left="960"/>
    </w:pPr>
    <w:rPr>
      <w:rFonts w:asciiTheme="minorHAnsi" w:eastAsiaTheme="minorEastAsia" w:hAnsiTheme="minorHAnsi" w:cstheme="minorBidi"/>
      <w:kern w:val="2"/>
      <w:sz w:val="24"/>
      <w:szCs w:val="24"/>
      <w:lang w:bidi="ar-SA"/>
      <w14:ligatures w14:val="standardContextual"/>
    </w:rPr>
  </w:style>
  <w:style w:type="paragraph" w:styleId="TOC6">
    <w:name w:val="toc 6"/>
    <w:basedOn w:val="Normal"/>
    <w:next w:val="Normal"/>
    <w:autoRedefine/>
    <w:uiPriority w:val="39"/>
    <w:unhideWhenUsed/>
    <w:rsid w:val="00BD6D40"/>
    <w:pPr>
      <w:spacing w:after="100" w:line="278" w:lineRule="auto"/>
      <w:ind w:left="1200"/>
    </w:pPr>
    <w:rPr>
      <w:rFonts w:asciiTheme="minorHAnsi" w:eastAsiaTheme="minorEastAsia" w:hAnsiTheme="minorHAnsi" w:cstheme="minorBidi"/>
      <w:kern w:val="2"/>
      <w:sz w:val="24"/>
      <w:szCs w:val="24"/>
      <w:lang w:bidi="ar-SA"/>
      <w14:ligatures w14:val="standardContextual"/>
    </w:rPr>
  </w:style>
  <w:style w:type="paragraph" w:styleId="TOC7">
    <w:name w:val="toc 7"/>
    <w:basedOn w:val="Normal"/>
    <w:next w:val="Normal"/>
    <w:autoRedefine/>
    <w:uiPriority w:val="39"/>
    <w:unhideWhenUsed/>
    <w:rsid w:val="00BD6D40"/>
    <w:pPr>
      <w:spacing w:after="100" w:line="278" w:lineRule="auto"/>
      <w:ind w:left="1440"/>
    </w:pPr>
    <w:rPr>
      <w:rFonts w:asciiTheme="minorHAnsi" w:eastAsiaTheme="minorEastAsia" w:hAnsiTheme="minorHAnsi" w:cstheme="minorBidi"/>
      <w:kern w:val="2"/>
      <w:sz w:val="24"/>
      <w:szCs w:val="24"/>
      <w:lang w:bidi="ar-SA"/>
      <w14:ligatures w14:val="standardContextual"/>
    </w:rPr>
  </w:style>
  <w:style w:type="paragraph" w:styleId="TOC8">
    <w:name w:val="toc 8"/>
    <w:basedOn w:val="Normal"/>
    <w:next w:val="Normal"/>
    <w:autoRedefine/>
    <w:uiPriority w:val="39"/>
    <w:unhideWhenUsed/>
    <w:rsid w:val="00BD6D40"/>
    <w:pPr>
      <w:spacing w:after="100" w:line="278" w:lineRule="auto"/>
      <w:ind w:left="1680"/>
    </w:pPr>
    <w:rPr>
      <w:rFonts w:asciiTheme="minorHAnsi" w:eastAsiaTheme="minorEastAsia" w:hAnsiTheme="minorHAnsi" w:cstheme="minorBidi"/>
      <w:kern w:val="2"/>
      <w:sz w:val="24"/>
      <w:szCs w:val="24"/>
      <w:lang w:bidi="ar-SA"/>
      <w14:ligatures w14:val="standardContextual"/>
    </w:rPr>
  </w:style>
  <w:style w:type="paragraph" w:styleId="TOC9">
    <w:name w:val="toc 9"/>
    <w:basedOn w:val="Normal"/>
    <w:next w:val="Normal"/>
    <w:autoRedefine/>
    <w:uiPriority w:val="39"/>
    <w:unhideWhenUsed/>
    <w:rsid w:val="00BD6D40"/>
    <w:pPr>
      <w:spacing w:after="100" w:line="278" w:lineRule="auto"/>
      <w:ind w:left="1920"/>
    </w:pPr>
    <w:rPr>
      <w:rFonts w:asciiTheme="minorHAnsi" w:eastAsiaTheme="minorEastAsia" w:hAnsiTheme="minorHAnsi" w:cstheme="minorBidi"/>
      <w:kern w:val="2"/>
      <w:sz w:val="24"/>
      <w:szCs w:val="24"/>
      <w:lang w:bidi="ar-SA"/>
      <w14:ligatures w14:val="standardContextual"/>
    </w:rPr>
  </w:style>
  <w:style w:type="character" w:styleId="UnresolvedMention">
    <w:name w:val="Unresolved Mention"/>
    <w:basedOn w:val="DefaultParagraphFont"/>
    <w:uiPriority w:val="99"/>
    <w:semiHidden/>
    <w:unhideWhenUsed/>
    <w:rsid w:val="00BD6D40"/>
    <w:rPr>
      <w:color w:val="605E5C"/>
      <w:shd w:val="clear" w:color="auto" w:fill="E1DFDD"/>
    </w:rPr>
  </w:style>
  <w:style w:type="paragraph" w:styleId="TableofFigures">
    <w:name w:val="table of figures"/>
    <w:basedOn w:val="Normal"/>
    <w:next w:val="Normal"/>
    <w:uiPriority w:val="99"/>
    <w:unhideWhenUsed/>
    <w:rsid w:val="00BD6D4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EFE50-010C-4DB5-9084-01574D7D3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27</Pages>
  <Words>7108</Words>
  <Characters>40516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JAYASINGHE K A S D it23606210</cp:lastModifiedBy>
  <cp:revision>14</cp:revision>
  <dcterms:created xsi:type="dcterms:W3CDTF">2026-10-01T06:58:00Z</dcterms:created>
  <dcterms:modified xsi:type="dcterms:W3CDTF">2026-10-06T15:00:00Z</dcterms:modified>
</cp:coreProperties>
</file>