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24314" w14:textId="78D65AF4" w:rsidR="003C24D8" w:rsidRPr="003C24D8" w:rsidRDefault="003C24D8" w:rsidP="0071225F">
      <w:pPr>
        <w:rPr>
          <w:b/>
          <w:bCs w:val="0"/>
        </w:rPr>
      </w:pPr>
      <w:r w:rsidRPr="003C24D8">
        <w:rPr>
          <w:b/>
          <w:bCs w:val="0"/>
        </w:rPr>
        <w:t xml:space="preserve">Problem Statement: </w:t>
      </w:r>
    </w:p>
    <w:p w14:paraId="51913DBF" w14:textId="39268FAA" w:rsidR="0071225F" w:rsidRPr="0071225F" w:rsidRDefault="0071225F" w:rsidP="0071225F">
      <w:r w:rsidRPr="0071225F">
        <w:t>Organizations in legal and tax domains manage vast repositories of documents accumulated over decades — ranging from identification records to regulatory forms and contracts. Manual classification of these documents is time-consuming, error-prone, and difficult to scale. While AI-powered classification models can automate much of this process, they often produce uncertain or domain-insensitive results, especially when applied to complex or evolving categories.</w:t>
      </w:r>
    </w:p>
    <w:p w14:paraId="4BFAACA4" w14:textId="77777777" w:rsidR="0071225F" w:rsidRPr="0071225F" w:rsidRDefault="0071225F" w:rsidP="0071225F">
      <w:r w:rsidRPr="0071225F">
        <w:t>Moreover, AI-generated labels may not align with industry-standard schemas or internal business rules. The lack of user control over categorization and UI configuration further limits the usability of such AI systems in real-world applications.</w:t>
      </w:r>
    </w:p>
    <w:p w14:paraId="6ABDEAC3" w14:textId="77777777" w:rsidR="0071225F" w:rsidRPr="0071225F" w:rsidRDefault="0071225F" w:rsidP="0071225F">
      <w:r w:rsidRPr="0071225F">
        <w:t xml:space="preserve">There is a critical need for an interactive AI system that not only automates document classification and frontend code generation but also incorporates </w:t>
      </w:r>
      <w:r w:rsidRPr="0071225F">
        <w:rPr>
          <w:b/>
        </w:rPr>
        <w:t>human-in-the-loop (HITL)</w:t>
      </w:r>
      <w:r w:rsidRPr="0071225F">
        <w:t xml:space="preserve"> correction mechanisms. Such a system must allow legal/tax professionals to guide classification outcomes, enforce known document schemas, and interactively modify or correct AI decisions using natural language — all while ensuring the AI can generalize and adapt from that feedback to improve over time.</w:t>
      </w:r>
    </w:p>
    <w:p w14:paraId="06129A84" w14:textId="77777777" w:rsidR="00143FF8" w:rsidRDefault="00143FF8"/>
    <w:sectPr w:rsidR="0014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8F"/>
    <w:rsid w:val="00143FF8"/>
    <w:rsid w:val="00284A5E"/>
    <w:rsid w:val="003C24D8"/>
    <w:rsid w:val="004C2FFC"/>
    <w:rsid w:val="0071225F"/>
    <w:rsid w:val="00A674BB"/>
    <w:rsid w:val="00BA1175"/>
    <w:rsid w:val="00BE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D83D0"/>
  <w15:chartTrackingRefBased/>
  <w15:docId w15:val="{4A5986EB-4120-45ED-B634-4C6CB35F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color w:val="222222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C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C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C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C8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C8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C8F"/>
    <w:pPr>
      <w:keepNext/>
      <w:keepLines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C8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C8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C8F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C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C8F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C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C8F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C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C8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C8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C8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C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C8F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C8F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C8F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C8F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C8F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>HP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Binamra</dc:creator>
  <cp:keywords/>
  <dc:description/>
  <cp:lastModifiedBy>Aryal, Binamra</cp:lastModifiedBy>
  <cp:revision>3</cp:revision>
  <dcterms:created xsi:type="dcterms:W3CDTF">2025-08-01T18:00:00Z</dcterms:created>
  <dcterms:modified xsi:type="dcterms:W3CDTF">2025-08-01T18:00:00Z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45c0d4f1-8310-445e-a79c-58f93c040b36</vt:lpwstr>
  </property>
</Properties>
</file>