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Подробная пошаговая инструкция: запуск проекта и проверка тестовых бинарников</w:t>
      </w:r>
    </w:p>
    <w:p/>
    <w:p>
      <w:r>
        <w:t xml:space="preserve">Назначение документа</w:t>
      </w:r>
    </w:p>
    <w:p>
      <w:r>
        <w:t xml:space="preserve">Этот документ описывает полный практический запуск проекта и проверку всех тестовых бинарников из набора.</w:t>
      </w:r>
    </w:p>
    <w:p/>
    <w:p>
      <w:r>
        <w:t xml:space="preserve">Что уже находится в папке</w:t>
      </w:r>
    </w:p>
    <w:p>
      <w:r>
        <w:t xml:space="preserve">- Папка набора: /Users/alexander/Desktop/вкр 10 под minGW оконченный/ip_full/бинарники на тестирование</w:t>
      </w:r>
    </w:p>
    <w:p>
      <w:r>
        <w:t xml:space="preserve">- Подпапка `бинарники/static`: 14 сценариев статического анализа.</w:t>
      </w:r>
    </w:p>
    <w:p>
      <w:r>
        <w:t xml:space="preserve">- Подпапка `бинарники/dynamic`: 4 сценария динамического анализа.</w:t>
      </w:r>
    </w:p>
    <w:p>
      <w:r>
        <w:t xml:space="preserve">- CSV-файлы с результатами валидации и матрицей покрытия.</w:t>
      </w:r>
    </w:p>
    <w:p/>
    <w:p>
      <w:r>
        <w:t xml:space="preserve">Предварительные требования</w:t>
      </w:r>
    </w:p>
    <w:p>
      <w:r>
        <w:t xml:space="preserve">- ОС: Windows x64.</w:t>
      </w:r>
    </w:p>
    <w:p>
      <w:r>
        <w:t xml:space="preserve">- В проекте должен быть собран `eh_unwind_analyzer.exe`.</w:t>
      </w:r>
    </w:p>
    <w:p>
      <w:r>
        <w:t xml:space="preserve">- Для регенерации набора нужен `gcc` (для dynamic) и `clang+lld-link` или `gcc` (для static).</w:t>
      </w:r>
    </w:p>
    <w:p/>
    <w:p>
      <w:r>
        <w:t xml:space="preserve">Шаг 1. Перейти в корень проекта</w:t>
      </w:r>
    </w:p>
    <w:p>
      <w:r>
        <w:t xml:space="preserve">Команда: `cd &lt;корень_проекта&gt;`</w:t>
      </w:r>
    </w:p>
    <w:p/>
    <w:p>
      <w:r>
        <w:t xml:space="preserve">Шаг 2. Сборка анализатора</w:t>
      </w:r>
    </w:p>
    <w:p>
      <w:r>
        <w:t xml:space="preserve">Вариант MinGW: `build_mingw.bat`</w:t>
      </w:r>
    </w:p>
    <w:p>
      <w:r>
        <w:t xml:space="preserve">Вариант MSVC: `build_msvc.bat`</w:t>
      </w:r>
    </w:p>
    <w:p>
      <w:r>
        <w:t xml:space="preserve">Проверка: файл `eh_unwind_analyzer.exe` появился в корне проекта.</w:t>
      </w:r>
    </w:p>
    <w:p/>
    <w:p>
      <w:r>
        <w:t xml:space="preserve">Шаг 3. (Опционально) Пересоздать набор бинарников</w:t>
      </w:r>
    </w:p>
    <w:p>
      <w:r>
        <w:t xml:space="preserve">Команда: `python tests/samples/build_full_test_pack.py`</w:t>
      </w:r>
    </w:p>
    <w:p>
      <w:r>
        <w:t xml:space="preserve">Результат: обновятся папки static/dynamic и матрица покрытия.</w:t>
      </w:r>
    </w:p>
    <w:p/>
    <w:p>
      <w:r>
        <w:t xml:space="preserve">Шаг 4. Проверить статические кейсы (14 файлов)</w:t>
      </w:r>
    </w:p>
    <w:p>
      <w:r>
        <w:t xml:space="preserve">Запуск вручную на одном файле (пример):</w:t>
      </w:r>
    </w:p>
    <w:p>
      <w:r>
        <w:t xml:space="preserve">`eh_unwind_analyzer.exe "бинарники на тестирование\бинарники\static\10_static_unwind_exec_handler_nonexec.exe" --heuristics --json out_10.json`</w:t>
      </w:r>
    </w:p>
    <w:p>
      <w:r>
        <w:t xml:space="preserve">Массовый прогон можно делать циклом PowerShell по всем `*.exe` в `...\static`.</w:t>
      </w:r>
    </w:p>
    <w:p/>
    <w:p>
      <w:r>
        <w:t xml:space="preserve">Шаг 5. Проверить динамические кейсы (4 файла)</w:t>
      </w:r>
    </w:p>
    <w:p>
      <w:r>
        <w:t xml:space="preserve">Общий шаблон:</w:t>
      </w:r>
    </w:p>
    <w:p>
      <w:r>
        <w:t xml:space="preserve">`eh_unwind_analyzer.exe &lt;путь_к_dynamic_exe&gt; --heuristics --dynamic --timeout-ms 15000 --trace-steps 64 --json &lt;report.json&gt;`</w:t>
      </w:r>
    </w:p>
    <w:p>
      <w:r>
        <w:t xml:space="preserve">Для динамики обязателен запуск на Windows, так как используется Debug API.</w:t>
      </w:r>
    </w:p>
    <w:p/>
    <w:p>
      <w:r>
        <w:t xml:space="preserve">Шаг 6. Сверить результаты с эталонными CSV</w:t>
      </w:r>
    </w:p>
    <w:p>
      <w:r>
        <w:t xml:space="preserve">- `results_static_validation.csv` содержит ожидаемые score/verdict/findings для 14 static бинарников.</w:t>
      </w:r>
    </w:p>
    <w:p>
      <w:r>
        <w:t xml:space="preserve">- `results_dynamic_validation.csv` содержит ожидаемые runtime-сигналы для 4 dynamic бинарников.</w:t>
      </w:r>
    </w:p>
    <w:p>
      <w:r>
        <w:t xml:space="preserve">- `матрица_покрытия_бинарников.csv` связывает каждый бинарник с целевыми эвристиками/признаками.</w:t>
      </w:r>
    </w:p>
    <w:p/>
    <w:p>
      <w:r>
        <w:t xml:space="preserve">Какие признаки должен активировать каждый бинарник</w:t>
      </w:r>
    </w:p>
    <w:p>
      <w:r>
        <w:t xml:space="preserve">- 01_benign_minimal.exe: сигнал `baseline clean`; семейство/режим `no findings, score=0`.</w:t>
      </w:r>
    </w:p>
    <w:p>
      <w:r>
        <w:t xml:space="preserve">- 02_benign_richer.exe: сигнал `baseline clean`; семейство/режим `no findings, score=0`.</w:t>
      </w:r>
    </w:p>
    <w:p>
      <w:r>
        <w:t xml:space="preserve">- 03_static_unwind_oob_parse_fail.exe: сигнал `unwind_rva_oob + unwind_parse_fail`; семейство/режим `table_integrity + unwind_integrity`.</w:t>
      </w:r>
    </w:p>
    <w:p>
      <w:r>
        <w:t xml:space="preserve">- 04_static_invalid_ranges.exe: сигнал `invalid_ranges`; семейство/режим `table_integrity`.</w:t>
      </w:r>
    </w:p>
    <w:p>
      <w:r>
        <w:t xml:space="preserve">- 05_static_rf_oob.exe: сигнал `rf_oob`; семейство/режим `table_integrity`.</w:t>
      </w:r>
    </w:p>
    <w:p>
      <w:r>
        <w:t xml:space="preserve">- 06_static_unsorted_overlap_duplicate.exe: сигнал `rf_unsorted + rf_overlaps + duplicate_begin`; семейство/режим `table_integrity`.</w:t>
      </w:r>
    </w:p>
    <w:p>
      <w:r>
        <w:t xml:space="preserve">- 07_static_unwind_bad_opcode.exe: сигнал `unwind_anomalies (bad opcode)`; семейство/режим `unwind_integrity`.</w:t>
      </w:r>
    </w:p>
    <w:p>
      <w:r>
        <w:t xml:space="preserve">- 08_static_unwind_bad_operands.exe: сигнал `unwind_anomalies (bad operand)`; семейство/режим `unwind_integrity`.</w:t>
      </w:r>
    </w:p>
    <w:p>
      <w:r>
        <w:t xml:space="preserve">- 09_static_unwind_unusual_section.exe: сигнал `unwind_unusual_section`; семейство/режим `metadata_placement`.</w:t>
      </w:r>
    </w:p>
    <w:p>
      <w:r>
        <w:t xml:space="preserve">- 10_static_unwind_exec_handler_nonexec.exe: сигнал `unwind_in_exec_section + handler_nonexec_section + combo`; семейство/режим `metadata_placement`.</w:t>
      </w:r>
    </w:p>
    <w:p>
      <w:r>
        <w:t xml:space="preserve">- 11_static_unwind_writable_only.exe: сигнал `unwind_writable_section`; семейство/режим `metadata_placement`.</w:t>
      </w:r>
    </w:p>
    <w:p>
      <w:r>
        <w:t xml:space="preserve">- 12_static_writable_metadata_handler_writable.exe: сигнал `unwind_writable_section + handler_writable_section + combo`; семейство/режим `metadata_placement`.</w:t>
      </w:r>
    </w:p>
    <w:p>
      <w:r>
        <w:t xml:space="preserve">- 13_static_placement_integrity_combo.exe: сигнал `placement_integrity_combo`; семейство/режим `unwind_integrity + metadata_placement`.</w:t>
      </w:r>
    </w:p>
    <w:p>
      <w:r>
        <w:t xml:space="preserve">- 14_static_reuse_dominance_combo.exe: сигнал `unwind_reuse_* + handler_dominance + reuse_dominance_combo`; семейство/режим `unwind_reuse + handler_dominance`.</w:t>
      </w:r>
    </w:p>
    <w:p>
      <w:r>
        <w:t xml:space="preserve">- 15_dynamic_veh.exe: сигнал `veh_registrations/veh_hits`; семейство/режим `dynamic`.</w:t>
      </w:r>
    </w:p>
    <w:p>
      <w:r>
        <w:t xml:space="preserve">- 16_dynamic_vch.exe: сигнал `vch_registrations/vch_hits`; семейство/режим `dynamic`.</w:t>
      </w:r>
    </w:p>
    <w:p>
      <w:r>
        <w:t xml:space="preserve">- 17_dynamic_uef.exe: сигнал `uef_set_calls/uef_hits + first/second chance`; семейство/режим `dynamic`.</w:t>
      </w:r>
    </w:p>
    <w:p>
      <w:r>
        <w:t xml:space="preserve">- 18_dynamic_rtl_function_table.exe: сигнал `rtl_add_function_table_calls / rtl_install_function_table_cb_calls`; семейство/режим `dynamic`.</w:t>
      </w:r>
    </w:p>
    <w:p/>
    <w:p>
      <w:r>
        <w:t xml:space="preserve">Критерии успешного тестирования</w:t>
      </w:r>
    </w:p>
    <w:p>
      <w:r>
        <w:t xml:space="preserve">- Статических кейсов: 14; статус `OK` должен быть у каждого.</w:t>
      </w:r>
    </w:p>
    <w:p>
      <w:r>
        <w:t xml:space="preserve">- Динамических кейсов: 4; `dyn_ok=True` должен быть у каждого.</w:t>
      </w:r>
    </w:p>
    <w:p>
      <w:r>
        <w:t xml:space="preserve">- Для dynamic-бинарников должны появляться ожидаемые runtime-счетчики (veh/vch/uef/rtl_*).</w:t>
      </w:r>
    </w:p>
    <w:p/>
    <w:p>
      <w:r>
        <w:t xml:space="preserve">Типовые проблемы и решение</w:t>
      </w:r>
    </w:p>
    <w:p>
      <w:r>
        <w:t xml:space="preserve">- Если dynamic режим не запускается: проверить, что анализ выполняется на Windows и процесс разрешен к отладке.</w:t>
      </w:r>
    </w:p>
    <w:p>
      <w:r>
        <w:t xml:space="preserve">- Если нет `gcc/clang`: установить компилятор или использовать уже сгенерированный набор бинарников.</w:t>
      </w:r>
    </w:p>
    <w:p>
      <w:r>
        <w:t xml:space="preserve">- Если путь содержит пробелы/кириллицу: обязательно брать путь в кавычки.</w:t>
      </w:r>
    </w:p>
    <w:p/>
    <w:p>
      <w:r>
        <w:t xml:space="preserve">Рекомендуемый порядок демонстрации на защите</w:t>
      </w:r>
    </w:p>
    <w:p>
      <w:r>
        <w:t xml:space="preserve">1. Показать clean baseline: 01 и 02 (score=0).</w:t>
      </w:r>
    </w:p>
    <w:p>
      <w:r>
        <w:t xml:space="preserve">2. Показать по одному кейсу на каждое семейство эвристик.</w:t>
      </w:r>
    </w:p>
    <w:p>
      <w:r>
        <w:t xml:space="preserve">3. Показать комбинированный кейс 13 (максимальный score).</w:t>
      </w:r>
    </w:p>
    <w:p>
      <w:r>
        <w:t xml:space="preserve">4. Показать runtime-кейсы 15-18 и что динамика подтверждает перехваты.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Подробная пошаговая инструкция: запуск проекта и проверка тестовых бинарников</dc:title>
  <dc:creator>Codex</dc:creator>
  <cp:lastModifiedBy>Codex</cp:lastModifiedBy>
  <dcterms:created xsi:type="dcterms:W3CDTF">2026-06-07T09:56:47.106101Z</dcterms:created>
  <dcterms:modified xsi:type="dcterms:W3CDTF">2026-06-07T09:56:47.106101Z</dcterms:modified>
</cp:coreProperties>
</file>