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next w:val="BodyText"/>
    <w:link w:val="VerbatimChar"/>
    <w:pPr>
      <w:keepNext/>
      <w:keepLines w:val="0"/>
      <w:widowControl w:val="0"/>
      <w:pBdr>
        <w:top w:val="single" w:sz="4" w:space="6" w:color="D0D7DE"/>
        <w:left w:val="single" w:sz="4" w:space="6" w:color="D0D7DE"/>
        <w:bottom w:val="single" w:sz="4" w:space="6" w:color="D0D7DE"/>
        <w:right w:val="single" w:sz="4" w:space="6" w:color="D0D7DE"/>
        <w:between w:val="single" w:sz="4" w:space="6" w:color="D0D7DE"/>
      </w:pBdr>
      <w:shd w:val="clear" w:color="auto" w:fill="F6F8FA"/>
      <w:suppressAutoHyphens/>
      <w:wordWrap w:val="off"/>
      <w:spacing w:before="140" w:after="0" w:line="240" w:lineRule="auto"/>
      <w:ind w:left="180" w:right="180"/>
    </w:pPr>
    <w:rPr>
      <w:noProof/>
    </w:rPr>
  </w:style>
  <w:style w:type="paragraph" w:customStyle="1" w:styleId="CodeLanguage">
    <w:name w:val="Code Language"/>
    <w:basedOn w:val="Normal"/>
    <w:next w:val="BodyText"/>
    <w:pPr>
      <w:keepNext w:val="0"/>
      <w:keepLines/>
      <w:spacing w:before="0" w:after="180" w:line="240" w:lineRule="auto"/>
      <w:ind w:left="180" w:right="60"/>
      <w:jc w:val="right"/>
    </w:pPr>
    <w:rPr>
      <w:rFonts w:ascii="Calibri" w:hAnsi="Calibri"/>
      <w:noProof/>
      <w:color w:val="57606A"/>
      <w:sz w:val="18"/>
      <w:szCs w:val="18"/>
    </w:rPr>
  </w:style>
  <w:style w:type="character" w:customStyle="1" w:styleId="CodeLanguageBadge">
    <w:name w:val="Code Language Badge"/>
    <w:basedOn w:val="DefaultParagraphFont"/>
    <w:rPr>
      <w:rFonts w:ascii="Calibri" w:hAnsi="Calibri"/>
      <w:i/>
      <w:iCs/>
      <w:noProof/>
      <w:color w:val="57606A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