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0A5" w:rsidRPr="002B4E70" w:rsidRDefault="008110A5" w:rsidP="008110A5">
      <w:pPr>
        <w:spacing w:line="360" w:lineRule="auto"/>
        <w:jc w:val="center"/>
        <w:rPr>
          <w:rStyle w:val="st"/>
          <w:sz w:val="24"/>
          <w:szCs w:val="24"/>
        </w:rPr>
      </w:pPr>
      <w:r w:rsidRPr="002B4E70">
        <w:rPr>
          <w:rStyle w:val="st"/>
          <w:sz w:val="24"/>
          <w:szCs w:val="24"/>
        </w:rPr>
        <w:t>Instituto Federal de Educação, Ciência e Tecnologia do Pará</w:t>
      </w:r>
    </w:p>
    <w:p w:rsidR="008110A5" w:rsidRPr="002B4E70" w:rsidRDefault="008110A5" w:rsidP="008110A5">
      <w:pPr>
        <w:spacing w:line="360" w:lineRule="auto"/>
        <w:rPr>
          <w:sz w:val="24"/>
          <w:szCs w:val="24"/>
        </w:rPr>
      </w:pPr>
      <w:r w:rsidRPr="002B4E70">
        <w:rPr>
          <w:b/>
          <w:sz w:val="24"/>
          <w:szCs w:val="24"/>
        </w:rPr>
        <w:t>Turma:</w:t>
      </w:r>
      <w:r w:rsidRPr="002B4E70">
        <w:rPr>
          <w:sz w:val="24"/>
          <w:szCs w:val="24"/>
        </w:rPr>
        <w:t xml:space="preserve"> C795TR</w:t>
      </w:r>
      <w:r w:rsidRPr="002B4E70">
        <w:rPr>
          <w:sz w:val="24"/>
          <w:szCs w:val="24"/>
        </w:rPr>
        <w:br/>
      </w:r>
      <w:r w:rsidRPr="002B4E70">
        <w:rPr>
          <w:b/>
          <w:sz w:val="24"/>
          <w:szCs w:val="24"/>
        </w:rPr>
        <w:t>Aluno:</w:t>
      </w:r>
      <w:r w:rsidRPr="002B4E70">
        <w:rPr>
          <w:sz w:val="24"/>
          <w:szCs w:val="24"/>
        </w:rPr>
        <w:t xml:space="preserve"> Guilherme Athias</w:t>
      </w:r>
    </w:p>
    <w:p w:rsidR="005B2270" w:rsidRPr="002B4E70" w:rsidRDefault="005B2270" w:rsidP="005B2270">
      <w:pPr>
        <w:spacing w:after="0" w:line="276" w:lineRule="auto"/>
        <w:rPr>
          <w:b/>
          <w:sz w:val="24"/>
          <w:szCs w:val="24"/>
        </w:rPr>
      </w:pPr>
      <w:r w:rsidRPr="002B4E70">
        <w:rPr>
          <w:b/>
          <w:sz w:val="24"/>
          <w:szCs w:val="24"/>
        </w:rPr>
        <w:t>1º Fichamento: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63E" w:rsidRPr="002B4E70" w:rsidTr="004D263E">
        <w:tc>
          <w:tcPr>
            <w:tcW w:w="8494" w:type="dxa"/>
          </w:tcPr>
          <w:p w:rsidR="004D263E" w:rsidRPr="002B4E70" w:rsidRDefault="004D263E" w:rsidP="004D516F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>Estudo Sobre o Método de Reconhecimento Facial em Fotografias Digitais</w:t>
            </w:r>
          </w:p>
        </w:tc>
      </w:tr>
      <w:tr w:rsidR="004D263E" w:rsidRPr="002B4E70" w:rsidTr="004D263E">
        <w:tc>
          <w:tcPr>
            <w:tcW w:w="8494" w:type="dxa"/>
          </w:tcPr>
          <w:p w:rsidR="004D263E" w:rsidRPr="002B4E70" w:rsidRDefault="00B85D80" w:rsidP="004D516F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 xml:space="preserve">SCHMIDT, Ana Elisa; NOGUEIRA, Elvis Cordeiro. </w:t>
            </w:r>
            <w:r w:rsidRPr="002B4E70">
              <w:rPr>
                <w:rStyle w:val="Forte"/>
                <w:rFonts w:cs="Times New Roman"/>
                <w:sz w:val="24"/>
                <w:szCs w:val="24"/>
              </w:rPr>
              <w:t xml:space="preserve">ESTUDO SOBRE MÉTODOS DE RECONHECIMENTO FACIAL EM FOTOGRAFIAS DIGITAIS. </w:t>
            </w:r>
            <w:r w:rsidR="005B541A" w:rsidRPr="002B4E70">
              <w:rPr>
                <w:rFonts w:cs="Times New Roman"/>
                <w:sz w:val="24"/>
                <w:szCs w:val="24"/>
              </w:rPr>
              <w:t>2015</w:t>
            </w:r>
            <w:r w:rsidRPr="002B4E70">
              <w:rPr>
                <w:rFonts w:cs="Times New Roman"/>
                <w:sz w:val="24"/>
                <w:szCs w:val="24"/>
              </w:rPr>
              <w:t>, Instit</w:t>
            </w:r>
            <w:r w:rsidR="005B541A" w:rsidRPr="002B4E70">
              <w:rPr>
                <w:rFonts w:cs="Times New Roman"/>
                <w:sz w:val="24"/>
                <w:szCs w:val="24"/>
              </w:rPr>
              <w:t>uto Federal Catarinense, Cambori</w:t>
            </w:r>
            <w:r w:rsidRPr="002B4E70">
              <w:rPr>
                <w:rFonts w:cs="Times New Roman"/>
                <w:sz w:val="24"/>
                <w:szCs w:val="24"/>
              </w:rPr>
              <w:t>ú, 2015.</w:t>
            </w:r>
          </w:p>
        </w:tc>
      </w:tr>
      <w:tr w:rsidR="004D263E" w:rsidRPr="002B4E70" w:rsidTr="004D263E">
        <w:tc>
          <w:tcPr>
            <w:tcW w:w="8494" w:type="dxa"/>
          </w:tcPr>
          <w:p w:rsidR="004D263E" w:rsidRPr="002B4E70" w:rsidRDefault="005B541A" w:rsidP="004D516F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 xml:space="preserve">O artigo em questão detalha minuciosamente o funcionamento dos sistemas de reconhecimento facial, mais especificamente a biblioteca de código aberto </w:t>
            </w:r>
            <w:r w:rsidRPr="002B4E70">
              <w:rPr>
                <w:rFonts w:cs="Times New Roman"/>
                <w:i/>
                <w:sz w:val="24"/>
                <w:szCs w:val="24"/>
              </w:rPr>
              <w:t>OpenCV</w:t>
            </w:r>
            <w:r w:rsidRPr="002B4E70">
              <w:rPr>
                <w:rFonts w:cs="Times New Roman"/>
                <w:sz w:val="24"/>
                <w:szCs w:val="24"/>
              </w:rPr>
              <w:t>.</w:t>
            </w:r>
            <w:r w:rsidR="00A47B19" w:rsidRPr="002B4E70">
              <w:rPr>
                <w:rFonts w:cs="Times New Roman"/>
                <w:sz w:val="24"/>
                <w:szCs w:val="24"/>
              </w:rPr>
              <w:t xml:space="preserve"> </w:t>
            </w:r>
            <w:r w:rsidR="004D516F" w:rsidRPr="002B4E70">
              <w:rPr>
                <w:rFonts w:cs="Times New Roman"/>
                <w:sz w:val="24"/>
                <w:szCs w:val="24"/>
              </w:rPr>
              <w:t>Na introdução, os autores explicam a importância da tecnologia de reconhecimento facial, e sua eficiência quando comparada a outros métodos de autenticação.</w:t>
            </w:r>
          </w:p>
          <w:p w:rsidR="00A47B19" w:rsidRPr="002B4E70" w:rsidRDefault="00A47B19" w:rsidP="00522F0C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:rsidR="00522F0C" w:rsidRPr="002B4E70" w:rsidRDefault="004D516F" w:rsidP="00522F0C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 xml:space="preserve">Em seguida, em “Materiais e Métodos”, </w:t>
            </w:r>
            <w:r w:rsidR="00522F0C" w:rsidRPr="002B4E70">
              <w:rPr>
                <w:rFonts w:cs="Times New Roman"/>
                <w:sz w:val="24"/>
                <w:szCs w:val="24"/>
              </w:rPr>
              <w:t xml:space="preserve">são explanados alguns dos vários métodos de reconhecimento utilizados por essa tecnologia, sendo esses os métodos de Viola-Jones, </w:t>
            </w:r>
            <w:r w:rsidR="00522F0C" w:rsidRPr="002B4E70">
              <w:rPr>
                <w:rFonts w:cs="Times New Roman"/>
                <w:i/>
                <w:sz w:val="24"/>
                <w:szCs w:val="24"/>
              </w:rPr>
              <w:t>EigenFaces</w:t>
            </w:r>
            <w:r w:rsidR="00522F0C" w:rsidRPr="002B4E70">
              <w:rPr>
                <w:rFonts w:cs="Times New Roman"/>
                <w:sz w:val="24"/>
                <w:szCs w:val="24"/>
              </w:rPr>
              <w:t xml:space="preserve">, </w:t>
            </w:r>
            <w:r w:rsidR="00522F0C" w:rsidRPr="002B4E70">
              <w:rPr>
                <w:rFonts w:cs="Times New Roman"/>
                <w:i/>
                <w:sz w:val="24"/>
                <w:szCs w:val="24"/>
              </w:rPr>
              <w:t>FisherFaces</w:t>
            </w:r>
            <w:r w:rsidR="00522F0C" w:rsidRPr="002B4E70">
              <w:rPr>
                <w:rFonts w:cs="Times New Roman"/>
                <w:sz w:val="24"/>
                <w:szCs w:val="24"/>
              </w:rPr>
              <w:t xml:space="preserve"> e LBP.</w:t>
            </w:r>
          </w:p>
          <w:p w:rsidR="00A47B19" w:rsidRPr="002B4E70" w:rsidRDefault="00A47B19" w:rsidP="00284F62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:rsidR="00522F0C" w:rsidRPr="002B4E70" w:rsidRDefault="00284F62" w:rsidP="00284F62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 xml:space="preserve">Por fim, os autores concluem o trabalho propondo a criação de um software de reconhecimento facial que utilize a biblioteca e suas funcionalidades. Ademais, é constatado que softwares de reconhecimento facial necessitam de grande poder de processamento, devido à necessidade de extrair características faciais das imagens. </w:t>
            </w:r>
          </w:p>
        </w:tc>
      </w:tr>
    </w:tbl>
    <w:p w:rsidR="00E54A6C" w:rsidRPr="002B4E70" w:rsidRDefault="00E54A6C">
      <w:pPr>
        <w:rPr>
          <w:rFonts w:cs="Times New Roman"/>
          <w:b/>
          <w:sz w:val="24"/>
          <w:szCs w:val="24"/>
        </w:rPr>
      </w:pPr>
    </w:p>
    <w:p w:rsidR="00E93583" w:rsidRDefault="00E93583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110A5" w:rsidRPr="002B4E70" w:rsidRDefault="00A47B19" w:rsidP="005B2270">
      <w:pPr>
        <w:spacing w:after="0"/>
        <w:jc w:val="both"/>
        <w:rPr>
          <w:rFonts w:cs="Times New Roman"/>
          <w:b/>
          <w:sz w:val="24"/>
          <w:szCs w:val="24"/>
        </w:rPr>
      </w:pPr>
      <w:r w:rsidRPr="002B4E70">
        <w:rPr>
          <w:rFonts w:cs="Times New Roman"/>
          <w:b/>
          <w:sz w:val="24"/>
          <w:szCs w:val="24"/>
        </w:rPr>
        <w:lastRenderedPageBreak/>
        <w:t>2</w:t>
      </w:r>
      <w:r w:rsidR="005B2270" w:rsidRPr="002B4E70">
        <w:rPr>
          <w:rFonts w:cs="Times New Roman"/>
          <w:b/>
          <w:sz w:val="24"/>
          <w:szCs w:val="24"/>
        </w:rPr>
        <w:t>º Fichamento: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2270" w:rsidRPr="00FC7468" w:rsidTr="005B2270">
        <w:tc>
          <w:tcPr>
            <w:tcW w:w="8494" w:type="dxa"/>
          </w:tcPr>
          <w:p w:rsidR="005B2270" w:rsidRPr="002B4E70" w:rsidRDefault="00CF2D0A" w:rsidP="004D516F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2B4E70">
              <w:rPr>
                <w:rFonts w:cs="Times New Roman"/>
                <w:sz w:val="24"/>
                <w:szCs w:val="24"/>
                <w:lang w:val="en-US"/>
              </w:rPr>
              <w:t>Rapid Object Detection Using a Boosted Cascade of Simple Features</w:t>
            </w:r>
          </w:p>
        </w:tc>
      </w:tr>
      <w:tr w:rsidR="005B2270" w:rsidRPr="002B4E70" w:rsidTr="005B2270">
        <w:tc>
          <w:tcPr>
            <w:tcW w:w="8494" w:type="dxa"/>
          </w:tcPr>
          <w:p w:rsidR="005B2270" w:rsidRPr="002B4E70" w:rsidRDefault="00CF2D0A" w:rsidP="00CF2D0A">
            <w:pPr>
              <w:jc w:val="both"/>
              <w:rPr>
                <w:rFonts w:cs="Times New Roman"/>
                <w:b/>
                <w:sz w:val="24"/>
                <w:szCs w:val="24"/>
              </w:rPr>
            </w:pPr>
            <w:r w:rsidRPr="002B4E70">
              <w:rPr>
                <w:sz w:val="24"/>
                <w:szCs w:val="24"/>
                <w:lang w:val="en-US"/>
              </w:rPr>
              <w:t xml:space="preserve">VIOLA, Paul; JONES, Michael. </w:t>
            </w:r>
            <w:r w:rsidRPr="002B4E70">
              <w:rPr>
                <w:rStyle w:val="Forte"/>
                <w:sz w:val="24"/>
                <w:szCs w:val="24"/>
                <w:lang w:val="en-US"/>
              </w:rPr>
              <w:t xml:space="preserve">Rapid Object Detection Using a Boosted Cascade of Simple Features. </w:t>
            </w:r>
            <w:r w:rsidRPr="002B4E70">
              <w:rPr>
                <w:sz w:val="24"/>
                <w:szCs w:val="24"/>
              </w:rPr>
              <w:t>2001. 9 f, Cambridge, 2001.</w:t>
            </w:r>
          </w:p>
        </w:tc>
      </w:tr>
      <w:tr w:rsidR="005B2270" w:rsidRPr="002B4E70" w:rsidTr="005B2270">
        <w:tc>
          <w:tcPr>
            <w:tcW w:w="8494" w:type="dxa"/>
          </w:tcPr>
          <w:p w:rsidR="005B2270" w:rsidRPr="002B4E70" w:rsidRDefault="009535FD" w:rsidP="009535FD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>O algoritmo de Viola-Jones</w:t>
            </w:r>
            <w:r w:rsidR="00CF2D0A" w:rsidRPr="002B4E70">
              <w:rPr>
                <w:rFonts w:cs="Times New Roman"/>
                <w:sz w:val="24"/>
                <w:szCs w:val="24"/>
              </w:rPr>
              <w:t xml:space="preserve"> </w:t>
            </w:r>
            <w:r w:rsidRPr="002B4E70">
              <w:rPr>
                <w:rFonts w:cs="Times New Roman"/>
                <w:sz w:val="24"/>
                <w:szCs w:val="24"/>
              </w:rPr>
              <w:t>é um método de reconhecimento facial rápido e simples, e apesar de ter sido construído com isso em mente, também pode ser utilizado para identificar uma variedade de objetos.</w:t>
            </w:r>
          </w:p>
          <w:p w:rsidR="00864352" w:rsidRPr="002B4E70" w:rsidRDefault="00864352" w:rsidP="009535FD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:rsidR="00A47B19" w:rsidRPr="002B4E70" w:rsidRDefault="009535FD" w:rsidP="009535FD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>O algoritmo classifica imagens baseados em valores de características encontradas nas mesmas.</w:t>
            </w:r>
            <w:r w:rsidR="00271E1C" w:rsidRPr="002B4E70">
              <w:rPr>
                <w:rFonts w:cs="Times New Roman"/>
                <w:sz w:val="24"/>
                <w:szCs w:val="24"/>
              </w:rPr>
              <w:t xml:space="preserve"> Existem três tipos de características: </w:t>
            </w:r>
            <w:r w:rsidR="00271E1C" w:rsidRPr="002B4E70">
              <w:rPr>
                <w:rFonts w:cs="Times New Roman"/>
                <w:i/>
                <w:sz w:val="24"/>
                <w:szCs w:val="24"/>
              </w:rPr>
              <w:t>two-rectangle feature</w:t>
            </w:r>
            <w:r w:rsidR="00271E1C" w:rsidRPr="002B4E70">
              <w:rPr>
                <w:rFonts w:cs="Times New Roman"/>
                <w:sz w:val="24"/>
                <w:szCs w:val="24"/>
              </w:rPr>
              <w:t xml:space="preserve">, </w:t>
            </w:r>
            <w:r w:rsidR="00271E1C" w:rsidRPr="002B4E70">
              <w:rPr>
                <w:rFonts w:cs="Times New Roman"/>
                <w:i/>
                <w:sz w:val="24"/>
                <w:szCs w:val="24"/>
              </w:rPr>
              <w:t>three-rectangle feature</w:t>
            </w:r>
            <w:r w:rsidR="00271E1C" w:rsidRPr="002B4E70">
              <w:rPr>
                <w:rFonts w:cs="Times New Roman"/>
                <w:sz w:val="24"/>
                <w:szCs w:val="24"/>
              </w:rPr>
              <w:t xml:space="preserve">, e </w:t>
            </w:r>
            <w:r w:rsidR="00271E1C" w:rsidRPr="002B4E70">
              <w:rPr>
                <w:rFonts w:cs="Times New Roman"/>
                <w:i/>
                <w:sz w:val="24"/>
                <w:szCs w:val="24"/>
              </w:rPr>
              <w:t>four-rectangle feature</w:t>
            </w:r>
            <w:r w:rsidR="00271E1C" w:rsidRPr="002B4E70">
              <w:rPr>
                <w:rFonts w:cs="Times New Roman"/>
                <w:sz w:val="24"/>
                <w:szCs w:val="24"/>
              </w:rPr>
              <w:t>.</w:t>
            </w:r>
            <w:r w:rsidR="00A47B19" w:rsidRPr="002B4E70">
              <w:rPr>
                <w:rFonts w:cs="Times New Roman"/>
                <w:sz w:val="24"/>
                <w:szCs w:val="24"/>
              </w:rPr>
              <w:t xml:space="preserve"> O valor de cada característica e determinado da seguinte forma:</w:t>
            </w:r>
          </w:p>
          <w:p w:rsidR="00A47B19" w:rsidRPr="002B4E70" w:rsidRDefault="00A47B19" w:rsidP="00A47B19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b/>
                <w:sz w:val="24"/>
                <w:szCs w:val="24"/>
              </w:rPr>
              <w:t xml:space="preserve">Two-Rectangle Feature: </w:t>
            </w:r>
            <w:r w:rsidR="001D54D2" w:rsidRPr="002B4E70">
              <w:rPr>
                <w:rFonts w:cs="Times New Roman"/>
                <w:sz w:val="24"/>
                <w:szCs w:val="24"/>
              </w:rPr>
              <w:t>Valor</w:t>
            </w:r>
            <w:r w:rsidRPr="002B4E70">
              <w:rPr>
                <w:rFonts w:cs="Times New Roman"/>
                <w:sz w:val="24"/>
                <w:szCs w:val="24"/>
              </w:rPr>
              <w:t xml:space="preserve"> determinado pela diferença da soma entre os valores dos pixels de ambos retângulos. Os dois retângulos têm o mesmo tamanho, e podem ser adjacentes horizontalmente ou verticalmente.</w:t>
            </w:r>
          </w:p>
          <w:p w:rsidR="009535FD" w:rsidRPr="002B4E70" w:rsidRDefault="00A47B19" w:rsidP="001D54D2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b/>
                <w:sz w:val="24"/>
                <w:szCs w:val="24"/>
              </w:rPr>
              <w:t>Three-Rectangle Feature:</w:t>
            </w:r>
            <w:r w:rsidR="001D54D2" w:rsidRPr="002B4E70">
              <w:rPr>
                <w:rFonts w:cs="Times New Roman"/>
                <w:sz w:val="24"/>
                <w:szCs w:val="24"/>
              </w:rPr>
              <w:t xml:space="preserve"> V</w:t>
            </w:r>
            <w:r w:rsidRPr="002B4E70">
              <w:rPr>
                <w:rFonts w:cs="Times New Roman"/>
                <w:sz w:val="24"/>
                <w:szCs w:val="24"/>
              </w:rPr>
              <w:t>alor determinado</w:t>
            </w:r>
            <w:r w:rsidR="001D54D2" w:rsidRPr="002B4E70">
              <w:rPr>
                <w:rFonts w:cs="Times New Roman"/>
                <w:sz w:val="24"/>
                <w:szCs w:val="24"/>
              </w:rPr>
              <w:t xml:space="preserve"> pela soma dos pixels de dois retângulos</w:t>
            </w:r>
            <w:r w:rsidRPr="002B4E70">
              <w:rPr>
                <w:rFonts w:cs="Times New Roman"/>
                <w:sz w:val="24"/>
                <w:szCs w:val="24"/>
              </w:rPr>
              <w:t xml:space="preserve"> </w:t>
            </w:r>
            <w:r w:rsidR="001D54D2" w:rsidRPr="002B4E70">
              <w:rPr>
                <w:rFonts w:cs="Times New Roman"/>
                <w:sz w:val="24"/>
                <w:szCs w:val="24"/>
              </w:rPr>
              <w:t>exteriores, subtraída do valor dos pixels de um retângulo central.</w:t>
            </w:r>
          </w:p>
          <w:p w:rsidR="001D54D2" w:rsidRPr="002B4E70" w:rsidRDefault="001D54D2" w:rsidP="001D54D2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b/>
                <w:sz w:val="24"/>
                <w:szCs w:val="24"/>
              </w:rPr>
              <w:t xml:space="preserve">Four-Rectangle Feature: </w:t>
            </w:r>
            <w:r w:rsidRPr="002B4E70">
              <w:rPr>
                <w:rFonts w:cs="Times New Roman"/>
                <w:sz w:val="24"/>
                <w:szCs w:val="24"/>
              </w:rPr>
              <w:t>Valor determinado pela diferença de dois pares diagonais de retângulos.</w:t>
            </w:r>
          </w:p>
          <w:p w:rsidR="00864352" w:rsidRPr="002B4E70" w:rsidRDefault="00864352" w:rsidP="004D5275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:rsidR="00E54A6C" w:rsidRPr="002B4E70" w:rsidRDefault="004D5275" w:rsidP="00296304">
            <w:pPr>
              <w:jc w:val="both"/>
              <w:rPr>
                <w:rFonts w:cs="Times New Roman"/>
                <w:sz w:val="24"/>
                <w:szCs w:val="24"/>
              </w:rPr>
            </w:pPr>
            <w:r w:rsidRPr="002B4E70">
              <w:rPr>
                <w:rFonts w:cs="Times New Roman"/>
                <w:sz w:val="24"/>
                <w:szCs w:val="24"/>
              </w:rPr>
              <w:t xml:space="preserve">Para fazer o processamento da imagem, é utilizada uma representação intermediária da imagem, chamada </w:t>
            </w:r>
            <w:r w:rsidRPr="002B4E70">
              <w:rPr>
                <w:rFonts w:cs="Times New Roman"/>
                <w:i/>
                <w:sz w:val="24"/>
                <w:szCs w:val="24"/>
              </w:rPr>
              <w:t xml:space="preserve">Integral </w:t>
            </w:r>
            <w:proofErr w:type="spellStart"/>
            <w:r w:rsidRPr="002B4E70">
              <w:rPr>
                <w:rFonts w:cs="Times New Roman"/>
                <w:i/>
                <w:sz w:val="24"/>
                <w:szCs w:val="24"/>
              </w:rPr>
              <w:t>Image</w:t>
            </w:r>
            <w:proofErr w:type="spellEnd"/>
            <w:r w:rsidRPr="002B4E70">
              <w:rPr>
                <w:rFonts w:cs="Times New Roman"/>
                <w:sz w:val="24"/>
                <w:szCs w:val="24"/>
              </w:rPr>
              <w:t xml:space="preserve">. </w:t>
            </w:r>
            <w:r w:rsidR="00864352" w:rsidRPr="002B4E70">
              <w:rPr>
                <w:rFonts w:cs="Times New Roman"/>
                <w:sz w:val="24"/>
                <w:szCs w:val="24"/>
              </w:rPr>
              <w:t xml:space="preserve">Depois de fornecido um conjunto de imagens de treinamento e </w:t>
            </w:r>
            <w:r w:rsidR="000807D5" w:rsidRPr="002B4E70">
              <w:rPr>
                <w:rFonts w:cs="Times New Roman"/>
                <w:sz w:val="24"/>
                <w:szCs w:val="24"/>
              </w:rPr>
              <w:t xml:space="preserve">outro de características, o algoritmo utiliza uma variação do </w:t>
            </w:r>
            <w:proofErr w:type="spellStart"/>
            <w:r w:rsidR="000807D5" w:rsidRPr="002B4E70">
              <w:rPr>
                <w:rFonts w:cs="Times New Roman"/>
                <w:i/>
                <w:sz w:val="24"/>
                <w:szCs w:val="24"/>
              </w:rPr>
              <w:t>Adaboost</w:t>
            </w:r>
            <w:proofErr w:type="spellEnd"/>
            <w:r w:rsidR="000807D5" w:rsidRPr="002B4E70">
              <w:rPr>
                <w:rFonts w:cs="Times New Roman"/>
                <w:sz w:val="24"/>
                <w:szCs w:val="24"/>
              </w:rPr>
              <w:t xml:space="preserve"> para selecionar um pequeno grupo de características e treinar o classificador. </w:t>
            </w:r>
            <w:r w:rsidR="00296304">
              <w:rPr>
                <w:rFonts w:cs="Times New Roman"/>
                <w:sz w:val="24"/>
                <w:szCs w:val="24"/>
              </w:rPr>
              <w:t>De acordo com os autores, o</w:t>
            </w:r>
            <w:r w:rsidR="000807D5" w:rsidRPr="002B4E70">
              <w:rPr>
                <w:rFonts w:cs="Times New Roman"/>
                <w:sz w:val="24"/>
                <w:szCs w:val="24"/>
              </w:rPr>
              <w:t xml:space="preserve"> principal desafio desta técnica é encontrar esse grupo de características.</w:t>
            </w:r>
          </w:p>
        </w:tc>
      </w:tr>
    </w:tbl>
    <w:p w:rsidR="00A47B19" w:rsidRDefault="00A47B19" w:rsidP="00864352">
      <w:pPr>
        <w:rPr>
          <w:rFonts w:cs="Times New Roman"/>
          <w:b/>
          <w:sz w:val="24"/>
          <w:szCs w:val="24"/>
        </w:rPr>
      </w:pPr>
    </w:p>
    <w:p w:rsidR="00AB2CED" w:rsidRDefault="00AB2CED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E93583" w:rsidRPr="002B4E70" w:rsidRDefault="00E93583" w:rsidP="00E93583">
      <w:pPr>
        <w:spacing w:after="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3</w:t>
      </w:r>
      <w:r w:rsidRPr="002B4E70">
        <w:rPr>
          <w:rFonts w:cs="Times New Roman"/>
          <w:b/>
          <w:sz w:val="24"/>
          <w:szCs w:val="24"/>
        </w:rPr>
        <w:t>º Fichamento: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93583" w:rsidRPr="00FC7468" w:rsidTr="004050D0">
        <w:tc>
          <w:tcPr>
            <w:tcW w:w="8494" w:type="dxa"/>
          </w:tcPr>
          <w:p w:rsidR="00E93583" w:rsidRPr="002B4E70" w:rsidRDefault="00B1308F" w:rsidP="00B1308F">
            <w:pPr>
              <w:tabs>
                <w:tab w:val="left" w:pos="1785"/>
              </w:tabs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Pratical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Python and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OpenCV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: An Introductory, Example Driven Guide to Image Processing and Computer Vision</w:t>
            </w:r>
          </w:p>
        </w:tc>
      </w:tr>
      <w:tr w:rsidR="00E93583" w:rsidRPr="00B1308F" w:rsidTr="004050D0">
        <w:tc>
          <w:tcPr>
            <w:tcW w:w="8494" w:type="dxa"/>
          </w:tcPr>
          <w:p w:rsidR="00E93583" w:rsidRPr="00B1308F" w:rsidRDefault="00B1308F" w:rsidP="00B1308F">
            <w:pPr>
              <w:jc w:val="both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B1308F">
              <w:rPr>
                <w:sz w:val="24"/>
                <w:szCs w:val="24"/>
                <w:lang w:val="en-US"/>
              </w:rPr>
              <w:t xml:space="preserve">ROSEBROCK, Adrian. </w:t>
            </w:r>
            <w:proofErr w:type="spellStart"/>
            <w:r w:rsidRPr="00B1308F">
              <w:rPr>
                <w:rStyle w:val="Forte"/>
                <w:sz w:val="24"/>
                <w:szCs w:val="24"/>
                <w:lang w:val="en-US"/>
              </w:rPr>
              <w:t>Pratical</w:t>
            </w:r>
            <w:proofErr w:type="spellEnd"/>
            <w:r w:rsidRPr="00B1308F">
              <w:rPr>
                <w:rStyle w:val="Forte"/>
                <w:sz w:val="24"/>
                <w:szCs w:val="24"/>
                <w:lang w:val="en-US"/>
              </w:rPr>
              <w:t xml:space="preserve"> Python and </w:t>
            </w:r>
            <w:proofErr w:type="spellStart"/>
            <w:r w:rsidRPr="00B1308F">
              <w:rPr>
                <w:rStyle w:val="Forte"/>
                <w:sz w:val="24"/>
                <w:szCs w:val="24"/>
                <w:lang w:val="en-US"/>
              </w:rPr>
              <w:t>OpenCV</w:t>
            </w:r>
            <w:proofErr w:type="spellEnd"/>
            <w:r w:rsidRPr="00B1308F">
              <w:rPr>
                <w:rStyle w:val="Forte"/>
                <w:sz w:val="24"/>
                <w:szCs w:val="24"/>
                <w:lang w:val="en-US"/>
              </w:rPr>
              <w:t xml:space="preserve">: </w:t>
            </w:r>
            <w:r w:rsidRPr="00B1308F">
              <w:rPr>
                <w:sz w:val="24"/>
                <w:szCs w:val="24"/>
                <w:lang w:val="en-US"/>
              </w:rPr>
              <w:t xml:space="preserve">An Introductory, Example Driven Guide to Image Processing and Computer Vision. </w:t>
            </w:r>
            <w:r w:rsidRPr="00B1308F">
              <w:rPr>
                <w:sz w:val="24"/>
                <w:szCs w:val="24"/>
              </w:rPr>
              <w:t>3. ed.</w:t>
            </w:r>
            <w:r>
              <w:rPr>
                <w:sz w:val="24"/>
                <w:szCs w:val="24"/>
              </w:rPr>
              <w:t xml:space="preserve"> </w:t>
            </w:r>
            <w:r w:rsidRPr="00B1308F">
              <w:rPr>
                <w:sz w:val="24"/>
                <w:szCs w:val="24"/>
              </w:rPr>
              <w:t>2016. 154 p.</w:t>
            </w:r>
          </w:p>
        </w:tc>
      </w:tr>
      <w:tr w:rsidR="00E93583" w:rsidRPr="00122D32" w:rsidTr="004050D0">
        <w:tc>
          <w:tcPr>
            <w:tcW w:w="8494" w:type="dxa"/>
          </w:tcPr>
          <w:p w:rsidR="00E93583" w:rsidRPr="00122D32" w:rsidRDefault="00122D32" w:rsidP="004050D0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Capítulo 3</w:t>
            </w:r>
          </w:p>
          <w:p w:rsidR="008575FE" w:rsidRDefault="00122D32" w:rsidP="004050D0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O autor começa o capítulo informando o objetivo principal do livro: ensinar o leitor a utilizar a linguagem de programação Python e a biblioteca </w:t>
            </w:r>
            <w:r w:rsidR="008575FE">
              <w:rPr>
                <w:rFonts w:cs="Times New Roman"/>
                <w:sz w:val="24"/>
                <w:szCs w:val="24"/>
              </w:rPr>
              <w:t xml:space="preserve">de código aberto OpenCV. </w:t>
            </w:r>
          </w:p>
          <w:p w:rsidR="008575FE" w:rsidRDefault="008575FE" w:rsidP="004050D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:rsidR="00122D32" w:rsidRPr="00122D32" w:rsidRDefault="008575FE" w:rsidP="004050D0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 primeiro passo é aprender a carregar uma imagem e exibi-la.</w:t>
            </w:r>
          </w:p>
        </w:tc>
      </w:tr>
    </w:tbl>
    <w:p w:rsidR="00E93583" w:rsidRDefault="00E93583" w:rsidP="00864352">
      <w:pPr>
        <w:rPr>
          <w:rFonts w:cs="Times New Roman"/>
          <w:b/>
          <w:sz w:val="24"/>
          <w:szCs w:val="24"/>
        </w:rPr>
      </w:pPr>
    </w:p>
    <w:p w:rsidR="00AF4742" w:rsidRDefault="00AF4742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AF4742" w:rsidRPr="002B4E70" w:rsidRDefault="00AF4742" w:rsidP="00AF4742">
      <w:pPr>
        <w:spacing w:after="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4</w:t>
      </w:r>
      <w:r w:rsidRPr="002B4E70">
        <w:rPr>
          <w:rFonts w:cs="Times New Roman"/>
          <w:b/>
          <w:sz w:val="24"/>
          <w:szCs w:val="24"/>
        </w:rPr>
        <w:t>º Fichamento: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F4742" w:rsidRPr="00AF4742" w:rsidTr="00A80CBA">
        <w:tc>
          <w:tcPr>
            <w:tcW w:w="8494" w:type="dxa"/>
          </w:tcPr>
          <w:p w:rsidR="00AF4742" w:rsidRPr="002B4E70" w:rsidRDefault="00AF4742" w:rsidP="00A80CBA">
            <w:pPr>
              <w:tabs>
                <w:tab w:val="left" w:pos="1785"/>
              </w:tabs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F4742">
              <w:rPr>
                <w:rFonts w:cs="Times New Roman"/>
                <w:sz w:val="24"/>
                <w:szCs w:val="24"/>
                <w:lang w:val="en-US"/>
              </w:rPr>
              <w:t>Face Recognition Methods &amp; Applications</w:t>
            </w:r>
          </w:p>
        </w:tc>
      </w:tr>
      <w:tr w:rsidR="00AF4742" w:rsidRPr="00FC7468" w:rsidTr="00A80CBA">
        <w:tc>
          <w:tcPr>
            <w:tcW w:w="8494" w:type="dxa"/>
          </w:tcPr>
          <w:p w:rsidR="00AF4742" w:rsidRPr="00B1308F" w:rsidRDefault="00AF4742" w:rsidP="00AF4742">
            <w:pPr>
              <w:jc w:val="both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B1308F">
              <w:rPr>
                <w:sz w:val="24"/>
                <w:szCs w:val="24"/>
                <w:lang w:val="en-US"/>
              </w:rPr>
              <w:t xml:space="preserve"> </w:t>
            </w:r>
            <w:r w:rsidR="001F36AB" w:rsidRPr="00380DF0">
              <w:rPr>
                <w:lang w:val="en-US"/>
              </w:rPr>
              <w:t xml:space="preserve">PARMAR, </w:t>
            </w:r>
            <w:proofErr w:type="spellStart"/>
            <w:r w:rsidR="001F36AB" w:rsidRPr="00380DF0">
              <w:rPr>
                <w:lang w:val="en-US"/>
              </w:rPr>
              <w:t>Divyarajsinh</w:t>
            </w:r>
            <w:proofErr w:type="spellEnd"/>
            <w:r w:rsidR="001F36AB" w:rsidRPr="00380DF0">
              <w:rPr>
                <w:lang w:val="en-US"/>
              </w:rPr>
              <w:t xml:space="preserve"> N.; MEHTA, </w:t>
            </w:r>
            <w:proofErr w:type="spellStart"/>
            <w:r w:rsidR="001F36AB" w:rsidRPr="00380DF0">
              <w:rPr>
                <w:lang w:val="en-US"/>
              </w:rPr>
              <w:t>Brijesh</w:t>
            </w:r>
            <w:proofErr w:type="spellEnd"/>
            <w:r w:rsidR="001F36AB" w:rsidRPr="00380DF0">
              <w:rPr>
                <w:lang w:val="en-US"/>
              </w:rPr>
              <w:t xml:space="preserve"> B. Face Recognition Methods &amp; Applications. </w:t>
            </w:r>
            <w:r w:rsidR="001F36AB" w:rsidRPr="00380DF0">
              <w:rPr>
                <w:rStyle w:val="Forte"/>
                <w:lang w:val="en-US"/>
              </w:rPr>
              <w:t xml:space="preserve">International Journal </w:t>
            </w:r>
            <w:proofErr w:type="gramStart"/>
            <w:r w:rsidR="001F36AB" w:rsidRPr="00380DF0">
              <w:rPr>
                <w:rStyle w:val="Forte"/>
                <w:lang w:val="en-US"/>
              </w:rPr>
              <w:t>Of</w:t>
            </w:r>
            <w:proofErr w:type="gramEnd"/>
            <w:r w:rsidR="001F36AB" w:rsidRPr="00380DF0">
              <w:rPr>
                <w:rStyle w:val="Forte"/>
                <w:lang w:val="en-US"/>
              </w:rPr>
              <w:t xml:space="preserve"> Computer Applications In Technology</w:t>
            </w:r>
            <w:r w:rsidR="001F36AB" w:rsidRPr="00380DF0">
              <w:rPr>
                <w:lang w:val="en-US"/>
              </w:rPr>
              <w:t xml:space="preserve">, </w:t>
            </w:r>
            <w:proofErr w:type="spellStart"/>
            <w:r w:rsidR="001F36AB" w:rsidRPr="00380DF0">
              <w:rPr>
                <w:lang w:val="en-US"/>
              </w:rPr>
              <w:t>Wadhwan</w:t>
            </w:r>
            <w:proofErr w:type="spellEnd"/>
            <w:r w:rsidR="001F36AB" w:rsidRPr="00380DF0">
              <w:rPr>
                <w:lang w:val="en-US"/>
              </w:rPr>
              <w:t xml:space="preserve">, v. 1, n. 4, p.84-86, </w:t>
            </w:r>
            <w:proofErr w:type="spellStart"/>
            <w:r w:rsidR="001F36AB" w:rsidRPr="00380DF0">
              <w:rPr>
                <w:lang w:val="en-US"/>
              </w:rPr>
              <w:t>jan.</w:t>
            </w:r>
            <w:proofErr w:type="spellEnd"/>
            <w:r w:rsidR="001F36AB" w:rsidRPr="00380DF0">
              <w:rPr>
                <w:lang w:val="en-US"/>
              </w:rPr>
              <w:t xml:space="preserve"> 2014.</w:t>
            </w:r>
          </w:p>
        </w:tc>
      </w:tr>
      <w:tr w:rsidR="00AF4742" w:rsidRPr="00122D32" w:rsidTr="00A80CBA">
        <w:tc>
          <w:tcPr>
            <w:tcW w:w="8494" w:type="dxa"/>
          </w:tcPr>
          <w:p w:rsidR="00AF4742" w:rsidRDefault="001F36AB" w:rsidP="00A80CBA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 acordo com os autores do artigo, existem 3 tipos predominantes de métodos de reconhecimento facial:</w:t>
            </w:r>
          </w:p>
          <w:p w:rsidR="00CC737C" w:rsidRDefault="00CC737C" w:rsidP="001F36AB">
            <w:pPr>
              <w:ind w:left="708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:rsidR="00CC737C" w:rsidRDefault="001F36AB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80DF0">
              <w:rPr>
                <w:rFonts w:cs="Times New Roman"/>
                <w:b/>
                <w:sz w:val="24"/>
                <w:szCs w:val="24"/>
              </w:rPr>
              <w:t>Holistic</w:t>
            </w:r>
            <w:proofErr w:type="spellEnd"/>
            <w:r w:rsidRPr="00380DF0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0DF0">
              <w:rPr>
                <w:rFonts w:cs="Times New Roman"/>
                <w:b/>
                <w:sz w:val="24"/>
                <w:szCs w:val="24"/>
              </w:rPr>
              <w:t>Matching</w:t>
            </w:r>
            <w:proofErr w:type="spellEnd"/>
            <w:r w:rsidRPr="00380DF0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0DF0">
              <w:rPr>
                <w:rFonts w:cs="Times New Roman"/>
                <w:b/>
                <w:sz w:val="24"/>
                <w:szCs w:val="24"/>
              </w:rPr>
              <w:t>Methods</w:t>
            </w:r>
            <w:proofErr w:type="spellEnd"/>
            <w:r w:rsidR="006A5B9C">
              <w:rPr>
                <w:rFonts w:cs="Times New Roman"/>
                <w:b/>
                <w:sz w:val="24"/>
                <w:szCs w:val="24"/>
              </w:rPr>
              <w:t xml:space="preserve"> (Métodos de Comparação Holística)</w:t>
            </w:r>
            <w:r w:rsidRPr="00380DF0">
              <w:rPr>
                <w:rFonts w:cs="Times New Roman"/>
                <w:b/>
                <w:sz w:val="24"/>
                <w:szCs w:val="24"/>
              </w:rPr>
              <w:t>:</w:t>
            </w:r>
            <w:r w:rsidR="00646D7D" w:rsidRPr="00380DF0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0D2C81" w:rsidRDefault="00646D7D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 w:rsidRPr="00380DF0">
              <w:rPr>
                <w:rFonts w:cs="Times New Roman"/>
                <w:sz w:val="24"/>
                <w:szCs w:val="24"/>
              </w:rPr>
              <w:t>No método holístico</w:t>
            </w:r>
            <w:r w:rsidR="00380DF0" w:rsidRPr="00380DF0">
              <w:rPr>
                <w:rFonts w:cs="Times New Roman"/>
                <w:sz w:val="24"/>
                <w:szCs w:val="24"/>
              </w:rPr>
              <w:t>, toda a regi</w:t>
            </w:r>
            <w:r w:rsidR="00380DF0">
              <w:rPr>
                <w:rFonts w:cs="Times New Roman"/>
                <w:sz w:val="24"/>
                <w:szCs w:val="24"/>
              </w:rPr>
              <w:t xml:space="preserve">ão da face é utilizada como informação de entrada no programa. Alguns exemplos desse método são o </w:t>
            </w:r>
            <w:r w:rsidR="00380DF0">
              <w:rPr>
                <w:rFonts w:cs="Times New Roman"/>
                <w:i/>
                <w:sz w:val="24"/>
                <w:szCs w:val="24"/>
              </w:rPr>
              <w:t>Eigenfaces</w:t>
            </w:r>
            <w:r w:rsidR="00380DF0">
              <w:rPr>
                <w:rFonts w:cs="Times New Roman"/>
                <w:sz w:val="24"/>
                <w:szCs w:val="24"/>
              </w:rPr>
              <w:t>, análise de componentes principais, análise de discriminantes lineares e análise de componente independente.</w:t>
            </w:r>
            <w:r w:rsidR="00333B9E">
              <w:rPr>
                <w:rFonts w:cs="Times New Roman"/>
                <w:sz w:val="24"/>
                <w:szCs w:val="24"/>
              </w:rPr>
              <w:t xml:space="preserve"> O Eigenfaces considera o reconhecimento facial como um problema de duas dimensões.</w:t>
            </w:r>
            <w:r w:rsidR="00113C3E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CC737C" w:rsidRDefault="00CC737C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</w:p>
          <w:p w:rsidR="001F36AB" w:rsidRDefault="00113C3E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Nesse método, primeiramente são inseridas imagens em um banco de dados. Essas imagens serão o conjunto de treinamento, que serão utilizadas como referência pelo programa quando estiver identificando um rosto.</w:t>
            </w:r>
            <w:r w:rsidR="00AC2CBA">
              <w:rPr>
                <w:rFonts w:cs="Times New Roman"/>
                <w:sz w:val="24"/>
                <w:szCs w:val="24"/>
              </w:rPr>
              <w:t xml:space="preserve"> O segundo passo é criar o Eigenfaces. Isso é feito através da extração das características principais da face. As imagens de entrada são normalizadas para alinhar os olhos e a boca, e </w:t>
            </w:r>
            <w:r w:rsidR="000D2C81">
              <w:rPr>
                <w:rFonts w:cs="Times New Roman"/>
                <w:sz w:val="24"/>
                <w:szCs w:val="24"/>
              </w:rPr>
              <w:t>esses, por sua vez, são redimensionado</w:t>
            </w:r>
            <w:r w:rsidR="00AC2CBA">
              <w:rPr>
                <w:rFonts w:cs="Times New Roman"/>
                <w:sz w:val="24"/>
                <w:szCs w:val="24"/>
              </w:rPr>
              <w:t>s</w:t>
            </w:r>
            <w:r w:rsidR="000D2C81">
              <w:rPr>
                <w:rFonts w:cs="Times New Roman"/>
                <w:sz w:val="24"/>
                <w:szCs w:val="24"/>
              </w:rPr>
              <w:t xml:space="preserve"> para que tenham o mesmo tamanho</w:t>
            </w:r>
            <w:r w:rsidR="00AC2CBA">
              <w:rPr>
                <w:rFonts w:cs="Times New Roman"/>
                <w:sz w:val="24"/>
                <w:szCs w:val="24"/>
              </w:rPr>
              <w:t>.</w:t>
            </w:r>
            <w:r w:rsidR="000D2C81">
              <w:rPr>
                <w:rFonts w:cs="Times New Roman"/>
                <w:sz w:val="24"/>
                <w:szCs w:val="24"/>
              </w:rPr>
              <w:t xml:space="preserve"> Em seguida, o Eigenfaces pode ser extraído dos dados da imagem utilizando a ferramenta matemática chamada análise de componente principal.</w:t>
            </w:r>
          </w:p>
          <w:p w:rsidR="00CC737C" w:rsidRDefault="00CC737C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</w:p>
          <w:p w:rsidR="000D2C81" w:rsidRPr="00380DF0" w:rsidRDefault="000D2C81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Depois de criado, cada imagem será representada por um vetor de pesos. Nesta etapa, faces desconhecidas já podem começar a ser comparadas com o Eigenfaces. O peso da imagem desconhecida é comparado com o peso da imagem no banco de dados</w:t>
            </w:r>
            <w:r w:rsidR="00837F0D">
              <w:rPr>
                <w:rFonts w:cs="Times New Roman"/>
                <w:sz w:val="24"/>
                <w:szCs w:val="24"/>
              </w:rPr>
              <w:t>, e por fim o programa identifica, ou não, a face.</w:t>
            </w:r>
          </w:p>
          <w:p w:rsidR="00CC737C" w:rsidRDefault="00CC737C" w:rsidP="001F36AB">
            <w:pPr>
              <w:ind w:left="708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:rsidR="00CC737C" w:rsidRDefault="001F36AB" w:rsidP="001F36AB">
            <w:pPr>
              <w:ind w:left="708"/>
              <w:jc w:val="both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333B9E">
              <w:rPr>
                <w:rFonts w:cs="Times New Roman"/>
                <w:b/>
                <w:sz w:val="24"/>
                <w:szCs w:val="24"/>
              </w:rPr>
              <w:t>Feature-Based</w:t>
            </w:r>
            <w:proofErr w:type="spellEnd"/>
            <w:r w:rsidRPr="00333B9E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33B9E">
              <w:rPr>
                <w:rFonts w:cs="Times New Roman"/>
                <w:b/>
                <w:sz w:val="24"/>
                <w:szCs w:val="24"/>
              </w:rPr>
              <w:t>Methods</w:t>
            </w:r>
            <w:proofErr w:type="spellEnd"/>
            <w:r w:rsidR="006A5B9C">
              <w:rPr>
                <w:rFonts w:cs="Times New Roman"/>
                <w:b/>
                <w:sz w:val="24"/>
                <w:szCs w:val="24"/>
              </w:rPr>
              <w:t xml:space="preserve"> (Métodos Baseados em Características)</w:t>
            </w:r>
            <w:r w:rsidRPr="00333B9E">
              <w:rPr>
                <w:rFonts w:cs="Times New Roman"/>
                <w:b/>
                <w:sz w:val="24"/>
                <w:szCs w:val="24"/>
              </w:rPr>
              <w:t>:</w:t>
            </w:r>
            <w:r w:rsidR="00640D15" w:rsidRPr="00333B9E"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  <w:p w:rsidR="00CC737C" w:rsidRDefault="00640D15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 w:rsidRPr="00333B9E">
              <w:rPr>
                <w:rFonts w:cs="Times New Roman"/>
                <w:sz w:val="24"/>
                <w:szCs w:val="24"/>
              </w:rPr>
              <w:t xml:space="preserve">Nesse método, </w:t>
            </w:r>
            <w:r w:rsidR="00333B9E" w:rsidRPr="00333B9E">
              <w:rPr>
                <w:rFonts w:cs="Times New Roman"/>
                <w:sz w:val="24"/>
                <w:szCs w:val="24"/>
              </w:rPr>
              <w:t>as características principais do rosto s</w:t>
            </w:r>
            <w:r w:rsidR="00333B9E">
              <w:rPr>
                <w:rFonts w:cs="Times New Roman"/>
                <w:sz w:val="24"/>
                <w:szCs w:val="24"/>
              </w:rPr>
              <w:t xml:space="preserve">ão localizadas, como olhos, nariz e boca, e sua localização e estatísticas locais são alimentadas em um classificador estrutural. Um dos principais desafios deste método é a restauração de características, ou seja, quando o sistema tenta recuperar partes da face que estão ocultas devido à variação de posições da cabeça. </w:t>
            </w:r>
          </w:p>
          <w:p w:rsidR="00CC737C" w:rsidRDefault="00CC737C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</w:p>
          <w:p w:rsidR="00333B9E" w:rsidRDefault="00CC737C" w:rsidP="001F36AB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 geral, possui 3 métodos para</w:t>
            </w:r>
            <w:r w:rsidR="00333B9E">
              <w:rPr>
                <w:rFonts w:cs="Times New Roman"/>
                <w:sz w:val="24"/>
                <w:szCs w:val="24"/>
              </w:rPr>
              <w:t xml:space="preserve"> extração de características: método genérico, baseado em cantos, linhas e curvas; método baseado em modelos de características; m</w:t>
            </w:r>
            <w:r w:rsidR="00333B9E" w:rsidRPr="00333B9E">
              <w:rPr>
                <w:rFonts w:cs="Times New Roman"/>
                <w:sz w:val="24"/>
                <w:szCs w:val="24"/>
              </w:rPr>
              <w:t xml:space="preserve">étodos de correspondência estrutural que levam em consideração restrições geométricas </w:t>
            </w:r>
            <w:r w:rsidR="00333B9E">
              <w:rPr>
                <w:rFonts w:cs="Times New Roman"/>
                <w:sz w:val="24"/>
                <w:szCs w:val="24"/>
              </w:rPr>
              <w:t>das características</w:t>
            </w:r>
            <w:r w:rsidR="00333B9E" w:rsidRPr="00333B9E">
              <w:rPr>
                <w:rFonts w:cs="Times New Roman"/>
                <w:sz w:val="24"/>
                <w:szCs w:val="24"/>
              </w:rPr>
              <w:t xml:space="preserve">. </w:t>
            </w:r>
          </w:p>
          <w:p w:rsidR="00CC737C" w:rsidRDefault="00CC737C" w:rsidP="006A5B9C">
            <w:pPr>
              <w:ind w:left="708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:rsidR="00CC737C" w:rsidRDefault="00646D7D" w:rsidP="006A5B9C">
            <w:pPr>
              <w:ind w:left="708"/>
              <w:jc w:val="both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Hybrid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Methods</w:t>
            </w:r>
            <w:proofErr w:type="spellEnd"/>
            <w:r w:rsidR="006A5B9C">
              <w:rPr>
                <w:rFonts w:cs="Times New Roman"/>
                <w:b/>
                <w:sz w:val="24"/>
                <w:szCs w:val="24"/>
              </w:rPr>
              <w:t xml:space="preserve"> (Métodos Híbridos)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  <w:r w:rsidR="00333B9E"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  <w:p w:rsidR="00CC737C" w:rsidRDefault="00E303B6" w:rsidP="006A5B9C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Este método utiliza u</w:t>
            </w:r>
            <w:r w:rsidR="00FC7468">
              <w:rPr>
                <w:rFonts w:cs="Times New Roman"/>
                <w:sz w:val="24"/>
                <w:szCs w:val="24"/>
              </w:rPr>
              <w:t>ma mistura dos métodos anteriores.</w:t>
            </w:r>
            <w:r w:rsidR="006A5B9C">
              <w:rPr>
                <w:rFonts w:cs="Times New Roman"/>
                <w:sz w:val="24"/>
                <w:szCs w:val="24"/>
              </w:rPr>
              <w:t xml:space="preserve"> Geralmente são utilizadas “imagens 3D” para a realização de reconhecimento neste método. Isso significa que o sistema capta a face do indivíduo por inteiro, tendo acesso a todos o</w:t>
            </w:r>
            <w:r w:rsidR="00CC737C">
              <w:rPr>
                <w:rFonts w:cs="Times New Roman"/>
                <w:sz w:val="24"/>
                <w:szCs w:val="24"/>
              </w:rPr>
              <w:t>s ângulos possíveis.</w:t>
            </w:r>
          </w:p>
          <w:p w:rsidR="00CC737C" w:rsidRDefault="00CC737C" w:rsidP="006A5B9C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</w:p>
          <w:p w:rsidR="00CC737C" w:rsidRDefault="00C62DEA" w:rsidP="006A5B9C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 processo geralmente se dá através dos seguintes passos: detecção, posicionamento, medição, representação e comparação.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CC737C">
              <w:rPr>
                <w:rFonts w:cs="Times New Roman"/>
                <w:sz w:val="24"/>
                <w:szCs w:val="24"/>
              </w:rPr>
              <w:t xml:space="preserve">Na detecção, uma face é capturada, podendo ser utilizada uma foto já fornecida do indivíduo ou uma gravação em tempo real do mesmo. Após isso, </w:t>
            </w:r>
            <w:r>
              <w:rPr>
                <w:rFonts w:cs="Times New Roman"/>
                <w:sz w:val="24"/>
                <w:szCs w:val="24"/>
              </w:rPr>
              <w:t>n</w:t>
            </w:r>
            <w:r w:rsidR="00CC737C">
              <w:rPr>
                <w:rFonts w:cs="Times New Roman"/>
                <w:sz w:val="24"/>
                <w:szCs w:val="24"/>
              </w:rPr>
              <w:t xml:space="preserve">o posicionamento </w:t>
            </w:r>
            <w:r>
              <w:rPr>
                <w:rFonts w:cs="Times New Roman"/>
                <w:sz w:val="24"/>
                <w:szCs w:val="24"/>
              </w:rPr>
              <w:t>é feita a identificação do local, tamanho e ângulo no qual se encontra a cabeça</w:t>
            </w:r>
            <w:r w:rsidR="00CC737C">
              <w:rPr>
                <w:rFonts w:cs="Times New Roman"/>
                <w:sz w:val="24"/>
                <w:szCs w:val="24"/>
              </w:rPr>
              <w:t xml:space="preserve">. Em seguida, é feita a medição </w:t>
            </w:r>
            <w:r>
              <w:rPr>
                <w:rFonts w:cs="Times New Roman"/>
                <w:sz w:val="24"/>
                <w:szCs w:val="24"/>
              </w:rPr>
              <w:t>das curvas da face, para se construir um modelo com um foco específico na parte tanto de dentro quanto de fora do olho, além do ângulo do nariz</w:t>
            </w:r>
            <w:r w:rsidR="00CC737C">
              <w:rPr>
                <w:rFonts w:cs="Times New Roman"/>
                <w:sz w:val="24"/>
                <w:szCs w:val="24"/>
              </w:rPr>
              <w:t>. Na etapa da representação,</w:t>
            </w:r>
            <w:r>
              <w:rPr>
                <w:rFonts w:cs="Times New Roman"/>
                <w:sz w:val="24"/>
                <w:szCs w:val="24"/>
              </w:rPr>
              <w:t xml:space="preserve"> o modelo é transformado em código</w:t>
            </w:r>
            <w:r w:rsidR="00CC737C">
              <w:rPr>
                <w:rFonts w:cs="Times New Roman"/>
                <w:sz w:val="24"/>
                <w:szCs w:val="24"/>
              </w:rPr>
              <w:t>. Por fim</w:t>
            </w:r>
            <w:r>
              <w:rPr>
                <w:rFonts w:cs="Times New Roman"/>
                <w:sz w:val="24"/>
                <w:szCs w:val="24"/>
              </w:rPr>
              <w:t>, são comparadas as imagens coletadas com aquelas disponíveis no banco de dados</w:t>
            </w:r>
            <w:r w:rsidR="00CC737C">
              <w:rPr>
                <w:rFonts w:cs="Times New Roman"/>
                <w:sz w:val="24"/>
                <w:szCs w:val="24"/>
              </w:rPr>
              <w:t>.</w:t>
            </w:r>
          </w:p>
          <w:p w:rsidR="00CC737C" w:rsidRDefault="00CC737C" w:rsidP="006A5B9C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</w:p>
          <w:p w:rsidR="001F36AB" w:rsidRPr="00E303B6" w:rsidRDefault="006A5B9C" w:rsidP="00C62DEA">
            <w:pPr>
              <w:ind w:left="708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 entanto, para que o programa seja capaz de identificar faces em imagens de 2 dimensões,</w:t>
            </w:r>
            <w:r w:rsidR="00CC737C">
              <w:rPr>
                <w:rFonts w:cs="Times New Roman"/>
                <w:sz w:val="24"/>
                <w:szCs w:val="24"/>
              </w:rPr>
              <w:t xml:space="preserve"> a imagem 3D precisa </w:t>
            </w:r>
            <w:r w:rsidR="00C62DEA">
              <w:rPr>
                <w:rFonts w:cs="Times New Roman"/>
                <w:sz w:val="24"/>
                <w:szCs w:val="24"/>
              </w:rPr>
              <w:t xml:space="preserve">sofrer </w:t>
            </w:r>
            <w:r w:rsidR="00CC737C">
              <w:rPr>
                <w:rFonts w:cs="Times New Roman"/>
                <w:sz w:val="24"/>
                <w:szCs w:val="24"/>
              </w:rPr>
              <w:t>algumas alterações, sendo esse o principal obstáculo deste método</w:t>
            </w:r>
            <w:r w:rsidR="00C62DEA">
              <w:rPr>
                <w:rFonts w:cs="Times New Roman"/>
                <w:sz w:val="24"/>
                <w:szCs w:val="24"/>
              </w:rPr>
              <w:t xml:space="preserve"> de reconhecimento</w:t>
            </w:r>
            <w:bookmarkStart w:id="0" w:name="_GoBack"/>
            <w:bookmarkEnd w:id="0"/>
            <w:r w:rsidR="00CC737C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:rsidR="00AF4742" w:rsidRPr="00122D32" w:rsidRDefault="00AF4742" w:rsidP="00864352">
      <w:pPr>
        <w:rPr>
          <w:rFonts w:cs="Times New Roman"/>
          <w:b/>
          <w:sz w:val="24"/>
          <w:szCs w:val="24"/>
        </w:rPr>
      </w:pPr>
    </w:p>
    <w:sectPr w:rsidR="00AF4742" w:rsidRPr="00122D32" w:rsidSect="00122D3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63E"/>
    <w:rsid w:val="000117D2"/>
    <w:rsid w:val="000807D5"/>
    <w:rsid w:val="000D1ED9"/>
    <w:rsid w:val="000D2C81"/>
    <w:rsid w:val="00113C3E"/>
    <w:rsid w:val="00122D32"/>
    <w:rsid w:val="00124993"/>
    <w:rsid w:val="001D54D2"/>
    <w:rsid w:val="001F36AB"/>
    <w:rsid w:val="0021122D"/>
    <w:rsid w:val="00271E1C"/>
    <w:rsid w:val="00284F62"/>
    <w:rsid w:val="00296304"/>
    <w:rsid w:val="002B4E70"/>
    <w:rsid w:val="00333B9E"/>
    <w:rsid w:val="00380DF0"/>
    <w:rsid w:val="003F315D"/>
    <w:rsid w:val="004D263E"/>
    <w:rsid w:val="004D516F"/>
    <w:rsid w:val="004D5275"/>
    <w:rsid w:val="00522F0C"/>
    <w:rsid w:val="005334CB"/>
    <w:rsid w:val="005B2270"/>
    <w:rsid w:val="005B541A"/>
    <w:rsid w:val="00640D15"/>
    <w:rsid w:val="00646D7D"/>
    <w:rsid w:val="006A5B9C"/>
    <w:rsid w:val="006F01FD"/>
    <w:rsid w:val="007259CC"/>
    <w:rsid w:val="00763E2F"/>
    <w:rsid w:val="008110A5"/>
    <w:rsid w:val="00837F0D"/>
    <w:rsid w:val="00845769"/>
    <w:rsid w:val="008575FE"/>
    <w:rsid w:val="00864352"/>
    <w:rsid w:val="00880259"/>
    <w:rsid w:val="009535FD"/>
    <w:rsid w:val="00A47B19"/>
    <w:rsid w:val="00A778DB"/>
    <w:rsid w:val="00AB2CED"/>
    <w:rsid w:val="00AC2CBA"/>
    <w:rsid w:val="00AF4742"/>
    <w:rsid w:val="00B1308F"/>
    <w:rsid w:val="00B85D80"/>
    <w:rsid w:val="00C62DEA"/>
    <w:rsid w:val="00CC737C"/>
    <w:rsid w:val="00CF2D0A"/>
    <w:rsid w:val="00E07854"/>
    <w:rsid w:val="00E303B6"/>
    <w:rsid w:val="00E54A6C"/>
    <w:rsid w:val="00E87945"/>
    <w:rsid w:val="00E93583"/>
    <w:rsid w:val="00E958BF"/>
    <w:rsid w:val="00EC14E4"/>
    <w:rsid w:val="00FC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B8E98"/>
  <w15:chartTrackingRefBased/>
  <w15:docId w15:val="{369BA65D-8531-4D1A-AC42-A56B0378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85D80"/>
    <w:rPr>
      <w:b/>
      <w:bCs/>
    </w:rPr>
  </w:style>
  <w:style w:type="character" w:customStyle="1" w:styleId="st">
    <w:name w:val="st"/>
    <w:basedOn w:val="Fontepargpadro"/>
    <w:rsid w:val="00811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5</Pages>
  <Words>1066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Athias</dc:creator>
  <cp:keywords/>
  <dc:description/>
  <cp:lastModifiedBy>Guilherme Athias</cp:lastModifiedBy>
  <cp:revision>28</cp:revision>
  <dcterms:created xsi:type="dcterms:W3CDTF">2019-02-27T00:26:00Z</dcterms:created>
  <dcterms:modified xsi:type="dcterms:W3CDTF">2019-03-24T23:55:00Z</dcterms:modified>
</cp:coreProperties>
</file>