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D1ED9" w:rsidRPr="00B94C49" w:rsidRDefault="00B93108" w:rsidP="003E037F">
      <w:pPr>
        <w:jc w:val="center"/>
      </w:pPr>
      <w:r w:rsidRPr="00B94C49">
        <w:t>INSTITUTO FEDERAL DO PARÁ</w:t>
      </w:r>
      <w:r>
        <w:t xml:space="preserve"> – CAMPUS BELÉM</w:t>
      </w:r>
    </w:p>
    <w:p w:rsidR="007E6BC6" w:rsidRPr="00B94C49" w:rsidRDefault="00B93108" w:rsidP="003E037F">
      <w:pPr>
        <w:jc w:val="center"/>
      </w:pPr>
      <w:r w:rsidRPr="00B94C49">
        <w:t>CURSO DE ANÁLISE E DESENVOLVIMENTO DE SISTEMAS</w:t>
      </w:r>
    </w:p>
    <w:p w:rsidR="007E6BC6" w:rsidRPr="00B94C49" w:rsidRDefault="007E6BC6" w:rsidP="003E037F"/>
    <w:p w:rsidR="00B17BE2" w:rsidRPr="00B94C49" w:rsidRDefault="00B17BE2" w:rsidP="003E037F"/>
    <w:p w:rsidR="007E6BC6" w:rsidRPr="00B94C49" w:rsidRDefault="00B93108" w:rsidP="003E037F">
      <w:pPr>
        <w:jc w:val="center"/>
      </w:pPr>
      <w:r w:rsidRPr="00B94C49">
        <w:t>FERNANDO NAZARENO PANTOJA RÊGO</w:t>
      </w:r>
    </w:p>
    <w:p w:rsidR="007E6BC6" w:rsidRPr="00B94C49" w:rsidRDefault="00B93108" w:rsidP="003E037F">
      <w:pPr>
        <w:jc w:val="center"/>
      </w:pPr>
      <w:r w:rsidRPr="00B94C49">
        <w:t>GUILHERME MÁRTIRES ATHIAS</w:t>
      </w:r>
    </w:p>
    <w:p w:rsidR="007E6BC6" w:rsidRPr="00B94C49" w:rsidRDefault="007E6BC6" w:rsidP="003E037F"/>
    <w:p w:rsidR="007E6BC6" w:rsidRPr="00B94C49" w:rsidRDefault="007E6BC6" w:rsidP="003E037F"/>
    <w:p w:rsidR="007E6BC6" w:rsidRPr="00B94C49" w:rsidRDefault="007E6BC6" w:rsidP="003E037F"/>
    <w:p w:rsidR="007E6BC6" w:rsidRDefault="007E6BC6" w:rsidP="003E037F"/>
    <w:p w:rsidR="00320F8B" w:rsidRPr="00B94C49" w:rsidRDefault="00320F8B" w:rsidP="003E037F"/>
    <w:p w:rsidR="003B1EF3" w:rsidRPr="002E0AD5" w:rsidRDefault="00DC0F6D" w:rsidP="003E037F">
      <w:pPr>
        <w:jc w:val="center"/>
      </w:pPr>
      <w:r w:rsidRPr="002E0AD5">
        <w:t xml:space="preserve">RECONHECIMENTO FACIAL: </w:t>
      </w:r>
    </w:p>
    <w:p w:rsidR="007E6BC6" w:rsidRPr="002E0AD5" w:rsidRDefault="00721D47" w:rsidP="003B1EF3">
      <w:pPr>
        <w:jc w:val="center"/>
      </w:pPr>
      <w:r>
        <w:t>Um Estudo Comparativo de</w:t>
      </w:r>
      <w:r w:rsidR="003B1EF3" w:rsidRPr="002E0AD5">
        <w:t xml:space="preserve"> Métodos da Biblioteca </w:t>
      </w:r>
      <w:proofErr w:type="gramStart"/>
      <w:r w:rsidR="003B1EF3" w:rsidRPr="002E0AD5">
        <w:t>OpenCV</w:t>
      </w:r>
      <w:proofErr w:type="gramEnd"/>
      <w:r w:rsidR="003B1EF3" w:rsidRPr="002E0AD5">
        <w:t xml:space="preserve"> Utilizando Python</w:t>
      </w:r>
    </w:p>
    <w:p w:rsidR="007E6BC6" w:rsidRPr="00B94C49" w:rsidRDefault="007E6BC6" w:rsidP="003E037F"/>
    <w:p w:rsidR="007E6BC6" w:rsidRPr="00B94C49" w:rsidRDefault="007E6BC6" w:rsidP="003E037F"/>
    <w:p w:rsidR="007E6BC6" w:rsidRPr="00B94C49" w:rsidRDefault="007E6BC6" w:rsidP="003E037F"/>
    <w:p w:rsidR="007E6BC6" w:rsidRPr="00B94C49" w:rsidRDefault="007E6BC6" w:rsidP="003E037F"/>
    <w:p w:rsidR="007E6BC6" w:rsidRDefault="007E6BC6" w:rsidP="003E037F"/>
    <w:p w:rsidR="00983563" w:rsidRDefault="00983563" w:rsidP="003E037F"/>
    <w:p w:rsidR="00983563" w:rsidRDefault="00983563" w:rsidP="003E037F"/>
    <w:p w:rsidR="008473C5" w:rsidRPr="00B94C49" w:rsidRDefault="008473C5" w:rsidP="003E037F"/>
    <w:p w:rsidR="007E6BC6" w:rsidRPr="00B94C49" w:rsidRDefault="007E6BC6" w:rsidP="003E037F"/>
    <w:p w:rsidR="007E6BC6" w:rsidRPr="00B94C49" w:rsidRDefault="00B93108" w:rsidP="003E037F">
      <w:pPr>
        <w:jc w:val="center"/>
      </w:pPr>
      <w:r w:rsidRPr="00B94C49">
        <w:t>BELÉM</w:t>
      </w:r>
      <w:r>
        <w:t>/PA</w:t>
      </w:r>
    </w:p>
    <w:p w:rsidR="00EC536A" w:rsidRDefault="007E6BC6" w:rsidP="00EC536A">
      <w:pPr>
        <w:jc w:val="center"/>
      </w:pPr>
      <w:r w:rsidRPr="00B94C49">
        <w:t>201</w:t>
      </w:r>
      <w:r w:rsidR="008473C5">
        <w:t>9</w:t>
      </w:r>
      <w:r w:rsidR="00EC536A">
        <w:br w:type="page"/>
      </w:r>
    </w:p>
    <w:p w:rsidR="007927D3" w:rsidRDefault="007927D3" w:rsidP="00B313B3">
      <w:pPr>
        <w:spacing w:after="0" w:line="240" w:lineRule="auto"/>
        <w:jc w:val="center"/>
        <w:rPr>
          <w:b/>
        </w:rPr>
      </w:pPr>
      <w:r>
        <w:rPr>
          <w:b/>
        </w:rPr>
        <w:lastRenderedPageBreak/>
        <w:t>RESUMO</w:t>
      </w:r>
    </w:p>
    <w:p w:rsidR="00B313B3" w:rsidRDefault="00B313B3" w:rsidP="00B313B3">
      <w:pPr>
        <w:spacing w:after="0" w:line="240" w:lineRule="auto"/>
        <w:jc w:val="center"/>
        <w:rPr>
          <w:b/>
        </w:rPr>
      </w:pPr>
    </w:p>
    <w:p w:rsidR="00B313B3" w:rsidRDefault="00B313B3" w:rsidP="00B313B3">
      <w:pPr>
        <w:spacing w:after="0" w:line="240" w:lineRule="auto"/>
        <w:jc w:val="center"/>
        <w:rPr>
          <w:b/>
        </w:rPr>
      </w:pPr>
    </w:p>
    <w:p w:rsidR="00B313B3" w:rsidRDefault="00B313B3" w:rsidP="00B313B3">
      <w:pPr>
        <w:spacing w:after="0" w:line="240" w:lineRule="auto"/>
        <w:jc w:val="center"/>
        <w:rPr>
          <w:b/>
        </w:rPr>
      </w:pPr>
    </w:p>
    <w:p w:rsidR="007927D3" w:rsidRDefault="007927D3" w:rsidP="00B313B3">
      <w:pPr>
        <w:spacing w:after="0" w:line="240" w:lineRule="auto"/>
        <w:ind w:firstLine="0"/>
        <w:rPr>
          <w:i/>
          <w:color w:val="7F7F7F" w:themeColor="text1" w:themeTint="80"/>
        </w:rPr>
      </w:pPr>
      <w:r w:rsidRPr="00B313B3">
        <w:rPr>
          <w:i/>
          <w:color w:val="7F7F7F" w:themeColor="text1" w:themeTint="80"/>
          <w:lang w:val="en-US"/>
        </w:rPr>
        <w:t xml:space="preserve">Lorem </w:t>
      </w:r>
      <w:proofErr w:type="spellStart"/>
      <w:r w:rsidRPr="00B313B3">
        <w:rPr>
          <w:i/>
          <w:color w:val="7F7F7F" w:themeColor="text1" w:themeTint="80"/>
          <w:lang w:val="en-US"/>
        </w:rPr>
        <w:t>ipsum</w:t>
      </w:r>
      <w:proofErr w:type="spellEnd"/>
      <w:r w:rsidRPr="00B313B3">
        <w:rPr>
          <w:i/>
          <w:color w:val="7F7F7F" w:themeColor="text1" w:themeTint="80"/>
          <w:lang w:val="en-US"/>
        </w:rPr>
        <w:t xml:space="preserve"> dolor sit </w:t>
      </w:r>
      <w:proofErr w:type="spellStart"/>
      <w:r w:rsidRPr="00B313B3">
        <w:rPr>
          <w:i/>
          <w:color w:val="7F7F7F" w:themeColor="text1" w:themeTint="80"/>
          <w:lang w:val="en-US"/>
        </w:rPr>
        <w:t>amet</w:t>
      </w:r>
      <w:proofErr w:type="spellEnd"/>
      <w:r w:rsidRPr="00B313B3">
        <w:rPr>
          <w:i/>
          <w:color w:val="7F7F7F" w:themeColor="text1" w:themeTint="80"/>
          <w:lang w:val="en-US"/>
        </w:rPr>
        <w:t xml:space="preserve">, </w:t>
      </w:r>
      <w:proofErr w:type="spellStart"/>
      <w:r w:rsidRPr="00B313B3">
        <w:rPr>
          <w:i/>
          <w:color w:val="7F7F7F" w:themeColor="text1" w:themeTint="80"/>
          <w:lang w:val="en-US"/>
        </w:rPr>
        <w:t>consectetur</w:t>
      </w:r>
      <w:proofErr w:type="spellEnd"/>
      <w:r w:rsidRPr="00B313B3">
        <w:rPr>
          <w:i/>
          <w:color w:val="7F7F7F" w:themeColor="text1" w:themeTint="80"/>
          <w:lang w:val="en-US"/>
        </w:rPr>
        <w:t xml:space="preserve"> </w:t>
      </w:r>
      <w:proofErr w:type="spellStart"/>
      <w:r w:rsidRPr="00B313B3">
        <w:rPr>
          <w:i/>
          <w:color w:val="7F7F7F" w:themeColor="text1" w:themeTint="80"/>
          <w:lang w:val="en-US"/>
        </w:rPr>
        <w:t>adipiscing</w:t>
      </w:r>
      <w:proofErr w:type="spellEnd"/>
      <w:r w:rsidRPr="00B313B3">
        <w:rPr>
          <w:i/>
          <w:color w:val="7F7F7F" w:themeColor="text1" w:themeTint="80"/>
          <w:lang w:val="en-US"/>
        </w:rPr>
        <w:t xml:space="preserve"> </w:t>
      </w:r>
      <w:proofErr w:type="spellStart"/>
      <w:r w:rsidRPr="00B313B3">
        <w:rPr>
          <w:i/>
          <w:color w:val="7F7F7F" w:themeColor="text1" w:themeTint="80"/>
          <w:lang w:val="en-US"/>
        </w:rPr>
        <w:t>elit</w:t>
      </w:r>
      <w:proofErr w:type="spellEnd"/>
      <w:r w:rsidRPr="00B313B3">
        <w:rPr>
          <w:i/>
          <w:color w:val="7F7F7F" w:themeColor="text1" w:themeTint="80"/>
          <w:lang w:val="en-US"/>
        </w:rPr>
        <w:t xml:space="preserve">. </w:t>
      </w:r>
      <w:proofErr w:type="spellStart"/>
      <w:r w:rsidRPr="00E526AC">
        <w:rPr>
          <w:i/>
          <w:color w:val="7F7F7F" w:themeColor="text1" w:themeTint="80"/>
        </w:rPr>
        <w:t>Nullam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eget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nulla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ullamcorper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orci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posuere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elementum</w:t>
      </w:r>
      <w:proofErr w:type="spellEnd"/>
      <w:r w:rsidRPr="00E526AC">
        <w:rPr>
          <w:i/>
          <w:color w:val="7F7F7F" w:themeColor="text1" w:themeTint="80"/>
        </w:rPr>
        <w:t xml:space="preserve">. </w:t>
      </w:r>
      <w:proofErr w:type="spellStart"/>
      <w:r w:rsidRPr="00E526AC">
        <w:rPr>
          <w:i/>
          <w:color w:val="7F7F7F" w:themeColor="text1" w:themeTint="80"/>
        </w:rPr>
        <w:t>Suspendisse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vitae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eros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vulputate</w:t>
      </w:r>
      <w:proofErr w:type="spellEnd"/>
      <w:r w:rsidRPr="00E526AC">
        <w:rPr>
          <w:i/>
          <w:color w:val="7F7F7F" w:themeColor="text1" w:themeTint="80"/>
        </w:rPr>
        <w:t xml:space="preserve">, </w:t>
      </w:r>
      <w:proofErr w:type="spellStart"/>
      <w:r w:rsidRPr="00E526AC">
        <w:rPr>
          <w:i/>
          <w:color w:val="7F7F7F" w:themeColor="text1" w:themeTint="80"/>
        </w:rPr>
        <w:t>interdum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felis</w:t>
      </w:r>
      <w:proofErr w:type="spellEnd"/>
      <w:r w:rsidRPr="00E526AC">
        <w:rPr>
          <w:i/>
          <w:color w:val="7F7F7F" w:themeColor="text1" w:themeTint="80"/>
        </w:rPr>
        <w:t xml:space="preserve"> id, </w:t>
      </w:r>
      <w:proofErr w:type="spellStart"/>
      <w:r w:rsidRPr="00E526AC">
        <w:rPr>
          <w:i/>
          <w:color w:val="7F7F7F" w:themeColor="text1" w:themeTint="80"/>
        </w:rPr>
        <w:t>ultricies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dolor</w:t>
      </w:r>
      <w:proofErr w:type="spellEnd"/>
      <w:r w:rsidRPr="00E526AC">
        <w:rPr>
          <w:i/>
          <w:color w:val="7F7F7F" w:themeColor="text1" w:themeTint="80"/>
        </w:rPr>
        <w:t xml:space="preserve">. </w:t>
      </w:r>
      <w:proofErr w:type="spellStart"/>
      <w:r w:rsidRPr="00E526AC">
        <w:rPr>
          <w:i/>
          <w:color w:val="7F7F7F" w:themeColor="text1" w:themeTint="80"/>
        </w:rPr>
        <w:t>Nulla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pharetra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mollis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ligula</w:t>
      </w:r>
      <w:proofErr w:type="spellEnd"/>
      <w:r w:rsidRPr="00E526AC">
        <w:rPr>
          <w:i/>
          <w:color w:val="7F7F7F" w:themeColor="text1" w:themeTint="80"/>
        </w:rPr>
        <w:t xml:space="preserve"> a </w:t>
      </w:r>
      <w:proofErr w:type="spellStart"/>
      <w:r w:rsidRPr="00E526AC">
        <w:rPr>
          <w:i/>
          <w:color w:val="7F7F7F" w:themeColor="text1" w:themeTint="80"/>
        </w:rPr>
        <w:t>imperdiet</w:t>
      </w:r>
      <w:proofErr w:type="spellEnd"/>
      <w:r w:rsidRPr="00E526AC">
        <w:rPr>
          <w:i/>
          <w:color w:val="7F7F7F" w:themeColor="text1" w:themeTint="80"/>
        </w:rPr>
        <w:t xml:space="preserve">. </w:t>
      </w:r>
      <w:proofErr w:type="spellStart"/>
      <w:r w:rsidRPr="00E526AC">
        <w:rPr>
          <w:i/>
          <w:color w:val="7F7F7F" w:themeColor="text1" w:themeTint="80"/>
        </w:rPr>
        <w:t>Proin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lobortis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tincidunt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diam</w:t>
      </w:r>
      <w:proofErr w:type="spellEnd"/>
      <w:r w:rsidRPr="00E526AC">
        <w:rPr>
          <w:i/>
          <w:color w:val="7F7F7F" w:themeColor="text1" w:themeTint="80"/>
        </w:rPr>
        <w:t xml:space="preserve">. </w:t>
      </w:r>
      <w:proofErr w:type="spellStart"/>
      <w:r w:rsidRPr="00E526AC">
        <w:rPr>
          <w:i/>
          <w:color w:val="7F7F7F" w:themeColor="text1" w:themeTint="80"/>
        </w:rPr>
        <w:t>Orci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varius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natoque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penatibus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et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magnis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dis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parturient</w:t>
      </w:r>
      <w:proofErr w:type="spellEnd"/>
      <w:r w:rsidRPr="00E526AC">
        <w:rPr>
          <w:i/>
          <w:color w:val="7F7F7F" w:themeColor="text1" w:themeTint="80"/>
        </w:rPr>
        <w:t xml:space="preserve"> montes, </w:t>
      </w:r>
      <w:proofErr w:type="spellStart"/>
      <w:r w:rsidRPr="00E526AC">
        <w:rPr>
          <w:i/>
          <w:color w:val="7F7F7F" w:themeColor="text1" w:themeTint="80"/>
        </w:rPr>
        <w:t>nascetur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ridiculus</w:t>
      </w:r>
      <w:proofErr w:type="spellEnd"/>
      <w:r w:rsidRPr="00E526AC">
        <w:rPr>
          <w:i/>
          <w:color w:val="7F7F7F" w:themeColor="text1" w:themeTint="80"/>
        </w:rPr>
        <w:t xml:space="preserve"> mus. </w:t>
      </w:r>
      <w:r w:rsidRPr="00B13DD9">
        <w:rPr>
          <w:i/>
          <w:color w:val="7F7F7F" w:themeColor="text1" w:themeTint="80"/>
          <w:lang w:val="en-US"/>
        </w:rPr>
        <w:t xml:space="preserve">Lorem </w:t>
      </w:r>
      <w:proofErr w:type="spellStart"/>
      <w:r w:rsidRPr="00B13DD9">
        <w:rPr>
          <w:i/>
          <w:color w:val="7F7F7F" w:themeColor="text1" w:themeTint="80"/>
          <w:lang w:val="en-US"/>
        </w:rPr>
        <w:t>ipsum</w:t>
      </w:r>
      <w:proofErr w:type="spellEnd"/>
      <w:r w:rsidRPr="00B13DD9">
        <w:rPr>
          <w:i/>
          <w:color w:val="7F7F7F" w:themeColor="text1" w:themeTint="80"/>
          <w:lang w:val="en-US"/>
        </w:rPr>
        <w:t xml:space="preserve"> dolor sit </w:t>
      </w:r>
      <w:proofErr w:type="spellStart"/>
      <w:r w:rsidRPr="00B13DD9">
        <w:rPr>
          <w:i/>
          <w:color w:val="7F7F7F" w:themeColor="text1" w:themeTint="80"/>
          <w:lang w:val="en-US"/>
        </w:rPr>
        <w:t>amet</w:t>
      </w:r>
      <w:proofErr w:type="spellEnd"/>
      <w:r w:rsidRPr="00B13DD9">
        <w:rPr>
          <w:i/>
          <w:color w:val="7F7F7F" w:themeColor="text1" w:themeTint="80"/>
          <w:lang w:val="en-US"/>
        </w:rPr>
        <w:t xml:space="preserve">, </w:t>
      </w:r>
      <w:proofErr w:type="spellStart"/>
      <w:r w:rsidRPr="00B13DD9">
        <w:rPr>
          <w:i/>
          <w:color w:val="7F7F7F" w:themeColor="text1" w:themeTint="80"/>
          <w:lang w:val="en-US"/>
        </w:rPr>
        <w:t>consectetur</w:t>
      </w:r>
      <w:proofErr w:type="spellEnd"/>
      <w:r w:rsidRPr="00B13DD9">
        <w:rPr>
          <w:i/>
          <w:color w:val="7F7F7F" w:themeColor="text1" w:themeTint="80"/>
          <w:lang w:val="en-US"/>
        </w:rPr>
        <w:t xml:space="preserve"> </w:t>
      </w:r>
      <w:proofErr w:type="spellStart"/>
      <w:r w:rsidRPr="00B13DD9">
        <w:rPr>
          <w:i/>
          <w:color w:val="7F7F7F" w:themeColor="text1" w:themeTint="80"/>
          <w:lang w:val="en-US"/>
        </w:rPr>
        <w:t>adipiscing</w:t>
      </w:r>
      <w:proofErr w:type="spellEnd"/>
      <w:r w:rsidRPr="00B13DD9">
        <w:rPr>
          <w:i/>
          <w:color w:val="7F7F7F" w:themeColor="text1" w:themeTint="80"/>
          <w:lang w:val="en-US"/>
        </w:rPr>
        <w:t xml:space="preserve"> </w:t>
      </w:r>
      <w:proofErr w:type="spellStart"/>
      <w:r w:rsidRPr="00B13DD9">
        <w:rPr>
          <w:i/>
          <w:color w:val="7F7F7F" w:themeColor="text1" w:themeTint="80"/>
          <w:lang w:val="en-US"/>
        </w:rPr>
        <w:t>elit</w:t>
      </w:r>
      <w:proofErr w:type="spellEnd"/>
      <w:r w:rsidRPr="00B13DD9">
        <w:rPr>
          <w:i/>
          <w:color w:val="7F7F7F" w:themeColor="text1" w:themeTint="80"/>
          <w:lang w:val="en-US"/>
        </w:rPr>
        <w:t xml:space="preserve">. Class </w:t>
      </w:r>
      <w:proofErr w:type="spellStart"/>
      <w:r w:rsidRPr="00B13DD9">
        <w:rPr>
          <w:i/>
          <w:color w:val="7F7F7F" w:themeColor="text1" w:themeTint="80"/>
          <w:lang w:val="en-US"/>
        </w:rPr>
        <w:t>aptent</w:t>
      </w:r>
      <w:proofErr w:type="spellEnd"/>
      <w:r w:rsidRPr="00B13DD9">
        <w:rPr>
          <w:i/>
          <w:color w:val="7F7F7F" w:themeColor="text1" w:themeTint="80"/>
          <w:lang w:val="en-US"/>
        </w:rPr>
        <w:t xml:space="preserve"> </w:t>
      </w:r>
      <w:proofErr w:type="spellStart"/>
      <w:r w:rsidRPr="00B13DD9">
        <w:rPr>
          <w:i/>
          <w:color w:val="7F7F7F" w:themeColor="text1" w:themeTint="80"/>
          <w:lang w:val="en-US"/>
        </w:rPr>
        <w:t>taciti</w:t>
      </w:r>
      <w:proofErr w:type="spellEnd"/>
      <w:r w:rsidRPr="00B13DD9">
        <w:rPr>
          <w:i/>
          <w:color w:val="7F7F7F" w:themeColor="text1" w:themeTint="80"/>
          <w:lang w:val="en-US"/>
        </w:rPr>
        <w:t xml:space="preserve"> </w:t>
      </w:r>
      <w:proofErr w:type="spellStart"/>
      <w:r w:rsidRPr="00B13DD9">
        <w:rPr>
          <w:i/>
          <w:color w:val="7F7F7F" w:themeColor="text1" w:themeTint="80"/>
          <w:lang w:val="en-US"/>
        </w:rPr>
        <w:t>sociosqu</w:t>
      </w:r>
      <w:proofErr w:type="spellEnd"/>
      <w:r w:rsidRPr="00B13DD9">
        <w:rPr>
          <w:i/>
          <w:color w:val="7F7F7F" w:themeColor="text1" w:themeTint="80"/>
          <w:lang w:val="en-US"/>
        </w:rPr>
        <w:t xml:space="preserve"> ad </w:t>
      </w:r>
      <w:proofErr w:type="spellStart"/>
      <w:r w:rsidRPr="00B13DD9">
        <w:rPr>
          <w:i/>
          <w:color w:val="7F7F7F" w:themeColor="text1" w:themeTint="80"/>
          <w:lang w:val="en-US"/>
        </w:rPr>
        <w:t>litora</w:t>
      </w:r>
      <w:proofErr w:type="spellEnd"/>
      <w:r w:rsidRPr="00B13DD9">
        <w:rPr>
          <w:i/>
          <w:color w:val="7F7F7F" w:themeColor="text1" w:themeTint="80"/>
          <w:lang w:val="en-US"/>
        </w:rPr>
        <w:t xml:space="preserve"> </w:t>
      </w:r>
      <w:proofErr w:type="spellStart"/>
      <w:r w:rsidRPr="00B13DD9">
        <w:rPr>
          <w:i/>
          <w:color w:val="7F7F7F" w:themeColor="text1" w:themeTint="80"/>
          <w:lang w:val="en-US"/>
        </w:rPr>
        <w:t>torquent</w:t>
      </w:r>
      <w:proofErr w:type="spellEnd"/>
      <w:r w:rsidRPr="00B13DD9">
        <w:rPr>
          <w:i/>
          <w:color w:val="7F7F7F" w:themeColor="text1" w:themeTint="80"/>
          <w:lang w:val="en-US"/>
        </w:rPr>
        <w:t xml:space="preserve"> per </w:t>
      </w:r>
      <w:proofErr w:type="spellStart"/>
      <w:r w:rsidRPr="00B13DD9">
        <w:rPr>
          <w:i/>
          <w:color w:val="7F7F7F" w:themeColor="text1" w:themeTint="80"/>
          <w:lang w:val="en-US"/>
        </w:rPr>
        <w:t>conubia</w:t>
      </w:r>
      <w:proofErr w:type="spellEnd"/>
      <w:r w:rsidRPr="00B13DD9">
        <w:rPr>
          <w:i/>
          <w:color w:val="7F7F7F" w:themeColor="text1" w:themeTint="80"/>
          <w:lang w:val="en-US"/>
        </w:rPr>
        <w:t xml:space="preserve"> nostra, per </w:t>
      </w:r>
      <w:proofErr w:type="spellStart"/>
      <w:r w:rsidRPr="00B13DD9">
        <w:rPr>
          <w:i/>
          <w:color w:val="7F7F7F" w:themeColor="text1" w:themeTint="80"/>
          <w:lang w:val="en-US"/>
        </w:rPr>
        <w:t>inceptos</w:t>
      </w:r>
      <w:proofErr w:type="spellEnd"/>
      <w:r w:rsidRPr="00B13DD9">
        <w:rPr>
          <w:i/>
          <w:color w:val="7F7F7F" w:themeColor="text1" w:themeTint="80"/>
          <w:lang w:val="en-US"/>
        </w:rPr>
        <w:t xml:space="preserve"> </w:t>
      </w:r>
      <w:proofErr w:type="spellStart"/>
      <w:r w:rsidRPr="00B13DD9">
        <w:rPr>
          <w:i/>
          <w:color w:val="7F7F7F" w:themeColor="text1" w:themeTint="80"/>
          <w:lang w:val="en-US"/>
        </w:rPr>
        <w:t>himenaeos</w:t>
      </w:r>
      <w:proofErr w:type="spellEnd"/>
      <w:r w:rsidRPr="00B13DD9">
        <w:rPr>
          <w:i/>
          <w:color w:val="7F7F7F" w:themeColor="text1" w:themeTint="80"/>
          <w:lang w:val="en-US"/>
        </w:rPr>
        <w:t xml:space="preserve">. </w:t>
      </w:r>
      <w:proofErr w:type="spellStart"/>
      <w:r w:rsidRPr="00B13DD9">
        <w:rPr>
          <w:i/>
          <w:color w:val="7F7F7F" w:themeColor="text1" w:themeTint="80"/>
          <w:lang w:val="en-US"/>
        </w:rPr>
        <w:t>Pellentesque</w:t>
      </w:r>
      <w:proofErr w:type="spellEnd"/>
      <w:r w:rsidRPr="00B13DD9">
        <w:rPr>
          <w:i/>
          <w:color w:val="7F7F7F" w:themeColor="text1" w:themeTint="80"/>
          <w:lang w:val="en-US"/>
        </w:rPr>
        <w:t xml:space="preserve"> </w:t>
      </w:r>
      <w:proofErr w:type="spellStart"/>
      <w:r w:rsidRPr="00B13DD9">
        <w:rPr>
          <w:i/>
          <w:color w:val="7F7F7F" w:themeColor="text1" w:themeTint="80"/>
          <w:lang w:val="en-US"/>
        </w:rPr>
        <w:t>faucibus</w:t>
      </w:r>
      <w:proofErr w:type="spellEnd"/>
      <w:r w:rsidRPr="00B13DD9">
        <w:rPr>
          <w:i/>
          <w:color w:val="7F7F7F" w:themeColor="text1" w:themeTint="80"/>
          <w:lang w:val="en-US"/>
        </w:rPr>
        <w:t xml:space="preserve"> </w:t>
      </w:r>
      <w:proofErr w:type="spellStart"/>
      <w:r w:rsidRPr="00B13DD9">
        <w:rPr>
          <w:i/>
          <w:color w:val="7F7F7F" w:themeColor="text1" w:themeTint="80"/>
          <w:lang w:val="en-US"/>
        </w:rPr>
        <w:t>erat</w:t>
      </w:r>
      <w:proofErr w:type="spellEnd"/>
      <w:r w:rsidRPr="00B13DD9">
        <w:rPr>
          <w:i/>
          <w:color w:val="7F7F7F" w:themeColor="text1" w:themeTint="80"/>
          <w:lang w:val="en-US"/>
        </w:rPr>
        <w:t xml:space="preserve"> </w:t>
      </w:r>
      <w:proofErr w:type="spellStart"/>
      <w:proofErr w:type="gramStart"/>
      <w:r w:rsidRPr="00B13DD9">
        <w:rPr>
          <w:i/>
          <w:color w:val="7F7F7F" w:themeColor="text1" w:themeTint="80"/>
          <w:lang w:val="en-US"/>
        </w:rPr>
        <w:t>massa</w:t>
      </w:r>
      <w:proofErr w:type="spellEnd"/>
      <w:proofErr w:type="gramEnd"/>
      <w:r w:rsidRPr="00B13DD9">
        <w:rPr>
          <w:i/>
          <w:color w:val="7F7F7F" w:themeColor="text1" w:themeTint="80"/>
          <w:lang w:val="en-US"/>
        </w:rPr>
        <w:t xml:space="preserve">, sit </w:t>
      </w:r>
      <w:proofErr w:type="spellStart"/>
      <w:r w:rsidRPr="00B13DD9">
        <w:rPr>
          <w:i/>
          <w:color w:val="7F7F7F" w:themeColor="text1" w:themeTint="80"/>
          <w:lang w:val="en-US"/>
        </w:rPr>
        <w:t>amet</w:t>
      </w:r>
      <w:proofErr w:type="spellEnd"/>
      <w:r w:rsidRPr="00B13DD9">
        <w:rPr>
          <w:i/>
          <w:color w:val="7F7F7F" w:themeColor="text1" w:themeTint="80"/>
          <w:lang w:val="en-US"/>
        </w:rPr>
        <w:t xml:space="preserve"> dictum </w:t>
      </w:r>
      <w:proofErr w:type="spellStart"/>
      <w:r w:rsidRPr="00B13DD9">
        <w:rPr>
          <w:i/>
          <w:color w:val="7F7F7F" w:themeColor="text1" w:themeTint="80"/>
          <w:lang w:val="en-US"/>
        </w:rPr>
        <w:t>sapien</w:t>
      </w:r>
      <w:proofErr w:type="spellEnd"/>
      <w:r w:rsidRPr="00B13DD9">
        <w:rPr>
          <w:i/>
          <w:color w:val="7F7F7F" w:themeColor="text1" w:themeTint="80"/>
          <w:lang w:val="en-US"/>
        </w:rPr>
        <w:t xml:space="preserve"> </w:t>
      </w:r>
      <w:proofErr w:type="spellStart"/>
      <w:r w:rsidRPr="00B13DD9">
        <w:rPr>
          <w:i/>
          <w:color w:val="7F7F7F" w:themeColor="text1" w:themeTint="80"/>
          <w:lang w:val="en-US"/>
        </w:rPr>
        <w:t>malesuada</w:t>
      </w:r>
      <w:proofErr w:type="spellEnd"/>
      <w:r w:rsidRPr="00B13DD9">
        <w:rPr>
          <w:i/>
          <w:color w:val="7F7F7F" w:themeColor="text1" w:themeTint="80"/>
          <w:lang w:val="en-US"/>
        </w:rPr>
        <w:t xml:space="preserve"> in. </w:t>
      </w:r>
      <w:proofErr w:type="spellStart"/>
      <w:r w:rsidRPr="00E526AC">
        <w:rPr>
          <w:i/>
          <w:color w:val="7F7F7F" w:themeColor="text1" w:themeTint="80"/>
        </w:rPr>
        <w:t>Donec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sapien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orci</w:t>
      </w:r>
      <w:proofErr w:type="spellEnd"/>
      <w:r w:rsidRPr="00E526AC">
        <w:rPr>
          <w:i/>
          <w:color w:val="7F7F7F" w:themeColor="text1" w:themeTint="80"/>
        </w:rPr>
        <w:t xml:space="preserve">, </w:t>
      </w:r>
      <w:proofErr w:type="spellStart"/>
      <w:r w:rsidRPr="00E526AC">
        <w:rPr>
          <w:i/>
          <w:color w:val="7F7F7F" w:themeColor="text1" w:themeTint="80"/>
        </w:rPr>
        <w:t>egestas</w:t>
      </w:r>
      <w:proofErr w:type="spellEnd"/>
      <w:r w:rsidRPr="00E526AC">
        <w:rPr>
          <w:i/>
          <w:color w:val="7F7F7F" w:themeColor="text1" w:themeTint="80"/>
        </w:rPr>
        <w:t xml:space="preserve"> quis </w:t>
      </w:r>
      <w:proofErr w:type="spellStart"/>
      <w:r w:rsidRPr="00E526AC">
        <w:rPr>
          <w:i/>
          <w:color w:val="7F7F7F" w:themeColor="text1" w:themeTint="80"/>
        </w:rPr>
        <w:t>tortor</w:t>
      </w:r>
      <w:proofErr w:type="spellEnd"/>
      <w:r w:rsidRPr="00E526AC">
        <w:rPr>
          <w:i/>
          <w:color w:val="7F7F7F" w:themeColor="text1" w:themeTint="80"/>
        </w:rPr>
        <w:t xml:space="preserve"> a, </w:t>
      </w:r>
      <w:proofErr w:type="spellStart"/>
      <w:r w:rsidRPr="00E526AC">
        <w:rPr>
          <w:i/>
          <w:color w:val="7F7F7F" w:themeColor="text1" w:themeTint="80"/>
        </w:rPr>
        <w:t>lobortis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vehicula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eros</w:t>
      </w:r>
      <w:proofErr w:type="spellEnd"/>
      <w:r w:rsidRPr="00E526AC">
        <w:rPr>
          <w:i/>
          <w:color w:val="7F7F7F" w:themeColor="text1" w:themeTint="80"/>
        </w:rPr>
        <w:t xml:space="preserve">. </w:t>
      </w:r>
      <w:proofErr w:type="spellStart"/>
      <w:r w:rsidRPr="00E526AC">
        <w:rPr>
          <w:i/>
          <w:color w:val="7F7F7F" w:themeColor="text1" w:themeTint="80"/>
        </w:rPr>
        <w:t>Vivamus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pulvinar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purus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purus</w:t>
      </w:r>
      <w:proofErr w:type="spellEnd"/>
      <w:r w:rsidRPr="00E526AC">
        <w:rPr>
          <w:i/>
          <w:color w:val="7F7F7F" w:themeColor="text1" w:themeTint="80"/>
        </w:rPr>
        <w:t xml:space="preserve">, </w:t>
      </w:r>
      <w:proofErr w:type="spellStart"/>
      <w:r w:rsidRPr="00E526AC">
        <w:rPr>
          <w:i/>
          <w:color w:val="7F7F7F" w:themeColor="text1" w:themeTint="80"/>
        </w:rPr>
        <w:t>non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convallis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nulla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pharetra</w:t>
      </w:r>
      <w:proofErr w:type="spellEnd"/>
      <w:r w:rsidRPr="00E526AC">
        <w:rPr>
          <w:i/>
          <w:color w:val="7F7F7F" w:themeColor="text1" w:themeTint="80"/>
        </w:rPr>
        <w:t xml:space="preserve"> vel. </w:t>
      </w:r>
      <w:proofErr w:type="spellStart"/>
      <w:r w:rsidRPr="00E526AC">
        <w:rPr>
          <w:i/>
          <w:color w:val="7F7F7F" w:themeColor="text1" w:themeTint="80"/>
        </w:rPr>
        <w:t>Phasellus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eleifend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ultrices</w:t>
      </w:r>
      <w:proofErr w:type="spellEnd"/>
      <w:r w:rsidRPr="00E526AC">
        <w:rPr>
          <w:i/>
          <w:color w:val="7F7F7F" w:themeColor="text1" w:themeTint="80"/>
        </w:rPr>
        <w:t xml:space="preserve"> libero, quis </w:t>
      </w:r>
      <w:proofErr w:type="spellStart"/>
      <w:r w:rsidRPr="00E526AC">
        <w:rPr>
          <w:i/>
          <w:color w:val="7F7F7F" w:themeColor="text1" w:themeTint="80"/>
        </w:rPr>
        <w:t>varius</w:t>
      </w:r>
      <w:proofErr w:type="spellEnd"/>
      <w:r w:rsidRPr="00E526AC">
        <w:rPr>
          <w:i/>
          <w:color w:val="7F7F7F" w:themeColor="text1" w:themeTint="80"/>
        </w:rPr>
        <w:t xml:space="preserve"> magna </w:t>
      </w:r>
      <w:proofErr w:type="spellStart"/>
      <w:r w:rsidRPr="00E526AC">
        <w:rPr>
          <w:i/>
          <w:color w:val="7F7F7F" w:themeColor="text1" w:themeTint="80"/>
        </w:rPr>
        <w:t>elementum</w:t>
      </w:r>
      <w:proofErr w:type="spellEnd"/>
      <w:r w:rsidRPr="00E526AC">
        <w:rPr>
          <w:i/>
          <w:color w:val="7F7F7F" w:themeColor="text1" w:themeTint="80"/>
        </w:rPr>
        <w:t xml:space="preserve"> ut.</w:t>
      </w:r>
    </w:p>
    <w:p w:rsidR="00B313B3" w:rsidRPr="00B313B3" w:rsidRDefault="00B313B3" w:rsidP="00B313B3">
      <w:pPr>
        <w:spacing w:after="0" w:line="240" w:lineRule="auto"/>
        <w:rPr>
          <w:color w:val="7F7F7F" w:themeColor="text1" w:themeTint="80"/>
        </w:rPr>
      </w:pPr>
    </w:p>
    <w:p w:rsidR="00E526AC" w:rsidRPr="00B313B3" w:rsidRDefault="00E526AC" w:rsidP="00B313B3">
      <w:pPr>
        <w:spacing w:after="0" w:line="240" w:lineRule="auto"/>
        <w:ind w:firstLine="0"/>
        <w:rPr>
          <w:lang w:val="en-US"/>
        </w:rPr>
      </w:pPr>
      <w:r>
        <w:t>Palavr</w:t>
      </w:r>
      <w:r w:rsidR="00B313B3">
        <w:t>as-Chave: Reconhecimento Facial. Eigenfaces.</w:t>
      </w:r>
      <w:r>
        <w:t xml:space="preserve"> </w:t>
      </w:r>
      <w:r w:rsidRPr="00B313B3">
        <w:rPr>
          <w:lang w:val="en-US"/>
        </w:rPr>
        <w:t>Fisherfaces</w:t>
      </w:r>
      <w:r w:rsidR="00B313B3" w:rsidRPr="00B313B3">
        <w:rPr>
          <w:lang w:val="en-US"/>
        </w:rPr>
        <w:t>. LBPH</w:t>
      </w:r>
      <w:r w:rsidR="00B313B3">
        <w:rPr>
          <w:lang w:val="en-US"/>
        </w:rPr>
        <w:t>.</w:t>
      </w:r>
      <w:r w:rsidRPr="00B313B3">
        <w:rPr>
          <w:lang w:val="en-US"/>
        </w:rPr>
        <w:t xml:space="preserve"> </w:t>
      </w:r>
      <w:r w:rsidR="00EC536A" w:rsidRPr="00B313B3">
        <w:rPr>
          <w:lang w:val="en-US"/>
        </w:rPr>
        <w:t>Python 3</w:t>
      </w:r>
      <w:r w:rsidRPr="00B313B3">
        <w:rPr>
          <w:lang w:val="en-US"/>
        </w:rPr>
        <w:t>.</w:t>
      </w:r>
    </w:p>
    <w:p w:rsidR="007927D3" w:rsidRPr="00B313B3" w:rsidRDefault="007927D3" w:rsidP="007927D3">
      <w:pPr>
        <w:rPr>
          <w:lang w:val="en-US"/>
        </w:rPr>
      </w:pPr>
    </w:p>
    <w:p w:rsidR="00E526AC" w:rsidRPr="00B313B3" w:rsidRDefault="00E526AC">
      <w:pPr>
        <w:spacing w:line="259" w:lineRule="auto"/>
        <w:ind w:firstLine="0"/>
        <w:jc w:val="left"/>
        <w:rPr>
          <w:b/>
          <w:lang w:val="en-US"/>
        </w:rPr>
      </w:pPr>
      <w:r w:rsidRPr="00B313B3">
        <w:rPr>
          <w:b/>
          <w:lang w:val="en-US"/>
        </w:rPr>
        <w:br w:type="page"/>
      </w:r>
    </w:p>
    <w:p w:rsidR="007927D3" w:rsidRDefault="007927D3" w:rsidP="00B313B3">
      <w:pPr>
        <w:spacing w:after="0" w:line="240" w:lineRule="auto"/>
        <w:ind w:firstLine="0"/>
        <w:jc w:val="center"/>
        <w:rPr>
          <w:b/>
          <w:lang w:val="en-US"/>
        </w:rPr>
      </w:pPr>
      <w:r w:rsidRPr="00B313B3">
        <w:rPr>
          <w:b/>
          <w:lang w:val="en-US"/>
        </w:rPr>
        <w:lastRenderedPageBreak/>
        <w:t>ABSTRACT</w:t>
      </w:r>
    </w:p>
    <w:p w:rsidR="00B313B3" w:rsidRDefault="00B313B3" w:rsidP="00B313B3">
      <w:pPr>
        <w:spacing w:after="0" w:line="240" w:lineRule="auto"/>
        <w:ind w:firstLine="0"/>
        <w:jc w:val="center"/>
        <w:rPr>
          <w:b/>
          <w:lang w:val="en-US"/>
        </w:rPr>
      </w:pPr>
    </w:p>
    <w:p w:rsidR="00B313B3" w:rsidRDefault="00B313B3" w:rsidP="00B313B3">
      <w:pPr>
        <w:spacing w:after="0" w:line="240" w:lineRule="auto"/>
        <w:ind w:firstLine="0"/>
        <w:jc w:val="center"/>
        <w:rPr>
          <w:b/>
          <w:lang w:val="en-US"/>
        </w:rPr>
      </w:pPr>
    </w:p>
    <w:p w:rsidR="00B313B3" w:rsidRPr="00B313B3" w:rsidRDefault="00B313B3" w:rsidP="00B313B3">
      <w:pPr>
        <w:spacing w:after="0" w:line="240" w:lineRule="auto"/>
        <w:ind w:firstLine="0"/>
        <w:jc w:val="center"/>
        <w:rPr>
          <w:b/>
          <w:lang w:val="en-US"/>
        </w:rPr>
      </w:pPr>
    </w:p>
    <w:p w:rsidR="007927D3" w:rsidRDefault="007927D3" w:rsidP="00B313B3">
      <w:pPr>
        <w:spacing w:after="0" w:line="240" w:lineRule="auto"/>
        <w:ind w:firstLine="0"/>
        <w:rPr>
          <w:i/>
          <w:color w:val="7F7F7F" w:themeColor="text1" w:themeTint="80"/>
          <w:lang w:val="en-US"/>
        </w:rPr>
      </w:pPr>
      <w:r w:rsidRPr="00B313B3">
        <w:rPr>
          <w:i/>
          <w:color w:val="7F7F7F" w:themeColor="text1" w:themeTint="80"/>
          <w:lang w:val="en-US"/>
        </w:rPr>
        <w:t xml:space="preserve">Lorem </w:t>
      </w:r>
      <w:proofErr w:type="spellStart"/>
      <w:r w:rsidRPr="00B313B3">
        <w:rPr>
          <w:i/>
          <w:color w:val="7F7F7F" w:themeColor="text1" w:themeTint="80"/>
          <w:lang w:val="en-US"/>
        </w:rPr>
        <w:t>ipsum</w:t>
      </w:r>
      <w:proofErr w:type="spellEnd"/>
      <w:r w:rsidRPr="00B313B3">
        <w:rPr>
          <w:i/>
          <w:color w:val="7F7F7F" w:themeColor="text1" w:themeTint="80"/>
          <w:lang w:val="en-US"/>
        </w:rPr>
        <w:t xml:space="preserve"> dolor sit </w:t>
      </w:r>
      <w:proofErr w:type="spellStart"/>
      <w:r w:rsidRPr="00B313B3">
        <w:rPr>
          <w:i/>
          <w:color w:val="7F7F7F" w:themeColor="text1" w:themeTint="80"/>
          <w:lang w:val="en-US"/>
        </w:rPr>
        <w:t>amet</w:t>
      </w:r>
      <w:proofErr w:type="spellEnd"/>
      <w:r w:rsidRPr="00B313B3">
        <w:rPr>
          <w:i/>
          <w:color w:val="7F7F7F" w:themeColor="text1" w:themeTint="80"/>
          <w:lang w:val="en-US"/>
        </w:rPr>
        <w:t xml:space="preserve">, </w:t>
      </w:r>
      <w:proofErr w:type="spellStart"/>
      <w:r w:rsidRPr="00B313B3">
        <w:rPr>
          <w:i/>
          <w:color w:val="7F7F7F" w:themeColor="text1" w:themeTint="80"/>
          <w:lang w:val="en-US"/>
        </w:rPr>
        <w:t>consectetur</w:t>
      </w:r>
      <w:proofErr w:type="spellEnd"/>
      <w:r w:rsidRPr="00B313B3">
        <w:rPr>
          <w:i/>
          <w:color w:val="7F7F7F" w:themeColor="text1" w:themeTint="80"/>
          <w:lang w:val="en-US"/>
        </w:rPr>
        <w:t xml:space="preserve"> </w:t>
      </w:r>
      <w:proofErr w:type="spellStart"/>
      <w:r w:rsidRPr="00B313B3">
        <w:rPr>
          <w:i/>
          <w:color w:val="7F7F7F" w:themeColor="text1" w:themeTint="80"/>
          <w:lang w:val="en-US"/>
        </w:rPr>
        <w:t>adipiscing</w:t>
      </w:r>
      <w:proofErr w:type="spellEnd"/>
      <w:r w:rsidRPr="00B313B3">
        <w:rPr>
          <w:i/>
          <w:color w:val="7F7F7F" w:themeColor="text1" w:themeTint="80"/>
          <w:lang w:val="en-US"/>
        </w:rPr>
        <w:t xml:space="preserve"> </w:t>
      </w:r>
      <w:proofErr w:type="spellStart"/>
      <w:r w:rsidRPr="00B313B3">
        <w:rPr>
          <w:i/>
          <w:color w:val="7F7F7F" w:themeColor="text1" w:themeTint="80"/>
          <w:lang w:val="en-US"/>
        </w:rPr>
        <w:t>elit</w:t>
      </w:r>
      <w:proofErr w:type="spellEnd"/>
      <w:r w:rsidRPr="00B313B3">
        <w:rPr>
          <w:i/>
          <w:color w:val="7F7F7F" w:themeColor="text1" w:themeTint="80"/>
          <w:lang w:val="en-US"/>
        </w:rPr>
        <w:t xml:space="preserve">. </w:t>
      </w:r>
      <w:proofErr w:type="spellStart"/>
      <w:r w:rsidRPr="00B313B3">
        <w:rPr>
          <w:i/>
          <w:color w:val="7F7F7F" w:themeColor="text1" w:themeTint="80"/>
          <w:lang w:val="en-US"/>
        </w:rPr>
        <w:t>Nullam</w:t>
      </w:r>
      <w:proofErr w:type="spellEnd"/>
      <w:r w:rsidRPr="00B313B3">
        <w:rPr>
          <w:i/>
          <w:color w:val="7F7F7F" w:themeColor="text1" w:themeTint="80"/>
          <w:lang w:val="en-US"/>
        </w:rPr>
        <w:t xml:space="preserve"> </w:t>
      </w:r>
      <w:proofErr w:type="spellStart"/>
      <w:r w:rsidRPr="00B313B3">
        <w:rPr>
          <w:i/>
          <w:color w:val="7F7F7F" w:themeColor="text1" w:themeTint="80"/>
          <w:lang w:val="en-US"/>
        </w:rPr>
        <w:t>eget</w:t>
      </w:r>
      <w:proofErr w:type="spellEnd"/>
      <w:r w:rsidRPr="00B313B3">
        <w:rPr>
          <w:i/>
          <w:color w:val="7F7F7F" w:themeColor="text1" w:themeTint="80"/>
          <w:lang w:val="en-US"/>
        </w:rPr>
        <w:t xml:space="preserve"> </w:t>
      </w:r>
      <w:proofErr w:type="spellStart"/>
      <w:r w:rsidRPr="00B313B3">
        <w:rPr>
          <w:i/>
          <w:color w:val="7F7F7F" w:themeColor="text1" w:themeTint="80"/>
          <w:lang w:val="en-US"/>
        </w:rPr>
        <w:t>nulla</w:t>
      </w:r>
      <w:proofErr w:type="spellEnd"/>
      <w:r w:rsidRPr="00B313B3">
        <w:rPr>
          <w:i/>
          <w:color w:val="7F7F7F" w:themeColor="text1" w:themeTint="80"/>
          <w:lang w:val="en-US"/>
        </w:rPr>
        <w:t xml:space="preserve"> </w:t>
      </w:r>
      <w:proofErr w:type="spellStart"/>
      <w:r w:rsidRPr="00B313B3">
        <w:rPr>
          <w:i/>
          <w:color w:val="7F7F7F" w:themeColor="text1" w:themeTint="80"/>
          <w:lang w:val="en-US"/>
        </w:rPr>
        <w:t>ullamcorper</w:t>
      </w:r>
      <w:proofErr w:type="spellEnd"/>
      <w:r w:rsidRPr="00B313B3">
        <w:rPr>
          <w:i/>
          <w:color w:val="7F7F7F" w:themeColor="text1" w:themeTint="80"/>
          <w:lang w:val="en-US"/>
        </w:rPr>
        <w:t xml:space="preserve"> </w:t>
      </w:r>
      <w:proofErr w:type="spellStart"/>
      <w:r w:rsidRPr="00B313B3">
        <w:rPr>
          <w:i/>
          <w:color w:val="7F7F7F" w:themeColor="text1" w:themeTint="80"/>
          <w:lang w:val="en-US"/>
        </w:rPr>
        <w:t>orci</w:t>
      </w:r>
      <w:proofErr w:type="spellEnd"/>
      <w:r w:rsidRPr="00B313B3">
        <w:rPr>
          <w:i/>
          <w:color w:val="7F7F7F" w:themeColor="text1" w:themeTint="80"/>
          <w:lang w:val="en-US"/>
        </w:rPr>
        <w:t xml:space="preserve"> </w:t>
      </w:r>
      <w:proofErr w:type="spellStart"/>
      <w:r w:rsidRPr="00B313B3">
        <w:rPr>
          <w:i/>
          <w:color w:val="7F7F7F" w:themeColor="text1" w:themeTint="80"/>
          <w:lang w:val="en-US"/>
        </w:rPr>
        <w:t>posuere</w:t>
      </w:r>
      <w:proofErr w:type="spellEnd"/>
      <w:r w:rsidRPr="00B313B3">
        <w:rPr>
          <w:i/>
          <w:color w:val="7F7F7F" w:themeColor="text1" w:themeTint="80"/>
          <w:lang w:val="en-US"/>
        </w:rPr>
        <w:t xml:space="preserve"> </w:t>
      </w:r>
      <w:proofErr w:type="spellStart"/>
      <w:r w:rsidRPr="00B313B3">
        <w:rPr>
          <w:i/>
          <w:color w:val="7F7F7F" w:themeColor="text1" w:themeTint="80"/>
          <w:lang w:val="en-US"/>
        </w:rPr>
        <w:t>elementum</w:t>
      </w:r>
      <w:proofErr w:type="spellEnd"/>
      <w:r w:rsidRPr="00B313B3">
        <w:rPr>
          <w:i/>
          <w:color w:val="7F7F7F" w:themeColor="text1" w:themeTint="80"/>
          <w:lang w:val="en-US"/>
        </w:rPr>
        <w:t xml:space="preserve">. </w:t>
      </w:r>
      <w:proofErr w:type="spellStart"/>
      <w:r w:rsidRPr="00B313B3">
        <w:rPr>
          <w:i/>
          <w:color w:val="7F7F7F" w:themeColor="text1" w:themeTint="80"/>
          <w:lang w:val="en-US"/>
        </w:rPr>
        <w:t>Sus</w:t>
      </w:r>
      <w:r w:rsidRPr="00E526AC">
        <w:rPr>
          <w:i/>
          <w:color w:val="7F7F7F" w:themeColor="text1" w:themeTint="80"/>
        </w:rPr>
        <w:t>pendisse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vitae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eros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vulputate</w:t>
      </w:r>
      <w:proofErr w:type="spellEnd"/>
      <w:r w:rsidRPr="00E526AC">
        <w:rPr>
          <w:i/>
          <w:color w:val="7F7F7F" w:themeColor="text1" w:themeTint="80"/>
        </w:rPr>
        <w:t xml:space="preserve">, </w:t>
      </w:r>
      <w:proofErr w:type="spellStart"/>
      <w:r w:rsidRPr="00E526AC">
        <w:rPr>
          <w:i/>
          <w:color w:val="7F7F7F" w:themeColor="text1" w:themeTint="80"/>
        </w:rPr>
        <w:t>interdum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felis</w:t>
      </w:r>
      <w:proofErr w:type="spellEnd"/>
      <w:r w:rsidRPr="00E526AC">
        <w:rPr>
          <w:i/>
          <w:color w:val="7F7F7F" w:themeColor="text1" w:themeTint="80"/>
        </w:rPr>
        <w:t xml:space="preserve"> id, </w:t>
      </w:r>
      <w:proofErr w:type="spellStart"/>
      <w:r w:rsidRPr="00E526AC">
        <w:rPr>
          <w:i/>
          <w:color w:val="7F7F7F" w:themeColor="text1" w:themeTint="80"/>
        </w:rPr>
        <w:t>ultricies</w:t>
      </w:r>
      <w:proofErr w:type="spellEnd"/>
      <w:r w:rsidRPr="00E526AC">
        <w:rPr>
          <w:i/>
          <w:color w:val="7F7F7F" w:themeColor="text1" w:themeTint="80"/>
        </w:rPr>
        <w:t xml:space="preserve"> dolor. </w:t>
      </w:r>
      <w:proofErr w:type="spellStart"/>
      <w:r w:rsidRPr="00E526AC">
        <w:rPr>
          <w:i/>
          <w:color w:val="7F7F7F" w:themeColor="text1" w:themeTint="80"/>
        </w:rPr>
        <w:t>Nulla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pharetra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mollis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ligula</w:t>
      </w:r>
      <w:proofErr w:type="spellEnd"/>
      <w:r w:rsidRPr="00E526AC">
        <w:rPr>
          <w:i/>
          <w:color w:val="7F7F7F" w:themeColor="text1" w:themeTint="80"/>
        </w:rPr>
        <w:t xml:space="preserve"> a </w:t>
      </w:r>
      <w:proofErr w:type="spellStart"/>
      <w:r w:rsidRPr="00E526AC">
        <w:rPr>
          <w:i/>
          <w:color w:val="7F7F7F" w:themeColor="text1" w:themeTint="80"/>
        </w:rPr>
        <w:t>imperdiet</w:t>
      </w:r>
      <w:proofErr w:type="spellEnd"/>
      <w:r w:rsidRPr="00E526AC">
        <w:rPr>
          <w:i/>
          <w:color w:val="7F7F7F" w:themeColor="text1" w:themeTint="80"/>
        </w:rPr>
        <w:t xml:space="preserve">. </w:t>
      </w:r>
      <w:proofErr w:type="spellStart"/>
      <w:r w:rsidRPr="00E526AC">
        <w:rPr>
          <w:i/>
          <w:color w:val="7F7F7F" w:themeColor="text1" w:themeTint="80"/>
        </w:rPr>
        <w:t>Proin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lobortis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tincidunt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diam</w:t>
      </w:r>
      <w:proofErr w:type="spellEnd"/>
      <w:r w:rsidRPr="00E526AC">
        <w:rPr>
          <w:i/>
          <w:color w:val="7F7F7F" w:themeColor="text1" w:themeTint="80"/>
        </w:rPr>
        <w:t xml:space="preserve">. </w:t>
      </w:r>
      <w:proofErr w:type="spellStart"/>
      <w:r w:rsidRPr="00E526AC">
        <w:rPr>
          <w:i/>
          <w:color w:val="7F7F7F" w:themeColor="text1" w:themeTint="80"/>
        </w:rPr>
        <w:t>Orci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varius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natoque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penatibus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et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magnis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dis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parturient</w:t>
      </w:r>
      <w:proofErr w:type="spellEnd"/>
      <w:r w:rsidRPr="00E526AC">
        <w:rPr>
          <w:i/>
          <w:color w:val="7F7F7F" w:themeColor="text1" w:themeTint="80"/>
        </w:rPr>
        <w:t xml:space="preserve"> montes, </w:t>
      </w:r>
      <w:proofErr w:type="spellStart"/>
      <w:r w:rsidRPr="00E526AC">
        <w:rPr>
          <w:i/>
          <w:color w:val="7F7F7F" w:themeColor="text1" w:themeTint="80"/>
        </w:rPr>
        <w:t>nascetur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ridiculus</w:t>
      </w:r>
      <w:proofErr w:type="spellEnd"/>
      <w:r w:rsidRPr="00E526AC">
        <w:rPr>
          <w:i/>
          <w:color w:val="7F7F7F" w:themeColor="text1" w:themeTint="80"/>
        </w:rPr>
        <w:t xml:space="preserve"> mus. </w:t>
      </w:r>
      <w:proofErr w:type="spellStart"/>
      <w:r w:rsidRPr="00E526AC">
        <w:rPr>
          <w:i/>
          <w:color w:val="7F7F7F" w:themeColor="text1" w:themeTint="80"/>
        </w:rPr>
        <w:t>Lorem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ipsum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dolor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sit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amet</w:t>
      </w:r>
      <w:proofErr w:type="spellEnd"/>
      <w:r w:rsidRPr="00E526AC">
        <w:rPr>
          <w:i/>
          <w:color w:val="7F7F7F" w:themeColor="text1" w:themeTint="80"/>
        </w:rPr>
        <w:t xml:space="preserve">, </w:t>
      </w:r>
      <w:proofErr w:type="spellStart"/>
      <w:r w:rsidRPr="00E526AC">
        <w:rPr>
          <w:i/>
          <w:color w:val="7F7F7F" w:themeColor="text1" w:themeTint="80"/>
        </w:rPr>
        <w:t>consectetur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adipiscing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elit</w:t>
      </w:r>
      <w:proofErr w:type="spellEnd"/>
      <w:r w:rsidRPr="00E526AC">
        <w:rPr>
          <w:i/>
          <w:color w:val="7F7F7F" w:themeColor="text1" w:themeTint="80"/>
        </w:rPr>
        <w:t xml:space="preserve">. </w:t>
      </w:r>
      <w:proofErr w:type="spellStart"/>
      <w:r w:rsidRPr="00E526AC">
        <w:rPr>
          <w:i/>
          <w:color w:val="7F7F7F" w:themeColor="text1" w:themeTint="80"/>
        </w:rPr>
        <w:t>Class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aptent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taciti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sociosqu</w:t>
      </w:r>
      <w:proofErr w:type="spellEnd"/>
      <w:r w:rsidRPr="00E526AC">
        <w:rPr>
          <w:i/>
          <w:color w:val="7F7F7F" w:themeColor="text1" w:themeTint="80"/>
        </w:rPr>
        <w:t xml:space="preserve"> ad </w:t>
      </w:r>
      <w:proofErr w:type="spellStart"/>
      <w:r w:rsidRPr="00E526AC">
        <w:rPr>
          <w:i/>
          <w:color w:val="7F7F7F" w:themeColor="text1" w:themeTint="80"/>
        </w:rPr>
        <w:t>litora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torquent</w:t>
      </w:r>
      <w:proofErr w:type="spellEnd"/>
      <w:r w:rsidRPr="00E526AC">
        <w:rPr>
          <w:i/>
          <w:color w:val="7F7F7F" w:themeColor="text1" w:themeTint="80"/>
        </w:rPr>
        <w:t xml:space="preserve"> per </w:t>
      </w:r>
      <w:proofErr w:type="spellStart"/>
      <w:r w:rsidRPr="00E526AC">
        <w:rPr>
          <w:i/>
          <w:color w:val="7F7F7F" w:themeColor="text1" w:themeTint="80"/>
        </w:rPr>
        <w:t>conubia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nostra</w:t>
      </w:r>
      <w:proofErr w:type="spellEnd"/>
      <w:r w:rsidRPr="00E526AC">
        <w:rPr>
          <w:i/>
          <w:color w:val="7F7F7F" w:themeColor="text1" w:themeTint="80"/>
        </w:rPr>
        <w:t xml:space="preserve">, per </w:t>
      </w:r>
      <w:proofErr w:type="spellStart"/>
      <w:r w:rsidRPr="00E526AC">
        <w:rPr>
          <w:i/>
          <w:color w:val="7F7F7F" w:themeColor="text1" w:themeTint="80"/>
        </w:rPr>
        <w:t>inceptos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himenaeos</w:t>
      </w:r>
      <w:proofErr w:type="spellEnd"/>
      <w:r w:rsidRPr="00E526AC">
        <w:rPr>
          <w:i/>
          <w:color w:val="7F7F7F" w:themeColor="text1" w:themeTint="80"/>
        </w:rPr>
        <w:t xml:space="preserve">. </w:t>
      </w:r>
      <w:proofErr w:type="spellStart"/>
      <w:r w:rsidRPr="00E526AC">
        <w:rPr>
          <w:i/>
          <w:color w:val="7F7F7F" w:themeColor="text1" w:themeTint="80"/>
        </w:rPr>
        <w:t>Pellentesque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faucibus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erat</w:t>
      </w:r>
      <w:proofErr w:type="spellEnd"/>
      <w:r w:rsidRPr="00E526AC">
        <w:rPr>
          <w:i/>
          <w:color w:val="7F7F7F" w:themeColor="text1" w:themeTint="80"/>
        </w:rPr>
        <w:t xml:space="preserve"> massa, </w:t>
      </w:r>
      <w:proofErr w:type="spellStart"/>
      <w:r w:rsidRPr="00E526AC">
        <w:rPr>
          <w:i/>
          <w:color w:val="7F7F7F" w:themeColor="text1" w:themeTint="80"/>
        </w:rPr>
        <w:t>sit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amet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dictum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sapien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malesuada</w:t>
      </w:r>
      <w:proofErr w:type="spellEnd"/>
      <w:r w:rsidRPr="00E526AC">
        <w:rPr>
          <w:i/>
          <w:color w:val="7F7F7F" w:themeColor="text1" w:themeTint="80"/>
        </w:rPr>
        <w:t xml:space="preserve"> in. </w:t>
      </w:r>
      <w:proofErr w:type="spellStart"/>
      <w:r w:rsidRPr="00E526AC">
        <w:rPr>
          <w:i/>
          <w:color w:val="7F7F7F" w:themeColor="text1" w:themeTint="80"/>
        </w:rPr>
        <w:t>Donec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sapien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orci</w:t>
      </w:r>
      <w:proofErr w:type="spellEnd"/>
      <w:r w:rsidRPr="00E526AC">
        <w:rPr>
          <w:i/>
          <w:color w:val="7F7F7F" w:themeColor="text1" w:themeTint="80"/>
        </w:rPr>
        <w:t xml:space="preserve">, </w:t>
      </w:r>
      <w:proofErr w:type="spellStart"/>
      <w:r w:rsidRPr="00E526AC">
        <w:rPr>
          <w:i/>
          <w:color w:val="7F7F7F" w:themeColor="text1" w:themeTint="80"/>
        </w:rPr>
        <w:t>egestas</w:t>
      </w:r>
      <w:proofErr w:type="spellEnd"/>
      <w:r w:rsidRPr="00E526AC">
        <w:rPr>
          <w:i/>
          <w:color w:val="7F7F7F" w:themeColor="text1" w:themeTint="80"/>
        </w:rPr>
        <w:t xml:space="preserve"> quis </w:t>
      </w:r>
      <w:proofErr w:type="spellStart"/>
      <w:r w:rsidRPr="00E526AC">
        <w:rPr>
          <w:i/>
          <w:color w:val="7F7F7F" w:themeColor="text1" w:themeTint="80"/>
        </w:rPr>
        <w:t>tortor</w:t>
      </w:r>
      <w:proofErr w:type="spellEnd"/>
      <w:r w:rsidRPr="00E526AC">
        <w:rPr>
          <w:i/>
          <w:color w:val="7F7F7F" w:themeColor="text1" w:themeTint="80"/>
        </w:rPr>
        <w:t xml:space="preserve"> a, </w:t>
      </w:r>
      <w:proofErr w:type="spellStart"/>
      <w:r w:rsidRPr="00E526AC">
        <w:rPr>
          <w:i/>
          <w:color w:val="7F7F7F" w:themeColor="text1" w:themeTint="80"/>
        </w:rPr>
        <w:t>lobortis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vehicula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eros</w:t>
      </w:r>
      <w:proofErr w:type="spellEnd"/>
      <w:r w:rsidRPr="00E526AC">
        <w:rPr>
          <w:i/>
          <w:color w:val="7F7F7F" w:themeColor="text1" w:themeTint="80"/>
        </w:rPr>
        <w:t xml:space="preserve">. </w:t>
      </w:r>
      <w:proofErr w:type="spellStart"/>
      <w:r w:rsidRPr="00E526AC">
        <w:rPr>
          <w:i/>
          <w:color w:val="7F7F7F" w:themeColor="text1" w:themeTint="80"/>
        </w:rPr>
        <w:t>Vivamus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pulvinar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purus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purus</w:t>
      </w:r>
      <w:proofErr w:type="spellEnd"/>
      <w:r w:rsidRPr="00E526AC">
        <w:rPr>
          <w:i/>
          <w:color w:val="7F7F7F" w:themeColor="text1" w:themeTint="80"/>
        </w:rPr>
        <w:t xml:space="preserve">, </w:t>
      </w:r>
      <w:proofErr w:type="spellStart"/>
      <w:r w:rsidRPr="00E526AC">
        <w:rPr>
          <w:i/>
          <w:color w:val="7F7F7F" w:themeColor="text1" w:themeTint="80"/>
        </w:rPr>
        <w:t>non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convallis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nulla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pharetra</w:t>
      </w:r>
      <w:proofErr w:type="spellEnd"/>
      <w:r w:rsidRPr="00E526AC">
        <w:rPr>
          <w:i/>
          <w:color w:val="7F7F7F" w:themeColor="text1" w:themeTint="80"/>
        </w:rPr>
        <w:t xml:space="preserve"> vel. </w:t>
      </w:r>
      <w:proofErr w:type="spellStart"/>
      <w:r w:rsidRPr="00B313B3">
        <w:rPr>
          <w:i/>
          <w:color w:val="7F7F7F" w:themeColor="text1" w:themeTint="80"/>
          <w:lang w:val="en-US"/>
        </w:rPr>
        <w:t>Phasellus</w:t>
      </w:r>
      <w:proofErr w:type="spellEnd"/>
      <w:r w:rsidRPr="00B313B3">
        <w:rPr>
          <w:i/>
          <w:color w:val="7F7F7F" w:themeColor="text1" w:themeTint="80"/>
          <w:lang w:val="en-US"/>
        </w:rPr>
        <w:t xml:space="preserve"> </w:t>
      </w:r>
      <w:proofErr w:type="spellStart"/>
      <w:r w:rsidRPr="00B313B3">
        <w:rPr>
          <w:i/>
          <w:color w:val="7F7F7F" w:themeColor="text1" w:themeTint="80"/>
          <w:lang w:val="en-US"/>
        </w:rPr>
        <w:t>eleifend</w:t>
      </w:r>
      <w:proofErr w:type="spellEnd"/>
      <w:r w:rsidRPr="00B313B3">
        <w:rPr>
          <w:i/>
          <w:color w:val="7F7F7F" w:themeColor="text1" w:themeTint="80"/>
          <w:lang w:val="en-US"/>
        </w:rPr>
        <w:t xml:space="preserve"> </w:t>
      </w:r>
      <w:proofErr w:type="spellStart"/>
      <w:r w:rsidRPr="00B313B3">
        <w:rPr>
          <w:i/>
          <w:color w:val="7F7F7F" w:themeColor="text1" w:themeTint="80"/>
          <w:lang w:val="en-US"/>
        </w:rPr>
        <w:t>ultrices</w:t>
      </w:r>
      <w:proofErr w:type="spellEnd"/>
      <w:r w:rsidRPr="00B313B3">
        <w:rPr>
          <w:i/>
          <w:color w:val="7F7F7F" w:themeColor="text1" w:themeTint="80"/>
          <w:lang w:val="en-US"/>
        </w:rPr>
        <w:t xml:space="preserve"> </w:t>
      </w:r>
      <w:proofErr w:type="spellStart"/>
      <w:r w:rsidRPr="00B313B3">
        <w:rPr>
          <w:i/>
          <w:color w:val="7F7F7F" w:themeColor="text1" w:themeTint="80"/>
          <w:lang w:val="en-US"/>
        </w:rPr>
        <w:t>libero</w:t>
      </w:r>
      <w:proofErr w:type="spellEnd"/>
      <w:r w:rsidRPr="00B313B3">
        <w:rPr>
          <w:i/>
          <w:color w:val="7F7F7F" w:themeColor="text1" w:themeTint="80"/>
          <w:lang w:val="en-US"/>
        </w:rPr>
        <w:t xml:space="preserve">, </w:t>
      </w:r>
      <w:proofErr w:type="spellStart"/>
      <w:r w:rsidRPr="00B313B3">
        <w:rPr>
          <w:i/>
          <w:color w:val="7F7F7F" w:themeColor="text1" w:themeTint="80"/>
          <w:lang w:val="en-US"/>
        </w:rPr>
        <w:t>quis</w:t>
      </w:r>
      <w:proofErr w:type="spellEnd"/>
      <w:r w:rsidRPr="00B313B3">
        <w:rPr>
          <w:i/>
          <w:color w:val="7F7F7F" w:themeColor="text1" w:themeTint="80"/>
          <w:lang w:val="en-US"/>
        </w:rPr>
        <w:t xml:space="preserve"> </w:t>
      </w:r>
      <w:proofErr w:type="spellStart"/>
      <w:r w:rsidRPr="00B313B3">
        <w:rPr>
          <w:i/>
          <w:color w:val="7F7F7F" w:themeColor="text1" w:themeTint="80"/>
          <w:lang w:val="en-US"/>
        </w:rPr>
        <w:t>varius</w:t>
      </w:r>
      <w:proofErr w:type="spellEnd"/>
      <w:r w:rsidRPr="00B313B3">
        <w:rPr>
          <w:i/>
          <w:color w:val="7F7F7F" w:themeColor="text1" w:themeTint="80"/>
          <w:lang w:val="en-US"/>
        </w:rPr>
        <w:t xml:space="preserve"> magna </w:t>
      </w:r>
      <w:proofErr w:type="spellStart"/>
      <w:r w:rsidRPr="00B313B3">
        <w:rPr>
          <w:i/>
          <w:color w:val="7F7F7F" w:themeColor="text1" w:themeTint="80"/>
          <w:lang w:val="en-US"/>
        </w:rPr>
        <w:t>elementum</w:t>
      </w:r>
      <w:proofErr w:type="spellEnd"/>
      <w:r w:rsidRPr="00B313B3">
        <w:rPr>
          <w:i/>
          <w:color w:val="7F7F7F" w:themeColor="text1" w:themeTint="80"/>
          <w:lang w:val="en-US"/>
        </w:rPr>
        <w:t xml:space="preserve"> </w:t>
      </w:r>
      <w:proofErr w:type="spellStart"/>
      <w:r w:rsidRPr="00B313B3">
        <w:rPr>
          <w:i/>
          <w:color w:val="7F7F7F" w:themeColor="text1" w:themeTint="80"/>
          <w:lang w:val="en-US"/>
        </w:rPr>
        <w:t>ut</w:t>
      </w:r>
      <w:proofErr w:type="spellEnd"/>
      <w:r w:rsidRPr="00B313B3">
        <w:rPr>
          <w:i/>
          <w:color w:val="7F7F7F" w:themeColor="text1" w:themeTint="80"/>
          <w:lang w:val="en-US"/>
        </w:rPr>
        <w:t>.</w:t>
      </w:r>
    </w:p>
    <w:p w:rsidR="00B313B3" w:rsidRPr="00B313B3" w:rsidRDefault="00B313B3" w:rsidP="00B313B3">
      <w:pPr>
        <w:spacing w:after="0" w:line="240" w:lineRule="auto"/>
        <w:ind w:firstLine="0"/>
        <w:rPr>
          <w:color w:val="7F7F7F" w:themeColor="text1" w:themeTint="80"/>
          <w:lang w:val="en-US"/>
        </w:rPr>
      </w:pPr>
    </w:p>
    <w:p w:rsidR="00E526AC" w:rsidRPr="00E526AC" w:rsidRDefault="00E526AC" w:rsidP="00B313B3">
      <w:pPr>
        <w:spacing w:after="0" w:line="240" w:lineRule="auto"/>
        <w:ind w:firstLine="0"/>
        <w:jc w:val="left"/>
        <w:rPr>
          <w:lang w:val="en-US"/>
        </w:rPr>
      </w:pPr>
      <w:r w:rsidRPr="00E526AC">
        <w:rPr>
          <w:lang w:val="en-US"/>
        </w:rPr>
        <w:t>Keywords: Facial Recog</w:t>
      </w:r>
      <w:r w:rsidR="00B313B3">
        <w:rPr>
          <w:lang w:val="en-US"/>
        </w:rPr>
        <w:t>nition. Eigenfaces.</w:t>
      </w:r>
      <w:r w:rsidR="00001E71">
        <w:rPr>
          <w:lang w:val="en-US"/>
        </w:rPr>
        <w:t xml:space="preserve"> Fisherfaces</w:t>
      </w:r>
      <w:r w:rsidR="00B313B3">
        <w:rPr>
          <w:lang w:val="en-US"/>
        </w:rPr>
        <w:t>.</w:t>
      </w:r>
      <w:r w:rsidRPr="00E526AC">
        <w:rPr>
          <w:lang w:val="en-US"/>
        </w:rPr>
        <w:t xml:space="preserve"> </w:t>
      </w:r>
      <w:r w:rsidR="00001E71" w:rsidRPr="00001E71">
        <w:rPr>
          <w:lang w:val="en-US"/>
        </w:rPr>
        <w:t>Local Binary Patterns Histograms</w:t>
      </w:r>
      <w:r w:rsidRPr="00E526AC">
        <w:rPr>
          <w:lang w:val="en-US"/>
        </w:rPr>
        <w:t>.</w:t>
      </w:r>
      <w:r w:rsidR="00001E71">
        <w:rPr>
          <w:lang w:val="en-US"/>
        </w:rPr>
        <w:t xml:space="preserve"> Python 3.</w:t>
      </w:r>
    </w:p>
    <w:p w:rsidR="00E526AC" w:rsidRPr="00B313B3" w:rsidRDefault="00E526AC">
      <w:pPr>
        <w:spacing w:line="259" w:lineRule="auto"/>
        <w:ind w:firstLine="0"/>
        <w:jc w:val="left"/>
        <w:rPr>
          <w:lang w:val="en-US"/>
        </w:rPr>
      </w:pPr>
      <w:r w:rsidRPr="00B313B3">
        <w:rPr>
          <w:lang w:val="en-US"/>
        </w:rPr>
        <w:br w:type="page"/>
      </w:r>
    </w:p>
    <w:p w:rsidR="007927D3" w:rsidRPr="00B313B3" w:rsidRDefault="007927D3">
      <w:pPr>
        <w:spacing w:line="259" w:lineRule="auto"/>
        <w:ind w:firstLine="0"/>
        <w:jc w:val="left"/>
        <w:rPr>
          <w:lang w:val="en-US"/>
        </w:rPr>
      </w:pPr>
    </w:p>
    <w:sdt>
      <w:sdtPr>
        <w:rPr>
          <w:noProof/>
        </w:rPr>
        <w:id w:val="-341857757"/>
        <w:docPartObj>
          <w:docPartGallery w:val="Table of Contents"/>
          <w:docPartUnique/>
        </w:docPartObj>
      </w:sdtPr>
      <w:sdtContent>
        <w:p w:rsidR="00731795" w:rsidRPr="00B313B3" w:rsidRDefault="00731795" w:rsidP="003E037F">
          <w:pPr>
            <w:jc w:val="center"/>
            <w:rPr>
              <w:lang w:val="en-US"/>
            </w:rPr>
          </w:pPr>
          <w:r w:rsidRPr="00B313B3">
            <w:rPr>
              <w:lang w:val="en-US"/>
            </w:rPr>
            <w:t>SUMÁRIO</w:t>
          </w:r>
        </w:p>
        <w:p w:rsidR="009E2E63" w:rsidRDefault="007C1B5A">
          <w:pPr>
            <w:pStyle w:val="Sumrio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pt-BR"/>
            </w:rPr>
          </w:pPr>
          <w:r w:rsidRPr="00CB224A">
            <w:fldChar w:fldCharType="begin"/>
          </w:r>
          <w:r w:rsidR="00731795" w:rsidRPr="00B313B3">
            <w:rPr>
              <w:lang w:val="en-US"/>
            </w:rPr>
            <w:instrText xml:space="preserve"> TOC \o "1-3" \h \z \u </w:instrText>
          </w:r>
          <w:r w:rsidRPr="00CB224A">
            <w:fldChar w:fldCharType="separate"/>
          </w:r>
          <w:hyperlink w:anchor="_Toc10448022" w:history="1">
            <w:r w:rsidR="009E2E63" w:rsidRPr="00EC6C97">
              <w:rPr>
                <w:rStyle w:val="Hyperlink"/>
                <w:noProof/>
              </w:rPr>
              <w:t>1</w:t>
            </w:r>
            <w:r w:rsidR="009E2E63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pt-BR"/>
              </w:rPr>
              <w:tab/>
            </w:r>
            <w:r w:rsidR="009E2E63" w:rsidRPr="00EC6C97">
              <w:rPr>
                <w:rStyle w:val="Hyperlink"/>
                <w:noProof/>
              </w:rPr>
              <w:t>INTRODUÇÃO</w:t>
            </w:r>
            <w:r w:rsidR="009E2E63">
              <w:rPr>
                <w:noProof/>
                <w:webHidden/>
              </w:rPr>
              <w:tab/>
            </w:r>
            <w:r w:rsidR="009E2E63">
              <w:rPr>
                <w:noProof/>
                <w:webHidden/>
              </w:rPr>
              <w:fldChar w:fldCharType="begin"/>
            </w:r>
            <w:r w:rsidR="009E2E63">
              <w:rPr>
                <w:noProof/>
                <w:webHidden/>
              </w:rPr>
              <w:instrText xml:space="preserve"> PAGEREF _Toc10448022 \h </w:instrText>
            </w:r>
            <w:r w:rsidR="009E2E63">
              <w:rPr>
                <w:noProof/>
                <w:webHidden/>
              </w:rPr>
            </w:r>
            <w:r w:rsidR="009E2E63">
              <w:rPr>
                <w:noProof/>
                <w:webHidden/>
              </w:rPr>
              <w:fldChar w:fldCharType="separate"/>
            </w:r>
            <w:r w:rsidR="009E2E63">
              <w:rPr>
                <w:noProof/>
                <w:webHidden/>
              </w:rPr>
              <w:t>5</w:t>
            </w:r>
            <w:r w:rsidR="009E2E63">
              <w:rPr>
                <w:noProof/>
                <w:webHidden/>
              </w:rPr>
              <w:fldChar w:fldCharType="end"/>
            </w:r>
          </w:hyperlink>
        </w:p>
        <w:p w:rsidR="009E2E63" w:rsidRDefault="009E2E63">
          <w:pPr>
            <w:pStyle w:val="Sumrio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pt-BR"/>
            </w:rPr>
          </w:pPr>
          <w:hyperlink w:anchor="_Toc10448023" w:history="1">
            <w:r w:rsidRPr="00EC6C97">
              <w:rPr>
                <w:rStyle w:val="Hyperlink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pt-BR"/>
              </w:rPr>
              <w:tab/>
            </w:r>
            <w:r w:rsidRPr="00EC6C97">
              <w:rPr>
                <w:rStyle w:val="Hyperlink"/>
                <w:noProof/>
              </w:rPr>
              <w:t>Problema de Pesquisa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_Toc10448023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E2E63" w:rsidRDefault="009E2E63">
          <w:pPr>
            <w:pStyle w:val="Sumrio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pt-BR"/>
            </w:rPr>
          </w:pPr>
          <w:hyperlink w:anchor="_Toc10448024" w:history="1">
            <w:r w:rsidRPr="00EC6C97">
              <w:rPr>
                <w:rStyle w:val="Hyperlink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pt-BR"/>
              </w:rPr>
              <w:tab/>
            </w:r>
            <w:r w:rsidRPr="00EC6C97">
              <w:rPr>
                <w:rStyle w:val="Hyperlink"/>
                <w:noProof/>
              </w:rPr>
              <w:t>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_Toc10448024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E2E63" w:rsidRDefault="009E2E63">
          <w:pPr>
            <w:pStyle w:val="Sumrio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pt-BR"/>
            </w:rPr>
          </w:pPr>
          <w:hyperlink w:anchor="_Toc10448025" w:history="1">
            <w:r w:rsidRPr="00EC6C97">
              <w:rPr>
                <w:rStyle w:val="Hyperlink"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pt-BR"/>
              </w:rPr>
              <w:tab/>
            </w:r>
            <w:r w:rsidRPr="00EC6C97">
              <w:rPr>
                <w:rStyle w:val="Hyperlink"/>
                <w:noProof/>
              </w:rPr>
              <w:t>Objetivos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_Toc10448025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E2E63" w:rsidRDefault="009E2E63">
          <w:pPr>
            <w:pStyle w:val="Sumrio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pt-BR"/>
            </w:rPr>
          </w:pPr>
          <w:hyperlink w:anchor="_Toc10448026" w:history="1">
            <w:r w:rsidRPr="00EC6C97">
              <w:rPr>
                <w:rStyle w:val="Hyperlink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pt-BR"/>
              </w:rPr>
              <w:tab/>
            </w:r>
            <w:r w:rsidRPr="00EC6C97">
              <w:rPr>
                <w:rStyle w:val="Hyperlink"/>
                <w:noProof/>
              </w:rPr>
              <w:t>JUSTIFICATIVA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_Toc10448026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E2E63" w:rsidRDefault="009E2E63">
          <w:pPr>
            <w:pStyle w:val="Sumrio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pt-BR"/>
            </w:rPr>
          </w:pPr>
          <w:hyperlink w:anchor="_Toc10448027" w:history="1">
            <w:r w:rsidRPr="00EC6C97">
              <w:rPr>
                <w:rStyle w:val="Hyperlink"/>
                <w:noProof/>
              </w:rPr>
              <w:t>4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pt-BR"/>
              </w:rPr>
              <w:tab/>
            </w:r>
            <w:r w:rsidRPr="00EC6C97">
              <w:rPr>
                <w:rStyle w:val="Hyperlink"/>
                <w:noProof/>
              </w:rPr>
              <w:t>REVISÃO BIBLIOGRÁFICA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_Toc10448027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E2E63" w:rsidRDefault="009E2E63">
          <w:pPr>
            <w:pStyle w:val="Sumrio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pt-BR"/>
            </w:rPr>
          </w:pPr>
          <w:hyperlink w:anchor="_Toc10448028" w:history="1">
            <w:r w:rsidRPr="00EC6C97">
              <w:rPr>
                <w:rStyle w:val="Hyperlink"/>
                <w:noProof/>
              </w:rPr>
              <w:t>5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pt-BR"/>
              </w:rPr>
              <w:tab/>
            </w:r>
            <w:r w:rsidRPr="00EC6C97">
              <w:rPr>
                <w:rStyle w:val="Hyperlink"/>
                <w:noProof/>
              </w:rPr>
              <w:t>METODOLOGIA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_Toc10448028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E2E63" w:rsidRDefault="009E2E63">
          <w:pPr>
            <w:pStyle w:val="Sumrio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pt-BR"/>
            </w:rPr>
          </w:pPr>
          <w:hyperlink w:anchor="_Toc10448029" w:history="1">
            <w:r w:rsidRPr="00EC6C97">
              <w:rPr>
                <w:rStyle w:val="Hyperlink"/>
                <w:noProof/>
              </w:rPr>
              <w:t>6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pt-BR"/>
              </w:rPr>
              <w:tab/>
            </w:r>
            <w:r w:rsidRPr="00EC6C97">
              <w:rPr>
                <w:rStyle w:val="Hyperlink"/>
                <w:noProof/>
              </w:rPr>
              <w:t>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_Toc10448029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31795" w:rsidRPr="00B94C49" w:rsidRDefault="007C1B5A" w:rsidP="00CB224A">
          <w:pPr>
            <w:pStyle w:val="Summary"/>
          </w:pPr>
          <w:r w:rsidRPr="00CB224A">
            <w:fldChar w:fldCharType="end"/>
          </w:r>
        </w:p>
      </w:sdtContent>
    </w:sdt>
    <w:p w:rsidR="00731795" w:rsidRPr="00B94C49" w:rsidRDefault="00731795" w:rsidP="003E037F"/>
    <w:p w:rsidR="00731795" w:rsidRPr="00B94C49" w:rsidRDefault="00731795" w:rsidP="003E037F"/>
    <w:p w:rsidR="00B03A37" w:rsidRPr="00B94C49" w:rsidRDefault="00B03A37" w:rsidP="003E037F">
      <w:r w:rsidRPr="00B94C49">
        <w:br w:type="page"/>
      </w:r>
    </w:p>
    <w:p w:rsidR="008473C5" w:rsidRPr="008473C5" w:rsidRDefault="007927D3" w:rsidP="00CB224A">
      <w:pPr>
        <w:pStyle w:val="Ttulo1"/>
      </w:pPr>
      <w:bookmarkStart w:id="0" w:name="_Toc10448022"/>
      <w:r>
        <w:lastRenderedPageBreak/>
        <w:t>INTRODUÇÃO</w:t>
      </w:r>
      <w:bookmarkEnd w:id="0"/>
    </w:p>
    <w:p w:rsidR="008428C8" w:rsidRPr="008473C5" w:rsidRDefault="008428C8" w:rsidP="003E037F">
      <w:r w:rsidRPr="008473C5">
        <w:t xml:space="preserve">A tecnologia de reconhecimento facial não é uma tecnologia recente. O Japão, por cerca de 1970, através de seu rápido crescimento tecnológico pós-guerra, criou um software que, após cedida uma imagem, era capaz de extrair linhas e identificar vários pontos característicos presentes nos rostos. Em seguida, o </w:t>
      </w:r>
      <w:r w:rsidRPr="008473C5">
        <w:rPr>
          <w:i/>
        </w:rPr>
        <w:t>software</w:t>
      </w:r>
      <w:r w:rsidRPr="008473C5">
        <w:t xml:space="preserve"> categorizava cada face em uma de sete categorias, todas relacionadas a pessoas famosas. Apesar de impreciso, esse projeto chamou a atenção de inúmeras pessoas e o programa foi considerado uma tecnologia de “estado da arte”</w:t>
      </w:r>
      <w:r w:rsidR="00947FBC" w:rsidRPr="008473C5">
        <w:t xml:space="preserve"> em seu tempo</w:t>
      </w:r>
      <w:r w:rsidRPr="008473C5">
        <w:t>.</w:t>
      </w:r>
    </w:p>
    <w:p w:rsidR="009E2E63" w:rsidRPr="008473C5" w:rsidRDefault="009E2E63" w:rsidP="009E2E63">
      <w:r w:rsidRPr="008473C5">
        <w:t>O reconhecimento facial tem sido aperfeiçoado nos últimos anos. É possível observar o uso dessa tecnologia em uma variedade</w:t>
      </w:r>
      <w:r>
        <w:t xml:space="preserve"> de situações nos dias de hoje. Por </w:t>
      </w:r>
      <w:r w:rsidRPr="008473C5">
        <w:t>exemplo</w:t>
      </w:r>
      <w:r>
        <w:t>,</w:t>
      </w:r>
      <w:r w:rsidRPr="008473C5">
        <w:t xml:space="preserve"> as redes sociais, que são capazes de reconhecer automaticamente a identidade de pessoas que aparecem em fotos postadas nos </w:t>
      </w:r>
      <w:proofErr w:type="spellStart"/>
      <w:r w:rsidRPr="008473C5">
        <w:rPr>
          <w:i/>
        </w:rPr>
        <w:t>feeds</w:t>
      </w:r>
      <w:proofErr w:type="spellEnd"/>
      <w:r w:rsidRPr="008473C5">
        <w:t xml:space="preserve">. Recentemente, os smartphones da Apple foram os primeiros a utilizar um novo método de desbloqueio biométrico chamado </w:t>
      </w:r>
      <w:proofErr w:type="spellStart"/>
      <w:proofErr w:type="gramStart"/>
      <w:r w:rsidRPr="008473C5">
        <w:rPr>
          <w:i/>
        </w:rPr>
        <w:t>FaceID</w:t>
      </w:r>
      <w:proofErr w:type="spellEnd"/>
      <w:proofErr w:type="gramEnd"/>
      <w:r w:rsidRPr="008473C5">
        <w:t xml:space="preserve">, implementado no </w:t>
      </w:r>
      <w:proofErr w:type="spellStart"/>
      <w:r w:rsidRPr="008473C5">
        <w:t>iPhone</w:t>
      </w:r>
      <w:proofErr w:type="spellEnd"/>
      <w:r w:rsidRPr="008473C5">
        <w:t xml:space="preserve"> X em 2017, que utiliza o reconhecimento facial como autenticador. </w:t>
      </w:r>
    </w:p>
    <w:p w:rsidR="009E2E63" w:rsidRDefault="009E2E63" w:rsidP="009E2E63">
      <w:r w:rsidRPr="008473C5">
        <w:t xml:space="preserve">No entanto, com o advento do reconhecimento facial, sistemas de desbloqueio </w:t>
      </w:r>
      <w:r>
        <w:t>para smartphones</w:t>
      </w:r>
      <w:r w:rsidRPr="008473C5">
        <w:t xml:space="preserve"> não foram </w:t>
      </w:r>
      <w:proofErr w:type="gramStart"/>
      <w:r w:rsidRPr="008473C5">
        <w:t>as</w:t>
      </w:r>
      <w:proofErr w:type="gramEnd"/>
      <w:r w:rsidRPr="008473C5">
        <w:t xml:space="preserve"> únicas inovações criadas. Uma variedade de sistemas de segurança surgiu com base nessa tecnologia. Além da concepção destes sistemas de desbloqueio, surgiram câmeras de segurança que </w:t>
      </w:r>
      <w:proofErr w:type="gramStart"/>
      <w:r w:rsidRPr="008473C5">
        <w:t>implementam</w:t>
      </w:r>
      <w:proofErr w:type="gramEnd"/>
      <w:r w:rsidRPr="008473C5">
        <w:t xml:space="preserve"> reconhecimento de suspeitos por imagens, travas de porta que utilizam reconhecimento facial, e mais recentemente, lojas de conveniência e supermercados sem funcionários, que operam apenas utilizando câmeras e sensores.</w:t>
      </w:r>
    </w:p>
    <w:p w:rsidR="00E26C5C" w:rsidRDefault="00E26C5C" w:rsidP="009E2E63">
      <w:pPr>
        <w:ind w:firstLine="0"/>
      </w:pPr>
    </w:p>
    <w:p w:rsidR="002F4141" w:rsidRPr="00B94C49" w:rsidRDefault="00225DA4" w:rsidP="00225DA4">
      <w:pPr>
        <w:pStyle w:val="Ttulo1"/>
        <w:numPr>
          <w:ilvl w:val="1"/>
          <w:numId w:val="2"/>
        </w:numPr>
        <w:ind w:left="426" w:hanging="426"/>
      </w:pPr>
      <w:bookmarkStart w:id="1" w:name="_Toc10448023"/>
      <w:r>
        <w:t>Problema d</w:t>
      </w:r>
      <w:r w:rsidRPr="00B94C49">
        <w:t>e Pesquisa</w:t>
      </w:r>
      <w:bookmarkEnd w:id="1"/>
    </w:p>
    <w:p w:rsidR="00450EDA" w:rsidRPr="00B94C49" w:rsidRDefault="00450EDA" w:rsidP="00B73736">
      <w:r>
        <w:t>Com a variedade de métodos</w:t>
      </w:r>
      <w:r w:rsidR="00370D58">
        <w:t xml:space="preserve"> de reconhecimento facial</w:t>
      </w:r>
      <w:r>
        <w:t xml:space="preserve"> que surgiram</w:t>
      </w:r>
      <w:bookmarkStart w:id="2" w:name="_GoBack"/>
      <w:bookmarkEnd w:id="2"/>
      <w:r w:rsidR="009E2E63">
        <w:t>, cada um com seus pontos fortes e fracos</w:t>
      </w:r>
      <w:r w:rsidR="00395945">
        <w:t>,</w:t>
      </w:r>
      <w:r w:rsidR="00370D58">
        <w:t xml:space="preserve"> </w:t>
      </w:r>
      <w:r w:rsidR="005A50A5">
        <w:t>determinar</w:t>
      </w:r>
      <w:r w:rsidR="00370D58">
        <w:t xml:space="preserve"> qual o ideal para im</w:t>
      </w:r>
      <w:r w:rsidR="00943351">
        <w:t>plementar em determinado sistema ou</w:t>
      </w:r>
      <w:r w:rsidR="00370D58">
        <w:t xml:space="preserve"> aplicação pode ser uma tarefa difícil</w:t>
      </w:r>
      <w:r w:rsidR="005A50A5">
        <w:t>.</w:t>
      </w:r>
      <w:r w:rsidR="009E2E63">
        <w:t xml:space="preserve"> </w:t>
      </w:r>
      <w:r w:rsidR="002A6179">
        <w:t>Vários fatores podem influenciar nessa decisão</w:t>
      </w:r>
      <w:r w:rsidR="006F785C">
        <w:t>:</w:t>
      </w:r>
      <w:r w:rsidR="002A6179">
        <w:t xml:space="preserve"> condições do ambiente</w:t>
      </w:r>
      <w:r w:rsidR="006F785C">
        <w:t xml:space="preserve"> no qual o sistema será utilizado</w:t>
      </w:r>
      <w:r w:rsidR="002A6179">
        <w:t xml:space="preserve">, ângulos </w:t>
      </w:r>
      <w:r w:rsidR="006F785C">
        <w:t>nos quais a captura de imagens pode ser</w:t>
      </w:r>
      <w:r w:rsidR="009E2E63">
        <w:t xml:space="preserve"> realizada e</w:t>
      </w:r>
      <w:r w:rsidR="006F785C">
        <w:t xml:space="preserve"> poder de processamento do hardware onde o </w:t>
      </w:r>
      <w:r w:rsidR="002E22E8">
        <w:t>tratamento de imagens</w:t>
      </w:r>
      <w:r w:rsidR="006F785C">
        <w:t xml:space="preserve"> será feito</w:t>
      </w:r>
      <w:r w:rsidR="009E2E63">
        <w:t xml:space="preserve"> são alguns exemplos</w:t>
      </w:r>
      <w:r w:rsidR="006F785C">
        <w:t>.</w:t>
      </w:r>
    </w:p>
    <w:p w:rsidR="00DA7AB3" w:rsidRDefault="00DA7AB3" w:rsidP="00CB224A">
      <w:pPr>
        <w:pStyle w:val="Ttulo1"/>
      </w:pPr>
      <w:bookmarkStart w:id="3" w:name="_Toc10448024"/>
      <w:r w:rsidRPr="00B94C49">
        <w:lastRenderedPageBreak/>
        <w:t>OBJETIVOS</w:t>
      </w:r>
      <w:bookmarkEnd w:id="3"/>
    </w:p>
    <w:p w:rsidR="00501F70" w:rsidRPr="009A7FA1" w:rsidRDefault="008473C5" w:rsidP="009A7FA1">
      <w:r>
        <w:t xml:space="preserve">O objetivo deste </w:t>
      </w:r>
      <w:r w:rsidR="00261212">
        <w:t xml:space="preserve">projeto é </w:t>
      </w:r>
      <w:r w:rsidR="00501F70">
        <w:t xml:space="preserve">realizar </w:t>
      </w:r>
      <w:r w:rsidR="00B73736">
        <w:t>uma comparação</w:t>
      </w:r>
      <w:r w:rsidR="00A8672C">
        <w:t>, em um ambiente controlado,</w:t>
      </w:r>
      <w:r w:rsidR="00B73736">
        <w:t xml:space="preserve"> do</w:t>
      </w:r>
      <w:r w:rsidR="003E037F">
        <w:t xml:space="preserve"> desempenho e </w:t>
      </w:r>
      <w:r w:rsidR="00B73736">
        <w:t xml:space="preserve">da </w:t>
      </w:r>
      <w:r w:rsidR="003E037F">
        <w:t>precisão de três diferentes métodos de reconhecimento facial</w:t>
      </w:r>
      <w:r w:rsidR="00B2630A">
        <w:t xml:space="preserve"> disponibilizados pela biblioteca </w:t>
      </w:r>
      <w:proofErr w:type="gramStart"/>
      <w:r w:rsidR="00B2630A">
        <w:t>OpenCV</w:t>
      </w:r>
      <w:proofErr w:type="gramEnd"/>
      <w:r w:rsidR="003F2ECA">
        <w:t>,</w:t>
      </w:r>
      <w:r w:rsidR="00B73736">
        <w:t xml:space="preserve"> em três computadores diferentes</w:t>
      </w:r>
      <w:r w:rsidR="00B2630A">
        <w:t>,</w:t>
      </w:r>
      <w:r w:rsidR="003E037F">
        <w:t xml:space="preserve"> e </w:t>
      </w:r>
      <w:r w:rsidR="009D1112">
        <w:t>organizar</w:t>
      </w:r>
      <w:r w:rsidR="003E037F">
        <w:t xml:space="preserve"> estes dados para</w:t>
      </w:r>
      <w:r w:rsidR="009D1112">
        <w:t xml:space="preserve"> possíveis</w:t>
      </w:r>
      <w:r w:rsidR="003E037F">
        <w:t xml:space="preserve"> uso</w:t>
      </w:r>
      <w:r w:rsidR="009D1112">
        <w:t>s</w:t>
      </w:r>
      <w:r w:rsidR="003E037F">
        <w:t xml:space="preserve"> posterior</w:t>
      </w:r>
      <w:r w:rsidR="009D1112">
        <w:t>es</w:t>
      </w:r>
      <w:r w:rsidR="003E037F">
        <w:t>.</w:t>
      </w:r>
    </w:p>
    <w:p w:rsidR="005E1BAD" w:rsidRPr="00B313B3" w:rsidRDefault="005E1BAD" w:rsidP="00B57969">
      <w:pPr>
        <w:rPr>
          <w:color w:val="7F7F7F" w:themeColor="text1" w:themeTint="80"/>
        </w:rPr>
      </w:pPr>
    </w:p>
    <w:p w:rsidR="00CB224A" w:rsidRPr="002174EB" w:rsidRDefault="002174EB" w:rsidP="00CB224A">
      <w:pPr>
        <w:pStyle w:val="Ttulo1"/>
        <w:numPr>
          <w:ilvl w:val="1"/>
          <w:numId w:val="2"/>
        </w:numPr>
        <w:ind w:left="426" w:hanging="426"/>
      </w:pPr>
      <w:bookmarkStart w:id="4" w:name="_Toc10448025"/>
      <w:r w:rsidRPr="002174EB">
        <w:t>Objetivos Específicos</w:t>
      </w:r>
      <w:bookmarkEnd w:id="4"/>
    </w:p>
    <w:p w:rsidR="00B57969" w:rsidRPr="00132B41" w:rsidRDefault="009A6313" w:rsidP="009D1112">
      <w:pPr>
        <w:pStyle w:val="PargrafodaLista"/>
        <w:numPr>
          <w:ilvl w:val="0"/>
          <w:numId w:val="12"/>
        </w:numPr>
      </w:pPr>
      <w:r>
        <w:t>Desenvolver um algoritmo utilizando a</w:t>
      </w:r>
      <w:r w:rsidR="00B57969" w:rsidRPr="00132B41">
        <w:t xml:space="preserve"> linguagem Python que </w:t>
      </w:r>
      <w:r>
        <w:t>aplique</w:t>
      </w:r>
      <w:r w:rsidR="00B57969" w:rsidRPr="00132B41">
        <w:t xml:space="preserve"> os métodos de reconhecimento facial;</w:t>
      </w:r>
    </w:p>
    <w:p w:rsidR="00B57969" w:rsidRPr="00132B41" w:rsidRDefault="00132B41" w:rsidP="009D1112">
      <w:pPr>
        <w:pStyle w:val="PargrafodaLista"/>
        <w:numPr>
          <w:ilvl w:val="0"/>
          <w:numId w:val="12"/>
        </w:numPr>
      </w:pPr>
      <w:r w:rsidRPr="00132B41">
        <w:t>Utilizar os algoritmos em</w:t>
      </w:r>
      <w:r w:rsidR="00B57969" w:rsidRPr="00132B41">
        <w:t xml:space="preserve"> três máquinas com </w:t>
      </w:r>
      <w:r w:rsidRPr="00132B41">
        <w:t>poder de processamento di</w:t>
      </w:r>
      <w:r w:rsidR="00B57969" w:rsidRPr="00132B41">
        <w:t>ferentes</w:t>
      </w:r>
      <w:r w:rsidR="00501F70" w:rsidRPr="00132B41">
        <w:t>;</w:t>
      </w:r>
    </w:p>
    <w:p w:rsidR="00501F70" w:rsidRDefault="00441BD3" w:rsidP="009D1112">
      <w:pPr>
        <w:pStyle w:val="PargrafodaLista"/>
        <w:numPr>
          <w:ilvl w:val="0"/>
          <w:numId w:val="12"/>
        </w:numPr>
      </w:pPr>
      <w:r>
        <w:t>Gerar gráficos de desempenho para</w:t>
      </w:r>
      <w:r w:rsidR="00F030BD">
        <w:t xml:space="preserve"> cada técnica e </w:t>
      </w:r>
      <w:r w:rsidR="00E526AC" w:rsidRPr="00E526AC">
        <w:t>máquina;</w:t>
      </w:r>
    </w:p>
    <w:p w:rsidR="005E1BAD" w:rsidRPr="00E526AC" w:rsidRDefault="005E1BAD" w:rsidP="005E1BAD">
      <w:pPr>
        <w:ind w:firstLine="0"/>
      </w:pPr>
    </w:p>
    <w:p w:rsidR="0013531D" w:rsidRPr="00B94C49" w:rsidRDefault="0013531D" w:rsidP="00CB224A">
      <w:pPr>
        <w:pStyle w:val="Ttulo1"/>
      </w:pPr>
      <w:bookmarkStart w:id="5" w:name="_Toc10448026"/>
      <w:r w:rsidRPr="00B94C49">
        <w:t>JUSTIFICATIVA</w:t>
      </w:r>
      <w:bookmarkEnd w:id="5"/>
    </w:p>
    <w:p w:rsidR="003F2ECA" w:rsidRDefault="00277650" w:rsidP="00EC536A">
      <w:r>
        <w:t xml:space="preserve">Já existem alguns artigos e monografias que comparam os diferentes métodos de reconhecimento facial do </w:t>
      </w:r>
      <w:proofErr w:type="gramStart"/>
      <w:r>
        <w:t>OpenCV</w:t>
      </w:r>
      <w:proofErr w:type="gramEnd"/>
      <w:r>
        <w:t>.</w:t>
      </w:r>
      <w:r w:rsidR="003F2ECA" w:rsidRPr="003F2ECA">
        <w:t xml:space="preserve"> </w:t>
      </w:r>
      <w:r w:rsidR="003F2ECA">
        <w:t>Galimberti (2018) fez um estudo</w:t>
      </w:r>
      <w:r w:rsidR="007B78C4">
        <w:t xml:space="preserve"> comparativo desses métodos para controle de acesso, </w:t>
      </w:r>
      <w:r w:rsidR="006E12B7">
        <w:t>lidando com</w:t>
      </w:r>
      <w:r w:rsidR="00B1703D">
        <w:t xml:space="preserve"> condições adversas no ambiente, como </w:t>
      </w:r>
      <w:r w:rsidR="006E12B7">
        <w:t>diferentes níveis de luminosidade e tempo de exposição dos indivíduos.</w:t>
      </w:r>
      <w:r w:rsidR="00B1703D">
        <w:t xml:space="preserve"> </w:t>
      </w:r>
      <w:r>
        <w:t xml:space="preserve"> </w:t>
      </w:r>
    </w:p>
    <w:p w:rsidR="000D0860" w:rsidRDefault="00277650" w:rsidP="00EC536A">
      <w:r>
        <w:t>No entanto,</w:t>
      </w:r>
      <w:r w:rsidR="005D0358">
        <w:t xml:space="preserve"> apesar de Galimberti ter realizado essa comparação em várias condições de ambiente,</w:t>
      </w:r>
      <w:r w:rsidR="00F55D22">
        <w:t xml:space="preserve"> o mesmo não levou em consideração diferentes tipos de computadores.</w:t>
      </w:r>
      <w:r w:rsidR="005D0358">
        <w:t xml:space="preserve"> </w:t>
      </w:r>
      <w:r w:rsidR="00F55D22">
        <w:t>Ademais, n</w:t>
      </w:r>
      <w:r>
        <w:t xml:space="preserve">ão foram encontrados documentos que detalhem </w:t>
      </w:r>
      <w:r w:rsidR="00AE2E51">
        <w:t xml:space="preserve">a comparação da precisão e tempo de resposta desses métodos em máquinas com </w:t>
      </w:r>
      <w:r w:rsidR="007B78C4">
        <w:t>poder</w:t>
      </w:r>
      <w:r w:rsidR="00C2162A">
        <w:t>es</w:t>
      </w:r>
      <w:r w:rsidR="007B78C4">
        <w:t xml:space="preserve"> de processamento distinto</w:t>
      </w:r>
      <w:r w:rsidR="00C2162A">
        <w:t>s</w:t>
      </w:r>
      <w:r w:rsidR="00AE2E51">
        <w:t>.</w:t>
      </w:r>
    </w:p>
    <w:p w:rsidR="00EC536A" w:rsidRPr="00EC536A" w:rsidRDefault="00EC536A" w:rsidP="00EC536A"/>
    <w:p w:rsidR="00FC6703" w:rsidRPr="00CB224A" w:rsidRDefault="00FC6703" w:rsidP="00CB224A">
      <w:pPr>
        <w:pStyle w:val="Ttulo1"/>
      </w:pPr>
      <w:bookmarkStart w:id="6" w:name="_Toc10448027"/>
      <w:r w:rsidRPr="00CB224A">
        <w:t>REVISÃO BIBLIOGRÁFICA</w:t>
      </w:r>
      <w:bookmarkEnd w:id="6"/>
    </w:p>
    <w:p w:rsidR="00262ABC" w:rsidRPr="008473C5" w:rsidRDefault="00262ABC" w:rsidP="003E037F">
      <w:r w:rsidRPr="008473C5">
        <w:t xml:space="preserve">Para o desenvolvimento deste projeto, </w:t>
      </w:r>
      <w:r w:rsidR="00974111" w:rsidRPr="008473C5">
        <w:t>serão utilizadas</w:t>
      </w:r>
      <w:r w:rsidR="004B6788" w:rsidRPr="008473C5">
        <w:t xml:space="preserve"> técnicas já existentes de reconhecimento facial. </w:t>
      </w:r>
      <w:r w:rsidR="00386045" w:rsidRPr="008473C5">
        <w:t>Braga (2013) afirma que o</w:t>
      </w:r>
      <w:r w:rsidR="005E7889" w:rsidRPr="008473C5">
        <w:t xml:space="preserve"> processo</w:t>
      </w:r>
      <w:r w:rsidR="00974111" w:rsidRPr="008473C5">
        <w:t xml:space="preserve"> de reconhecimento</w:t>
      </w:r>
      <w:r w:rsidR="00386045" w:rsidRPr="008473C5">
        <w:t xml:space="preserve"> facial</w:t>
      </w:r>
      <w:r w:rsidR="005E7889" w:rsidRPr="008473C5">
        <w:t xml:space="preserve"> normalmente </w:t>
      </w:r>
      <w:r w:rsidR="00386045" w:rsidRPr="008473C5">
        <w:t xml:space="preserve">é </w:t>
      </w:r>
      <w:r w:rsidR="007E68FB">
        <w:t>efetuado</w:t>
      </w:r>
      <w:r w:rsidR="005E7889" w:rsidRPr="008473C5">
        <w:t xml:space="preserve"> </w:t>
      </w:r>
      <w:r w:rsidR="00386045" w:rsidRPr="008473C5">
        <w:t>em 3</w:t>
      </w:r>
      <w:r w:rsidR="005E7889" w:rsidRPr="008473C5">
        <w:t xml:space="preserve"> passos:</w:t>
      </w:r>
    </w:p>
    <w:p w:rsidR="00974111" w:rsidRPr="008473C5" w:rsidRDefault="00974111" w:rsidP="003E037F">
      <w:pPr>
        <w:pStyle w:val="PargrafodaLista"/>
        <w:numPr>
          <w:ilvl w:val="0"/>
          <w:numId w:val="6"/>
        </w:numPr>
      </w:pPr>
      <w:r w:rsidRPr="008473C5">
        <w:t>Identificar faces na imagem</w:t>
      </w:r>
    </w:p>
    <w:p w:rsidR="00974111" w:rsidRPr="008473C5" w:rsidRDefault="00974111" w:rsidP="003E037F">
      <w:pPr>
        <w:pStyle w:val="PargrafodaLista"/>
        <w:numPr>
          <w:ilvl w:val="0"/>
          <w:numId w:val="6"/>
        </w:numPr>
      </w:pPr>
      <w:r w:rsidRPr="008473C5">
        <w:t>Extrair características faciais</w:t>
      </w:r>
    </w:p>
    <w:p w:rsidR="00974111" w:rsidRPr="008473C5" w:rsidRDefault="00974111" w:rsidP="003E037F">
      <w:pPr>
        <w:pStyle w:val="PargrafodaLista"/>
        <w:numPr>
          <w:ilvl w:val="0"/>
          <w:numId w:val="6"/>
        </w:numPr>
      </w:pPr>
      <w:r w:rsidRPr="008473C5">
        <w:t>Reconhecer e verificar</w:t>
      </w:r>
    </w:p>
    <w:p w:rsidR="00366BD7" w:rsidRPr="00B13DD9" w:rsidRDefault="006C10C7" w:rsidP="00B13DD9">
      <w:r w:rsidRPr="008473C5">
        <w:lastRenderedPageBreak/>
        <w:t xml:space="preserve">Um programa de reconhecimento facial deve ser capaz de identificar as faces presentes na imagem, </w:t>
      </w:r>
      <w:r w:rsidR="005C12F6" w:rsidRPr="008473C5">
        <w:t>transformá</w:t>
      </w:r>
      <w:r w:rsidR="00BE48AC" w:rsidRPr="008473C5">
        <w:t xml:space="preserve">-las em algoritmos matemáticos, comparar esses algoritmos com outros cadastrados anteriormente e verificar se </w:t>
      </w:r>
      <w:r w:rsidR="00386045" w:rsidRPr="008473C5">
        <w:t>há faces compatíveis armazenadas no banco de dados</w:t>
      </w:r>
      <w:r w:rsidRPr="008473C5">
        <w:t>.</w:t>
      </w:r>
    </w:p>
    <w:p w:rsidR="00B13DD9" w:rsidRPr="00B13DD9" w:rsidRDefault="00B13DD9" w:rsidP="00B13DD9">
      <w:pPr>
        <w:rPr>
          <w:i/>
          <w:color w:val="7F7F7F" w:themeColor="text1" w:themeTint="80"/>
        </w:rPr>
      </w:pPr>
    </w:p>
    <w:p w:rsidR="00E66E21" w:rsidRDefault="00700DD2" w:rsidP="00B13DD9">
      <w:pPr>
        <w:pStyle w:val="Ttulo1"/>
      </w:pPr>
      <w:bookmarkStart w:id="7" w:name="_Toc10448028"/>
      <w:r w:rsidRPr="00B94C49">
        <w:t>METODOLOGIA</w:t>
      </w:r>
      <w:bookmarkEnd w:id="7"/>
    </w:p>
    <w:p w:rsidR="00EC0EAE" w:rsidRPr="00EC0EAE" w:rsidRDefault="00EC0EAE" w:rsidP="00EC0EAE">
      <w:pPr>
        <w:rPr>
          <w:color w:val="FF0000"/>
        </w:rPr>
      </w:pPr>
      <w:r w:rsidRPr="00EC0EAE">
        <w:rPr>
          <w:color w:val="FF0000"/>
        </w:rPr>
        <w:t>&lt;DEVE SER ESCRITO NO PRETÉRITO&gt;</w:t>
      </w:r>
    </w:p>
    <w:p w:rsidR="009A7FA1" w:rsidRPr="00B95C89" w:rsidRDefault="00EC0EAE" w:rsidP="00B13DD9">
      <w:pPr>
        <w:rPr>
          <w:color w:val="FF0000"/>
        </w:rPr>
      </w:pPr>
      <w:r w:rsidRPr="00B95C89">
        <w:rPr>
          <w:color w:val="FF0000"/>
        </w:rPr>
        <w:t>Foram</w:t>
      </w:r>
      <w:r w:rsidR="001508B0" w:rsidRPr="00B95C89">
        <w:rPr>
          <w:color w:val="FF0000"/>
        </w:rPr>
        <w:t xml:space="preserve"> utilizados manuais e bibliotecas para o desenvolvimento do software</w:t>
      </w:r>
      <w:r w:rsidR="00B13DD9" w:rsidRPr="00B95C89">
        <w:rPr>
          <w:color w:val="FF0000"/>
        </w:rPr>
        <w:t>,</w:t>
      </w:r>
      <w:r w:rsidR="001508B0" w:rsidRPr="00B95C89">
        <w:rPr>
          <w:color w:val="FF0000"/>
        </w:rPr>
        <w:t xml:space="preserve"> que </w:t>
      </w:r>
      <w:r w:rsidRPr="00B95C89">
        <w:rPr>
          <w:color w:val="FF0000"/>
        </w:rPr>
        <w:t>foi</w:t>
      </w:r>
      <w:r w:rsidR="001508B0" w:rsidRPr="00B95C89">
        <w:rPr>
          <w:color w:val="FF0000"/>
        </w:rPr>
        <w:t xml:space="preserve"> executado </w:t>
      </w:r>
      <w:r w:rsidR="00B13DD9" w:rsidRPr="00B95C89">
        <w:rPr>
          <w:color w:val="FF0000"/>
        </w:rPr>
        <w:t>nas três máquinas</w:t>
      </w:r>
      <w:r w:rsidR="001508B0" w:rsidRPr="00B95C89">
        <w:rPr>
          <w:color w:val="FF0000"/>
        </w:rPr>
        <w:t xml:space="preserve">. A programação </w:t>
      </w:r>
      <w:r w:rsidRPr="00B95C89">
        <w:rPr>
          <w:color w:val="FF0000"/>
        </w:rPr>
        <w:t>foi</w:t>
      </w:r>
      <w:r w:rsidR="001508B0" w:rsidRPr="00B95C89">
        <w:rPr>
          <w:color w:val="FF0000"/>
        </w:rPr>
        <w:t xml:space="preserve"> feita em Python 3, utilizando a biblioteca de código aberto OpenCV, </w:t>
      </w:r>
      <w:r w:rsidR="0096740B" w:rsidRPr="00B95C89">
        <w:rPr>
          <w:color w:val="FF0000"/>
        </w:rPr>
        <w:t>que contém</w:t>
      </w:r>
      <w:r w:rsidR="001508B0" w:rsidRPr="00B95C89">
        <w:rPr>
          <w:color w:val="FF0000"/>
        </w:rPr>
        <w:t xml:space="preserve">, entre outras funcionalidades, </w:t>
      </w:r>
      <w:r w:rsidR="0096740B" w:rsidRPr="00B95C89">
        <w:rPr>
          <w:color w:val="FF0000"/>
        </w:rPr>
        <w:t xml:space="preserve">os algoritmos de </w:t>
      </w:r>
      <w:r w:rsidR="00237109" w:rsidRPr="00B95C89">
        <w:rPr>
          <w:color w:val="FF0000"/>
        </w:rPr>
        <w:t xml:space="preserve">tratamento de imagem e </w:t>
      </w:r>
      <w:r w:rsidR="0096740B" w:rsidRPr="00B95C89">
        <w:rPr>
          <w:color w:val="FF0000"/>
        </w:rPr>
        <w:t>reconhecimento facial</w:t>
      </w:r>
      <w:r w:rsidR="001508B0" w:rsidRPr="00B95C89">
        <w:rPr>
          <w:color w:val="FF0000"/>
        </w:rPr>
        <w:t>.</w:t>
      </w:r>
    </w:p>
    <w:p w:rsidR="007673C4" w:rsidRPr="009A7FA1" w:rsidRDefault="009A7FA1" w:rsidP="00B13DD9">
      <w:r w:rsidRPr="00B95C89">
        <w:rPr>
          <w:color w:val="FF0000"/>
        </w:rPr>
        <w:t xml:space="preserve">Os dados coletados serão utilizados para trazer uma perspectiva de: quão exigente é realizar reconhecimento facial, definir quais são os usos ideais de cada dispositivo em relação a reconhecimento facial e utilizar os dados para planejamento de projetos pessoais, como a criação de travas que utilizam tal sistema biométrico. Os dados </w:t>
      </w:r>
      <w:r w:rsidR="00B95C89" w:rsidRPr="00B95C89">
        <w:rPr>
          <w:color w:val="FF0000"/>
        </w:rPr>
        <w:t>foram</w:t>
      </w:r>
      <w:r w:rsidRPr="00B95C89">
        <w:rPr>
          <w:color w:val="FF0000"/>
        </w:rPr>
        <w:t xml:space="preserve"> organizados em tabelas e gráficos do Microsoft Excel.</w:t>
      </w:r>
      <w:r w:rsidR="007673C4" w:rsidRPr="009A7FA1">
        <w:br w:type="page"/>
      </w:r>
    </w:p>
    <w:p w:rsidR="00700DD2" w:rsidRPr="00B94C49" w:rsidRDefault="000B5B1C" w:rsidP="00CB224A">
      <w:pPr>
        <w:pStyle w:val="Ttulo1"/>
      </w:pPr>
      <w:bookmarkStart w:id="8" w:name="_Toc10448029"/>
      <w:r w:rsidRPr="00B94C49">
        <w:lastRenderedPageBreak/>
        <w:t>REFERÊNCIAS</w:t>
      </w:r>
      <w:bookmarkEnd w:id="8"/>
    </w:p>
    <w:p w:rsidR="00BE48AC" w:rsidRPr="00BE48AC" w:rsidRDefault="00BE48AC" w:rsidP="00277650">
      <w:r w:rsidRPr="00080161">
        <w:rPr>
          <w:lang w:val="en-US"/>
        </w:rPr>
        <w:t xml:space="preserve">BRADSKI, Gary; KAEHLER, Adrian. </w:t>
      </w:r>
      <w:r w:rsidRPr="00080161">
        <w:rPr>
          <w:rStyle w:val="Forte"/>
          <w:lang w:val="en-US"/>
        </w:rPr>
        <w:t>Learning OpenCV</w:t>
      </w:r>
      <w:r>
        <w:rPr>
          <w:rStyle w:val="Forte"/>
          <w:lang w:val="en-US"/>
        </w:rPr>
        <w:t xml:space="preserve"> 3</w:t>
      </w:r>
      <w:r w:rsidRPr="00080161">
        <w:rPr>
          <w:rStyle w:val="Forte"/>
          <w:lang w:val="en-US"/>
        </w:rPr>
        <w:t xml:space="preserve">: </w:t>
      </w:r>
      <w:r w:rsidRPr="00080161">
        <w:rPr>
          <w:lang w:val="en-US"/>
        </w:rPr>
        <w:t xml:space="preserve">Computer Vision with the OpenCV Library. </w:t>
      </w:r>
      <w:r w:rsidR="001F22D1" w:rsidRPr="00BE48AC">
        <w:t>Califórnia</w:t>
      </w:r>
      <w:r w:rsidRPr="00BE48AC">
        <w:t>: O’reilly Media, Inc., 2016.</w:t>
      </w:r>
    </w:p>
    <w:p w:rsidR="00BE48AC" w:rsidRPr="00BE48AC" w:rsidRDefault="00BE48AC" w:rsidP="00277650">
      <w:r>
        <w:t xml:space="preserve">BRAGA, Luis Felipe Zenicola. </w:t>
      </w:r>
      <w:r>
        <w:rPr>
          <w:rStyle w:val="Forte"/>
        </w:rPr>
        <w:t xml:space="preserve">Sistemas de Reconhecimento Facial. </w:t>
      </w:r>
      <w:r>
        <w:t>2013. 84 f. Tese (Doutorado) - Curso de Engenharia Elétrica, Universidade de São Paulo, São Carlos, 2013.</w:t>
      </w:r>
    </w:p>
    <w:p w:rsidR="001836BF" w:rsidRPr="00DC0F6D" w:rsidRDefault="001836BF" w:rsidP="00277650">
      <w:pPr>
        <w:rPr>
          <w:shd w:val="clear" w:color="auto" w:fill="FFFFFF"/>
        </w:rPr>
      </w:pPr>
      <w:r w:rsidRPr="0029416F">
        <w:rPr>
          <w:shd w:val="clear" w:color="auto" w:fill="FFFFFF"/>
          <w:lang w:val="en-US"/>
        </w:rPr>
        <w:t>CAWLEY, Christian. </w:t>
      </w:r>
      <w:r w:rsidRPr="0029416F">
        <w:rPr>
          <w:rStyle w:val="Forte"/>
          <w:color w:val="222222"/>
          <w:shd w:val="clear" w:color="auto" w:fill="FFFFFF"/>
          <w:lang w:val="en-US"/>
        </w:rPr>
        <w:t>20 Awesome Uses for a Raspberry Pi. </w:t>
      </w:r>
      <w:r w:rsidRPr="0029416F">
        <w:rPr>
          <w:shd w:val="clear" w:color="auto" w:fill="FFFFFF"/>
          <w:lang w:val="en-US"/>
        </w:rPr>
        <w:t xml:space="preserve">2018. </w:t>
      </w:r>
      <w:r w:rsidRPr="001836BF">
        <w:rPr>
          <w:shd w:val="clear" w:color="auto" w:fill="FFFFFF"/>
        </w:rPr>
        <w:t xml:space="preserve">Disponível em: &lt;https://www.makeuseof.com/tag/different-uses-raspberry-pi/&gt;. </w:t>
      </w:r>
      <w:r w:rsidRPr="00DC0F6D">
        <w:rPr>
          <w:shd w:val="clear" w:color="auto" w:fill="FFFFFF"/>
        </w:rPr>
        <w:t>Acesso em: 21 jan. 2019.</w:t>
      </w:r>
    </w:p>
    <w:p w:rsidR="00D057B0" w:rsidRPr="00DC0F6D" w:rsidRDefault="00D057B0" w:rsidP="00277650">
      <w:pPr>
        <w:rPr>
          <w:shd w:val="clear" w:color="auto" w:fill="FFFFFF"/>
        </w:rPr>
      </w:pPr>
      <w:r>
        <w:t xml:space="preserve">GALIMBERTI, Luiz Henrique de Oliveira. </w:t>
      </w:r>
      <w:r w:rsidR="00644202">
        <w:rPr>
          <w:rStyle w:val="Forte"/>
        </w:rPr>
        <w:t>Estudo Comparativo de Algoritmos de Biometria Facial Disponibilizados pela Biblioteca Open</w:t>
      </w:r>
      <w:r w:rsidR="00443F6C">
        <w:rPr>
          <w:rStyle w:val="Forte"/>
        </w:rPr>
        <w:t>CV</w:t>
      </w:r>
      <w:r w:rsidR="00644202">
        <w:rPr>
          <w:rStyle w:val="Forte"/>
        </w:rPr>
        <w:t xml:space="preserve"> para Controle de Acesso. </w:t>
      </w:r>
      <w:r>
        <w:t>2018. 62 f. TCC (Graduação) - Curso de Engenharia da Computação, Universidade do Vale do Taquari, Lajeado, 2018.</w:t>
      </w:r>
    </w:p>
    <w:p w:rsidR="000B5B1C" w:rsidRDefault="00462062" w:rsidP="00277650">
      <w:pPr>
        <w:rPr>
          <w:lang w:val="en-US"/>
        </w:rPr>
      </w:pPr>
      <w:r w:rsidRPr="0029416F">
        <w:rPr>
          <w:lang w:val="en-US"/>
        </w:rPr>
        <w:t>GATES, Kelly A</w:t>
      </w:r>
      <w:r w:rsidR="004D1283" w:rsidRPr="0029416F">
        <w:rPr>
          <w:lang w:val="en-US"/>
        </w:rPr>
        <w:t xml:space="preserve">. </w:t>
      </w:r>
      <w:r w:rsidR="004D1283" w:rsidRPr="0029416F">
        <w:rPr>
          <w:rStyle w:val="Forte"/>
          <w:lang w:val="en-US"/>
        </w:rPr>
        <w:t xml:space="preserve">Our Biometric Future: </w:t>
      </w:r>
      <w:r w:rsidR="004D1283" w:rsidRPr="0029416F">
        <w:rPr>
          <w:lang w:val="en-US"/>
        </w:rPr>
        <w:t xml:space="preserve">Facial Recognition Technology and the Culture of Surveillance. New York: New </w:t>
      </w:r>
      <w:r w:rsidR="004D1283" w:rsidRPr="00B94C49">
        <w:rPr>
          <w:lang w:val="en-US"/>
        </w:rPr>
        <w:t>Yor</w:t>
      </w:r>
      <w:r w:rsidR="00DC1733">
        <w:rPr>
          <w:lang w:val="en-US"/>
        </w:rPr>
        <w:t>k University Press, 2011. 263 p.</w:t>
      </w:r>
    </w:p>
    <w:p w:rsidR="00BE48AC" w:rsidRPr="00D14C5E" w:rsidRDefault="00BE48AC" w:rsidP="00277650">
      <w:r w:rsidRPr="007673C4">
        <w:rPr>
          <w:lang w:val="en-US"/>
        </w:rPr>
        <w:t xml:space="preserve">GEITGEY, Adam. </w:t>
      </w:r>
      <w:r>
        <w:rPr>
          <w:rStyle w:val="Forte"/>
          <w:lang w:val="en-US"/>
        </w:rPr>
        <w:t>Machine Learning is Fun</w:t>
      </w:r>
      <w:r w:rsidRPr="007673C4">
        <w:rPr>
          <w:rStyle w:val="Forte"/>
          <w:lang w:val="en-US"/>
        </w:rPr>
        <w:t xml:space="preserve">: </w:t>
      </w:r>
      <w:r w:rsidRPr="007673C4">
        <w:rPr>
          <w:lang w:val="en-US"/>
        </w:rPr>
        <w:t xml:space="preserve">Modern Face Recognition with Deep Learning. </w:t>
      </w:r>
      <w:r>
        <w:t xml:space="preserve">2016. Disponível em: &lt;https://medium.com/@ageitgey/machine-learning-is-fun-part-4-modern-face-recognition-with-deep-learning-c3cffc121d78&gt;. </w:t>
      </w:r>
      <w:r w:rsidRPr="00D14C5E">
        <w:t>Acesso em: 04 fev. 2019.</w:t>
      </w:r>
    </w:p>
    <w:p w:rsidR="000004BF" w:rsidRDefault="000004BF" w:rsidP="00277650">
      <w:pPr>
        <w:rPr>
          <w:color w:val="222222"/>
          <w:shd w:val="clear" w:color="auto" w:fill="FFFFFF"/>
          <w:lang w:val="en-US"/>
        </w:rPr>
      </w:pPr>
      <w:r w:rsidRPr="00D14C5E">
        <w:t xml:space="preserve">HEIN, Werner. Raspberry Pi aplicado a projetos do mundo real. </w:t>
      </w:r>
      <w:r w:rsidRPr="000004BF">
        <w:rPr>
          <w:lang w:val="en-US"/>
        </w:rPr>
        <w:t>Linux Magazine</w:t>
      </w:r>
      <w:r>
        <w:rPr>
          <w:lang w:val="en-US"/>
        </w:rPr>
        <w:t>. 2013.</w:t>
      </w:r>
      <w:r>
        <w:rPr>
          <w:color w:val="222222"/>
          <w:shd w:val="clear" w:color="auto" w:fill="FFFFFF"/>
          <w:lang w:val="en-US"/>
        </w:rPr>
        <w:t xml:space="preserve"> 82p.</w:t>
      </w:r>
    </w:p>
    <w:p w:rsidR="00014299" w:rsidRDefault="00014299" w:rsidP="00277650">
      <w:pPr>
        <w:rPr>
          <w:color w:val="222222"/>
          <w:shd w:val="clear" w:color="auto" w:fill="FFFFFF"/>
          <w:lang w:val="en-US"/>
        </w:rPr>
      </w:pPr>
      <w:r w:rsidRPr="00380DF0">
        <w:rPr>
          <w:lang w:val="en-US"/>
        </w:rPr>
        <w:t xml:space="preserve">PARMAR, Divyarajsinh N.; MEHTA, Brijesh B. Face Recognition Methods &amp; Applications. </w:t>
      </w:r>
      <w:r w:rsidRPr="00380DF0">
        <w:rPr>
          <w:rStyle w:val="Forte"/>
          <w:lang w:val="en-US"/>
        </w:rPr>
        <w:t>International Journal of Computer Applications in Technology</w:t>
      </w:r>
      <w:r w:rsidRPr="00380DF0">
        <w:rPr>
          <w:lang w:val="en-US"/>
        </w:rPr>
        <w:t>, Wadhwan, v. 1, n. 4, p.84-86, jan. 2014.</w:t>
      </w:r>
    </w:p>
    <w:p w:rsidR="00014299" w:rsidRPr="001B6D3A" w:rsidRDefault="00014299" w:rsidP="00277650">
      <w:pPr>
        <w:rPr>
          <w:lang w:val="en-US"/>
        </w:rPr>
      </w:pPr>
      <w:r w:rsidRPr="002B4E70">
        <w:t xml:space="preserve">SCHMIDT, Ana Elisa; NOGUEIRA, Elvis Cordeiro. </w:t>
      </w:r>
      <w:r w:rsidRPr="002B4E70">
        <w:rPr>
          <w:rStyle w:val="Forte"/>
        </w:rPr>
        <w:t xml:space="preserve">ESTUDO SOBRE MÉTODOS DE RECONHECIMENTO FACIAL EM FOTOGRAFIAS DIGITAIS. </w:t>
      </w:r>
      <w:r w:rsidRPr="001B6D3A">
        <w:rPr>
          <w:lang w:val="en-US"/>
        </w:rPr>
        <w:t>2015, Instituto Federal Catarinense, Camboriú, 2015.</w:t>
      </w:r>
    </w:p>
    <w:p w:rsidR="00014299" w:rsidRDefault="00014299" w:rsidP="00277650">
      <w:pPr>
        <w:rPr>
          <w:color w:val="222222"/>
          <w:shd w:val="clear" w:color="auto" w:fill="FFFFFF"/>
          <w:lang w:val="en-US"/>
        </w:rPr>
      </w:pPr>
      <w:r w:rsidRPr="002B4E70">
        <w:rPr>
          <w:lang w:val="en-US"/>
        </w:rPr>
        <w:t xml:space="preserve">VIOLA, Paul; JONES, Michael. </w:t>
      </w:r>
      <w:r w:rsidRPr="002B4E70">
        <w:rPr>
          <w:rStyle w:val="Forte"/>
          <w:lang w:val="en-US"/>
        </w:rPr>
        <w:t xml:space="preserve">Rapid Object Detection Using a Boosted Cascade of Simple Features. </w:t>
      </w:r>
      <w:r w:rsidRPr="001B6D3A">
        <w:rPr>
          <w:lang w:val="en-US"/>
        </w:rPr>
        <w:t>2001. 9 f, Cambridge, 2001.</w:t>
      </w:r>
    </w:p>
    <w:p w:rsidR="000004BF" w:rsidRDefault="001946AE" w:rsidP="00277650">
      <w:pPr>
        <w:rPr>
          <w:shd w:val="clear" w:color="auto" w:fill="FFFFFF"/>
        </w:rPr>
      </w:pPr>
      <w:r w:rsidRPr="008E006C">
        <w:rPr>
          <w:shd w:val="clear" w:color="auto" w:fill="FFFFFF"/>
          <w:lang w:val="en-US"/>
        </w:rPr>
        <w:t>WEST, Jesse Davis. </w:t>
      </w:r>
      <w:r w:rsidRPr="0029416F">
        <w:rPr>
          <w:rStyle w:val="Forte"/>
          <w:color w:val="222222"/>
          <w:shd w:val="clear" w:color="auto" w:fill="FFFFFF"/>
          <w:lang w:val="en-US"/>
        </w:rPr>
        <w:t>A BRIEF HISTORY OF FACE RECOGNITION. </w:t>
      </w:r>
      <w:r w:rsidRPr="001946AE">
        <w:rPr>
          <w:shd w:val="clear" w:color="auto" w:fill="FFFFFF"/>
        </w:rPr>
        <w:t xml:space="preserve">2017. Disponível em: &lt;https://www.facefirst.com/blog/brief-history-of-face-recognition-software/&gt;. Acesso em: </w:t>
      </w:r>
      <w:r>
        <w:rPr>
          <w:shd w:val="clear" w:color="auto" w:fill="FFFFFF"/>
        </w:rPr>
        <w:t>29</w:t>
      </w:r>
      <w:r w:rsidRPr="001946AE">
        <w:rPr>
          <w:shd w:val="clear" w:color="auto" w:fill="FFFFFF"/>
        </w:rPr>
        <w:t xml:space="preserve"> jan. 2019.</w:t>
      </w:r>
    </w:p>
    <w:sectPr w:rsidR="000004BF" w:rsidSect="00DA7AB3">
      <w:pgSz w:w="11906" w:h="16838"/>
      <w:pgMar w:top="1701" w:right="1134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A90DF4"/>
    <w:multiLevelType w:val="hybridMultilevel"/>
    <w:tmpl w:val="F914037C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>
    <w:nsid w:val="0ADE1E2D"/>
    <w:multiLevelType w:val="multilevel"/>
    <w:tmpl w:val="6DF251C0"/>
    <w:lvl w:ilvl="0">
      <w:start w:val="1"/>
      <w:numFmt w:val="decimal"/>
      <w:pStyle w:val="Ttulo1"/>
      <w:lvlText w:val="%1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2">
    <w:nsid w:val="0CEE266D"/>
    <w:multiLevelType w:val="multilevel"/>
    <w:tmpl w:val="133C2D9A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3">
    <w:nsid w:val="26263513"/>
    <w:multiLevelType w:val="hybridMultilevel"/>
    <w:tmpl w:val="9C0626A0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>
    <w:nsid w:val="3CB94334"/>
    <w:multiLevelType w:val="hybridMultilevel"/>
    <w:tmpl w:val="B00AFD38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>
    <w:nsid w:val="4A376DFC"/>
    <w:multiLevelType w:val="hybridMultilevel"/>
    <w:tmpl w:val="467EE70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58410E62"/>
    <w:multiLevelType w:val="hybridMultilevel"/>
    <w:tmpl w:val="CD6C63C2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>
    <w:nsid w:val="5FBD273F"/>
    <w:multiLevelType w:val="hybridMultilevel"/>
    <w:tmpl w:val="90408E0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>
    <w:nsid w:val="6810087A"/>
    <w:multiLevelType w:val="hybridMultilevel"/>
    <w:tmpl w:val="B7AE0A5E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>
    <w:nsid w:val="6A9D64BA"/>
    <w:multiLevelType w:val="hybridMultilevel"/>
    <w:tmpl w:val="EE2C9278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8"/>
  </w:num>
  <w:num w:numId="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6"/>
  </w:num>
  <w:num w:numId="7">
    <w:abstractNumId w:val="3"/>
  </w:num>
  <w:num w:numId="8">
    <w:abstractNumId w:val="9"/>
  </w:num>
  <w:num w:numId="9">
    <w:abstractNumId w:val="4"/>
  </w:num>
  <w:num w:numId="10">
    <w:abstractNumId w:val="0"/>
  </w:num>
  <w:num w:numId="11">
    <w:abstractNumId w:val="5"/>
  </w:num>
  <w:num w:numId="12">
    <w:abstractNumId w:val="7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ctiveWritingStyle w:appName="MSWord" w:lang="pt-BR" w:vendorID="64" w:dllVersion="6" w:nlCheck="1" w:checkStyle="0"/>
  <w:activeWritingStyle w:appName="MSWord" w:lang="en-US" w:vendorID="64" w:dllVersion="6" w:nlCheck="1" w:checkStyle="1"/>
  <w:activeWritingStyle w:appName="MSWord" w:lang="pt-BR" w:vendorID="64" w:dllVersion="4096" w:nlCheck="1" w:checkStyle="0"/>
  <w:activeWritingStyle w:appName="MSWord" w:lang="en-US" w:vendorID="64" w:dllVersion="4096" w:nlCheck="1" w:checkStyle="0"/>
  <w:activeWritingStyle w:appName="MSWord" w:lang="pt-BR" w:vendorID="64" w:dllVersion="131078" w:nlCheck="1" w:checkStyle="0"/>
  <w:activeWritingStyle w:appName="MSWord" w:lang="en-US" w:vendorID="64" w:dllVersion="131078" w:nlCheck="1" w:checkStyle="1"/>
  <w:proofState w:spelling="clean" w:grammar="clean"/>
  <w:defaultTabStop w:val="708"/>
  <w:hyphenationZone w:val="425"/>
  <w:characterSpacingControl w:val="doNotCompress"/>
  <w:compat/>
  <w:rsids>
    <w:rsidRoot w:val="00E44B45"/>
    <w:rsid w:val="000004BF"/>
    <w:rsid w:val="00001E71"/>
    <w:rsid w:val="00003F72"/>
    <w:rsid w:val="00010734"/>
    <w:rsid w:val="00014299"/>
    <w:rsid w:val="00032A37"/>
    <w:rsid w:val="0004090A"/>
    <w:rsid w:val="000450DA"/>
    <w:rsid w:val="0004735C"/>
    <w:rsid w:val="0005108E"/>
    <w:rsid w:val="000546D6"/>
    <w:rsid w:val="000734CE"/>
    <w:rsid w:val="00080161"/>
    <w:rsid w:val="00081AB5"/>
    <w:rsid w:val="000B4FC5"/>
    <w:rsid w:val="000B5B1C"/>
    <w:rsid w:val="000C3A71"/>
    <w:rsid w:val="000D0860"/>
    <w:rsid w:val="000D1ED9"/>
    <w:rsid w:val="00104399"/>
    <w:rsid w:val="00124DDA"/>
    <w:rsid w:val="00132B41"/>
    <w:rsid w:val="0013531D"/>
    <w:rsid w:val="0014250A"/>
    <w:rsid w:val="001508B0"/>
    <w:rsid w:val="00170DC1"/>
    <w:rsid w:val="001836BF"/>
    <w:rsid w:val="00184059"/>
    <w:rsid w:val="001946AE"/>
    <w:rsid w:val="001B3452"/>
    <w:rsid w:val="001B6D3A"/>
    <w:rsid w:val="001E5B47"/>
    <w:rsid w:val="001E68DD"/>
    <w:rsid w:val="001F22D1"/>
    <w:rsid w:val="002174EB"/>
    <w:rsid w:val="00225DA4"/>
    <w:rsid w:val="00237109"/>
    <w:rsid w:val="0024488B"/>
    <w:rsid w:val="00244E48"/>
    <w:rsid w:val="002468C0"/>
    <w:rsid w:val="00261212"/>
    <w:rsid w:val="002622E1"/>
    <w:rsid w:val="00262ABC"/>
    <w:rsid w:val="00262D85"/>
    <w:rsid w:val="00267153"/>
    <w:rsid w:val="00277463"/>
    <w:rsid w:val="00277650"/>
    <w:rsid w:val="00290D9A"/>
    <w:rsid w:val="002917E4"/>
    <w:rsid w:val="00293354"/>
    <w:rsid w:val="0029416F"/>
    <w:rsid w:val="002A6179"/>
    <w:rsid w:val="002B1230"/>
    <w:rsid w:val="002C318B"/>
    <w:rsid w:val="002D42EE"/>
    <w:rsid w:val="002E0AD5"/>
    <w:rsid w:val="002E22E8"/>
    <w:rsid w:val="002F21BA"/>
    <w:rsid w:val="002F39A7"/>
    <w:rsid w:val="002F4141"/>
    <w:rsid w:val="003058E9"/>
    <w:rsid w:val="00320F8B"/>
    <w:rsid w:val="003453AD"/>
    <w:rsid w:val="00351AD3"/>
    <w:rsid w:val="003607C8"/>
    <w:rsid w:val="00366BD7"/>
    <w:rsid w:val="00370D58"/>
    <w:rsid w:val="0037147B"/>
    <w:rsid w:val="00386045"/>
    <w:rsid w:val="00395945"/>
    <w:rsid w:val="00396306"/>
    <w:rsid w:val="003B1EF3"/>
    <w:rsid w:val="003C6552"/>
    <w:rsid w:val="003E037F"/>
    <w:rsid w:val="003E7D30"/>
    <w:rsid w:val="003F2ECA"/>
    <w:rsid w:val="00400D5A"/>
    <w:rsid w:val="00416F76"/>
    <w:rsid w:val="0042617B"/>
    <w:rsid w:val="004376CD"/>
    <w:rsid w:val="00441BD3"/>
    <w:rsid w:val="00443F6C"/>
    <w:rsid w:val="004503C4"/>
    <w:rsid w:val="00450EDA"/>
    <w:rsid w:val="00462062"/>
    <w:rsid w:val="00465B5D"/>
    <w:rsid w:val="00482D0E"/>
    <w:rsid w:val="004933B9"/>
    <w:rsid w:val="004A19FF"/>
    <w:rsid w:val="004B6788"/>
    <w:rsid w:val="004B6B0E"/>
    <w:rsid w:val="004C3160"/>
    <w:rsid w:val="004D1283"/>
    <w:rsid w:val="004D782E"/>
    <w:rsid w:val="00501F70"/>
    <w:rsid w:val="00521022"/>
    <w:rsid w:val="00540835"/>
    <w:rsid w:val="005456E3"/>
    <w:rsid w:val="00582FA2"/>
    <w:rsid w:val="005A50A5"/>
    <w:rsid w:val="005B4C60"/>
    <w:rsid w:val="005C12F6"/>
    <w:rsid w:val="005D0358"/>
    <w:rsid w:val="005D163B"/>
    <w:rsid w:val="005D338F"/>
    <w:rsid w:val="005E1BAD"/>
    <w:rsid w:val="005E7889"/>
    <w:rsid w:val="005F3C3E"/>
    <w:rsid w:val="00604956"/>
    <w:rsid w:val="00606C0D"/>
    <w:rsid w:val="00614071"/>
    <w:rsid w:val="006244B4"/>
    <w:rsid w:val="00634379"/>
    <w:rsid w:val="00644202"/>
    <w:rsid w:val="00644E1B"/>
    <w:rsid w:val="0065235A"/>
    <w:rsid w:val="006569CA"/>
    <w:rsid w:val="00684F67"/>
    <w:rsid w:val="00687592"/>
    <w:rsid w:val="00691379"/>
    <w:rsid w:val="006C10C7"/>
    <w:rsid w:val="006C5B4D"/>
    <w:rsid w:val="006D467E"/>
    <w:rsid w:val="006D791D"/>
    <w:rsid w:val="006E12B7"/>
    <w:rsid w:val="006F785C"/>
    <w:rsid w:val="00700DD2"/>
    <w:rsid w:val="0070151A"/>
    <w:rsid w:val="00702CCB"/>
    <w:rsid w:val="00721D47"/>
    <w:rsid w:val="00731795"/>
    <w:rsid w:val="00745FBA"/>
    <w:rsid w:val="007673C4"/>
    <w:rsid w:val="00774F31"/>
    <w:rsid w:val="0079175F"/>
    <w:rsid w:val="007927D3"/>
    <w:rsid w:val="007A242C"/>
    <w:rsid w:val="007B3381"/>
    <w:rsid w:val="007B6FD8"/>
    <w:rsid w:val="007B78C4"/>
    <w:rsid w:val="007C1B5A"/>
    <w:rsid w:val="007E68FB"/>
    <w:rsid w:val="007E6BC6"/>
    <w:rsid w:val="007F43B4"/>
    <w:rsid w:val="007F769D"/>
    <w:rsid w:val="00801A28"/>
    <w:rsid w:val="00806300"/>
    <w:rsid w:val="008322A6"/>
    <w:rsid w:val="008428C8"/>
    <w:rsid w:val="00845769"/>
    <w:rsid w:val="008473C5"/>
    <w:rsid w:val="008518C7"/>
    <w:rsid w:val="008522D7"/>
    <w:rsid w:val="0086115E"/>
    <w:rsid w:val="0086696B"/>
    <w:rsid w:val="00872B9A"/>
    <w:rsid w:val="008A0BA7"/>
    <w:rsid w:val="008A5E79"/>
    <w:rsid w:val="008C7ED3"/>
    <w:rsid w:val="008E006C"/>
    <w:rsid w:val="00904CD3"/>
    <w:rsid w:val="009218FA"/>
    <w:rsid w:val="00921EC1"/>
    <w:rsid w:val="00924C91"/>
    <w:rsid w:val="00943351"/>
    <w:rsid w:val="009446C1"/>
    <w:rsid w:val="009468C7"/>
    <w:rsid w:val="00947FBC"/>
    <w:rsid w:val="0095179B"/>
    <w:rsid w:val="00960D40"/>
    <w:rsid w:val="0096740B"/>
    <w:rsid w:val="00973B2C"/>
    <w:rsid w:val="00973E9C"/>
    <w:rsid w:val="00974111"/>
    <w:rsid w:val="009804CA"/>
    <w:rsid w:val="00983563"/>
    <w:rsid w:val="009837A8"/>
    <w:rsid w:val="009900A7"/>
    <w:rsid w:val="009905C6"/>
    <w:rsid w:val="009A14B4"/>
    <w:rsid w:val="009A6313"/>
    <w:rsid w:val="009A7FA1"/>
    <w:rsid w:val="009B3B0B"/>
    <w:rsid w:val="009B4ADC"/>
    <w:rsid w:val="009B6A9A"/>
    <w:rsid w:val="009C5FBE"/>
    <w:rsid w:val="009D1112"/>
    <w:rsid w:val="009D7EF8"/>
    <w:rsid w:val="009E2E63"/>
    <w:rsid w:val="009F3FCA"/>
    <w:rsid w:val="009F556E"/>
    <w:rsid w:val="009F608E"/>
    <w:rsid w:val="009F7BFD"/>
    <w:rsid w:val="00A00CAE"/>
    <w:rsid w:val="00A01E72"/>
    <w:rsid w:val="00A04929"/>
    <w:rsid w:val="00A17FDC"/>
    <w:rsid w:val="00A237C7"/>
    <w:rsid w:val="00A30B99"/>
    <w:rsid w:val="00A46235"/>
    <w:rsid w:val="00A46D6C"/>
    <w:rsid w:val="00A5578C"/>
    <w:rsid w:val="00A57619"/>
    <w:rsid w:val="00A61DB9"/>
    <w:rsid w:val="00A630CE"/>
    <w:rsid w:val="00A637D2"/>
    <w:rsid w:val="00A7190F"/>
    <w:rsid w:val="00A7357A"/>
    <w:rsid w:val="00A76F87"/>
    <w:rsid w:val="00A77DB5"/>
    <w:rsid w:val="00A846F9"/>
    <w:rsid w:val="00A8672C"/>
    <w:rsid w:val="00AA235E"/>
    <w:rsid w:val="00AA6E8A"/>
    <w:rsid w:val="00AB13D7"/>
    <w:rsid w:val="00AB45BF"/>
    <w:rsid w:val="00AC76D1"/>
    <w:rsid w:val="00AD1C56"/>
    <w:rsid w:val="00AD4802"/>
    <w:rsid w:val="00AE2E51"/>
    <w:rsid w:val="00AE5351"/>
    <w:rsid w:val="00AF32FD"/>
    <w:rsid w:val="00AF4201"/>
    <w:rsid w:val="00B03A37"/>
    <w:rsid w:val="00B13DD9"/>
    <w:rsid w:val="00B1703D"/>
    <w:rsid w:val="00B17AC5"/>
    <w:rsid w:val="00B17BE2"/>
    <w:rsid w:val="00B220E5"/>
    <w:rsid w:val="00B2630A"/>
    <w:rsid w:val="00B313B3"/>
    <w:rsid w:val="00B34F0A"/>
    <w:rsid w:val="00B57969"/>
    <w:rsid w:val="00B73736"/>
    <w:rsid w:val="00B821A9"/>
    <w:rsid w:val="00B864F7"/>
    <w:rsid w:val="00B915FB"/>
    <w:rsid w:val="00B93108"/>
    <w:rsid w:val="00B94C49"/>
    <w:rsid w:val="00B95C89"/>
    <w:rsid w:val="00BA779D"/>
    <w:rsid w:val="00BB35D7"/>
    <w:rsid w:val="00BB608F"/>
    <w:rsid w:val="00BE0D0B"/>
    <w:rsid w:val="00BE37E3"/>
    <w:rsid w:val="00BE48AC"/>
    <w:rsid w:val="00BF0536"/>
    <w:rsid w:val="00BF0D52"/>
    <w:rsid w:val="00BF3478"/>
    <w:rsid w:val="00C009E8"/>
    <w:rsid w:val="00C0183B"/>
    <w:rsid w:val="00C0472E"/>
    <w:rsid w:val="00C10055"/>
    <w:rsid w:val="00C2162A"/>
    <w:rsid w:val="00C223BB"/>
    <w:rsid w:val="00C5058B"/>
    <w:rsid w:val="00C5383E"/>
    <w:rsid w:val="00C8513C"/>
    <w:rsid w:val="00C868C9"/>
    <w:rsid w:val="00CB224A"/>
    <w:rsid w:val="00CB571D"/>
    <w:rsid w:val="00CD3945"/>
    <w:rsid w:val="00CD7818"/>
    <w:rsid w:val="00CF01AC"/>
    <w:rsid w:val="00CF2E0E"/>
    <w:rsid w:val="00D053F3"/>
    <w:rsid w:val="00D057B0"/>
    <w:rsid w:val="00D05A4A"/>
    <w:rsid w:val="00D14C5E"/>
    <w:rsid w:val="00D1752E"/>
    <w:rsid w:val="00D34885"/>
    <w:rsid w:val="00D452F8"/>
    <w:rsid w:val="00D6040B"/>
    <w:rsid w:val="00DA7AB3"/>
    <w:rsid w:val="00DC0F6D"/>
    <w:rsid w:val="00DC1733"/>
    <w:rsid w:val="00DC2BA6"/>
    <w:rsid w:val="00DD3BD6"/>
    <w:rsid w:val="00DE3096"/>
    <w:rsid w:val="00DE53D6"/>
    <w:rsid w:val="00DF5B8D"/>
    <w:rsid w:val="00E00775"/>
    <w:rsid w:val="00E1589C"/>
    <w:rsid w:val="00E26C5C"/>
    <w:rsid w:val="00E44B45"/>
    <w:rsid w:val="00E526AC"/>
    <w:rsid w:val="00E66E21"/>
    <w:rsid w:val="00E8229D"/>
    <w:rsid w:val="00E84961"/>
    <w:rsid w:val="00E851F6"/>
    <w:rsid w:val="00EA050A"/>
    <w:rsid w:val="00EA0E7D"/>
    <w:rsid w:val="00EB5F75"/>
    <w:rsid w:val="00EC0EAE"/>
    <w:rsid w:val="00EC536A"/>
    <w:rsid w:val="00EE312A"/>
    <w:rsid w:val="00EE63BD"/>
    <w:rsid w:val="00EE7AF2"/>
    <w:rsid w:val="00EF6A5F"/>
    <w:rsid w:val="00F02C38"/>
    <w:rsid w:val="00F030BD"/>
    <w:rsid w:val="00F10EE7"/>
    <w:rsid w:val="00F4731F"/>
    <w:rsid w:val="00F50E13"/>
    <w:rsid w:val="00F55D22"/>
    <w:rsid w:val="00F61646"/>
    <w:rsid w:val="00F75EA2"/>
    <w:rsid w:val="00F85225"/>
    <w:rsid w:val="00F90528"/>
    <w:rsid w:val="00F93C06"/>
    <w:rsid w:val="00FA4C28"/>
    <w:rsid w:val="00FB6E02"/>
    <w:rsid w:val="00FC6703"/>
    <w:rsid w:val="00FD08EC"/>
    <w:rsid w:val="00FD4747"/>
    <w:rsid w:val="00FE020F"/>
    <w:rsid w:val="00FF1E6D"/>
    <w:rsid w:val="00FF5B1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E037F"/>
    <w:pPr>
      <w:spacing w:line="360" w:lineRule="auto"/>
      <w:ind w:firstLine="360"/>
      <w:jc w:val="both"/>
    </w:pPr>
    <w:rPr>
      <w:rFonts w:ascii="Times New Roman" w:hAnsi="Times New Roman" w:cs="Times New Roman"/>
      <w:sz w:val="24"/>
      <w:szCs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CB224A"/>
    <w:pPr>
      <w:keepNext/>
      <w:keepLines/>
      <w:numPr>
        <w:numId w:val="2"/>
      </w:numPr>
      <w:spacing w:before="240" w:after="0"/>
      <w:ind w:left="284" w:hanging="284"/>
      <w:outlineLvl w:val="0"/>
    </w:pPr>
    <w:rPr>
      <w:rFonts w:eastAsiaTheme="majorEastAsia" w:cstheme="majorBidi"/>
      <w:b/>
      <w:color w:val="000000" w:themeColor="text1"/>
      <w:szCs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CB224A"/>
    <w:rPr>
      <w:rFonts w:ascii="Times New Roman" w:eastAsiaTheme="majorEastAsia" w:hAnsi="Times New Roman" w:cstheme="majorBidi"/>
      <w:b/>
      <w:color w:val="000000" w:themeColor="text1"/>
      <w:sz w:val="24"/>
      <w:szCs w:val="32"/>
    </w:rPr>
  </w:style>
  <w:style w:type="paragraph" w:styleId="CabealhodoSumrio">
    <w:name w:val="TOC Heading"/>
    <w:basedOn w:val="Ttulo1"/>
    <w:next w:val="Normal"/>
    <w:uiPriority w:val="39"/>
    <w:unhideWhenUsed/>
    <w:qFormat/>
    <w:rsid w:val="007E6BC6"/>
    <w:pPr>
      <w:outlineLvl w:val="9"/>
    </w:pPr>
    <w:rPr>
      <w:lang w:eastAsia="pt-BR"/>
    </w:rPr>
  </w:style>
  <w:style w:type="paragraph" w:styleId="PargrafodaLista">
    <w:name w:val="List Paragraph"/>
    <w:basedOn w:val="Normal"/>
    <w:uiPriority w:val="34"/>
    <w:qFormat/>
    <w:rsid w:val="00B03A37"/>
    <w:pPr>
      <w:ind w:left="720"/>
      <w:contextualSpacing/>
    </w:pPr>
  </w:style>
  <w:style w:type="paragraph" w:styleId="Sumrio1">
    <w:name w:val="toc 1"/>
    <w:basedOn w:val="Normal"/>
    <w:next w:val="Normal"/>
    <w:link w:val="Sumrio1Char"/>
    <w:autoRedefine/>
    <w:uiPriority w:val="39"/>
    <w:unhideWhenUsed/>
    <w:rsid w:val="003E037F"/>
    <w:pPr>
      <w:tabs>
        <w:tab w:val="left" w:pos="880"/>
        <w:tab w:val="right" w:leader="dot" w:pos="9061"/>
      </w:tabs>
      <w:spacing w:after="100" w:line="276" w:lineRule="auto"/>
    </w:pPr>
  </w:style>
  <w:style w:type="character" w:styleId="Hyperlink">
    <w:name w:val="Hyperlink"/>
    <w:basedOn w:val="Fontepargpadro"/>
    <w:uiPriority w:val="99"/>
    <w:unhideWhenUsed/>
    <w:rsid w:val="00731795"/>
    <w:rPr>
      <w:color w:val="0563C1" w:themeColor="hyperlink"/>
      <w:u w:val="single"/>
    </w:rPr>
  </w:style>
  <w:style w:type="character" w:styleId="Forte">
    <w:name w:val="Strong"/>
    <w:basedOn w:val="Fontepargpadro"/>
    <w:uiPriority w:val="22"/>
    <w:qFormat/>
    <w:rsid w:val="004D1283"/>
    <w:rPr>
      <w:b/>
      <w:bCs/>
    </w:rPr>
  </w:style>
  <w:style w:type="paragraph" w:styleId="Bibliografia">
    <w:name w:val="Bibliography"/>
    <w:basedOn w:val="Normal"/>
    <w:next w:val="Normal"/>
    <w:uiPriority w:val="37"/>
    <w:unhideWhenUsed/>
    <w:rsid w:val="000004BF"/>
    <w:rPr>
      <w:rFonts w:asciiTheme="minorHAnsi" w:eastAsiaTheme="minorEastAsia" w:hAnsiTheme="minorHAnsi"/>
      <w:sz w:val="22"/>
      <w:lang w:eastAsia="pt-BR"/>
    </w:rPr>
  </w:style>
  <w:style w:type="table" w:styleId="Tabelacomgrade">
    <w:name w:val="Table Grid"/>
    <w:basedOn w:val="Tabelanormal"/>
    <w:uiPriority w:val="39"/>
    <w:rsid w:val="00351AD3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HiperlinkVisitado">
    <w:name w:val="FollowedHyperlink"/>
    <w:basedOn w:val="Fontepargpadro"/>
    <w:uiPriority w:val="99"/>
    <w:semiHidden/>
    <w:unhideWhenUsed/>
    <w:rsid w:val="00AC76D1"/>
    <w:rPr>
      <w:color w:val="954F72" w:themeColor="followedHyperlink"/>
      <w:u w:val="single"/>
    </w:rPr>
  </w:style>
  <w:style w:type="paragraph" w:customStyle="1" w:styleId="Summary">
    <w:name w:val="Summary"/>
    <w:basedOn w:val="Sumrio1"/>
    <w:link w:val="SummaryChar"/>
    <w:qFormat/>
    <w:rsid w:val="00CB224A"/>
    <w:pPr>
      <w:tabs>
        <w:tab w:val="clear" w:pos="880"/>
        <w:tab w:val="left" w:pos="426"/>
      </w:tabs>
      <w:ind w:firstLine="142"/>
    </w:pPr>
    <w:rPr>
      <w:noProof/>
    </w:rPr>
  </w:style>
  <w:style w:type="character" w:customStyle="1" w:styleId="Sumrio1Char">
    <w:name w:val="Sumário 1 Char"/>
    <w:basedOn w:val="Fontepargpadro"/>
    <w:link w:val="Sumrio1"/>
    <w:uiPriority w:val="39"/>
    <w:rsid w:val="00CB224A"/>
    <w:rPr>
      <w:rFonts w:ascii="Times New Roman" w:hAnsi="Times New Roman" w:cs="Times New Roman"/>
      <w:sz w:val="24"/>
      <w:szCs w:val="24"/>
    </w:rPr>
  </w:style>
  <w:style w:type="character" w:customStyle="1" w:styleId="SummaryChar">
    <w:name w:val="Summary Char"/>
    <w:basedOn w:val="Sumrio1Char"/>
    <w:link w:val="Summary"/>
    <w:rsid w:val="00CB224A"/>
    <w:rPr>
      <w:rFonts w:ascii="Times New Roman" w:hAnsi="Times New Roman" w:cs="Times New Roman"/>
      <w:noProof/>
      <w:sz w:val="24"/>
      <w:szCs w:val="24"/>
    </w:rPr>
  </w:style>
  <w:style w:type="character" w:styleId="Refdecomentrio">
    <w:name w:val="annotation reference"/>
    <w:basedOn w:val="Fontepargpadro"/>
    <w:uiPriority w:val="99"/>
    <w:semiHidden/>
    <w:unhideWhenUsed/>
    <w:rsid w:val="00B34F0A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B34F0A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B34F0A"/>
    <w:rPr>
      <w:rFonts w:ascii="Times New Roman" w:hAnsi="Times New Roman" w:cs="Times New Roman"/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B34F0A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B34F0A"/>
    <w:rPr>
      <w:rFonts w:ascii="Times New Roman" w:hAnsi="Times New Roman" w:cs="Times New Roman"/>
      <w:b/>
      <w:bCs/>
      <w:sz w:val="20"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B34F0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B34F0A"/>
    <w:rPr>
      <w:rFonts w:ascii="Segoe UI" w:hAnsi="Segoe UI" w:cs="Segoe UI"/>
      <w:sz w:val="18"/>
      <w:szCs w:val="1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2151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224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926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137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397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564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50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Wer</b:Tag>
    <b:SourceType>JournalArticle</b:SourceType>
    <b:Guid>{64D90360-8353-4F08-8394-B2691BEBAFBC}</b:Guid>
    <b:Title>Raspberry Pi aplicado a</b:Title>
    <b:Author>
      <b:Author>
        <b:NameList>
          <b:Person>
            <b:Last>Hein</b:Last>
            <b:First>Werner</b:First>
          </b:Person>
        </b:NameList>
      </b:Author>
    </b:Author>
    <b:JournalName>Linux Magazine</b:JournalName>
    <b:RefOrder>1</b:RefOrder>
  </b:Source>
</b:Sources>
</file>

<file path=customXml/itemProps1.xml><?xml version="1.0" encoding="utf-8"?>
<ds:datastoreItem xmlns:ds="http://schemas.openxmlformats.org/officeDocument/2006/customXml" ds:itemID="{4AD0E262-7A6B-4817-8369-AC2180425E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2400</TotalTime>
  <Pages>8</Pages>
  <Words>1442</Words>
  <Characters>7791</Characters>
  <Application>Microsoft Office Word</Application>
  <DocSecurity>0</DocSecurity>
  <Lines>64</Lines>
  <Paragraphs>18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9215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Guilherme Athias</dc:creator>
  <cp:keywords/>
  <dc:description/>
  <cp:lastModifiedBy>Guilherme Martires Athias</cp:lastModifiedBy>
  <cp:revision>148</cp:revision>
  <dcterms:created xsi:type="dcterms:W3CDTF">2019-01-31T19:30:00Z</dcterms:created>
  <dcterms:modified xsi:type="dcterms:W3CDTF">2019-06-03T14:21:00Z</dcterms:modified>
</cp:coreProperties>
</file>