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6BC6" w:rsidRPr="00B94C49" w:rsidRDefault="00B93108" w:rsidP="003E037F">
      <w:pPr>
        <w:jc w:val="center"/>
      </w:pPr>
      <w:r w:rsidRPr="00B94C49">
        <w:t>FERNANDO NAZARENO PANTOJA RÊGO</w:t>
      </w:r>
    </w:p>
    <w:p w:rsidR="007E6BC6" w:rsidRPr="00B94C49" w:rsidRDefault="00B93108" w:rsidP="003E037F">
      <w:pPr>
        <w:jc w:val="center"/>
      </w:pPr>
      <w:r w:rsidRPr="00B94C49">
        <w:t>GUILHERME MÁRTIRES ATHIAS</w:t>
      </w:r>
    </w:p>
    <w:p w:rsidR="007E6BC6" w:rsidRPr="00B94C49" w:rsidRDefault="007E6BC6" w:rsidP="003E037F"/>
    <w:p w:rsidR="007E6BC6" w:rsidRPr="00B94C49" w:rsidRDefault="007E6BC6" w:rsidP="003E037F"/>
    <w:p w:rsidR="007E6BC6" w:rsidRDefault="007E6BC6" w:rsidP="003E037F"/>
    <w:p w:rsidR="0005526D" w:rsidRDefault="0005526D" w:rsidP="003E037F"/>
    <w:p w:rsidR="0005526D" w:rsidRDefault="0005526D" w:rsidP="003E037F"/>
    <w:p w:rsidR="0005526D" w:rsidRDefault="0005526D" w:rsidP="003E037F"/>
    <w:p w:rsidR="0005526D" w:rsidRPr="00B94C49" w:rsidRDefault="0005526D" w:rsidP="003E037F"/>
    <w:p w:rsidR="007E6BC6" w:rsidRDefault="007E6BC6" w:rsidP="003E037F"/>
    <w:p w:rsidR="00320F8B" w:rsidRPr="00B94C49" w:rsidRDefault="00320F8B" w:rsidP="003E037F"/>
    <w:p w:rsidR="003B1EF3" w:rsidRPr="00380CAC" w:rsidRDefault="00DC0F6D" w:rsidP="003E037F">
      <w:pPr>
        <w:jc w:val="center"/>
        <w:rPr>
          <w:b/>
          <w:bCs/>
        </w:rPr>
      </w:pPr>
      <w:r w:rsidRPr="00380CAC">
        <w:rPr>
          <w:b/>
          <w:bCs/>
        </w:rPr>
        <w:t xml:space="preserve">RECONHECIMENTO FACIAL: </w:t>
      </w:r>
    </w:p>
    <w:p w:rsidR="007E6BC6" w:rsidRPr="002E0AD5" w:rsidRDefault="00380CAC" w:rsidP="003B1EF3">
      <w:pPr>
        <w:jc w:val="center"/>
      </w:pPr>
      <w:r>
        <w:t>UM ESTUDO COMPARATIVO DE</w:t>
      </w:r>
      <w:r w:rsidRPr="002E0AD5">
        <w:t xml:space="preserve"> MÉTODOS DA BIBLIOTECA OPENCV UTILIZANDO PYTHON</w:t>
      </w:r>
    </w:p>
    <w:p w:rsidR="007E6BC6" w:rsidRPr="00B94C49" w:rsidRDefault="007E6BC6" w:rsidP="003E037F"/>
    <w:p w:rsidR="007E6BC6" w:rsidRDefault="0005526D" w:rsidP="00D851F4">
      <w:pPr>
        <w:spacing w:line="240" w:lineRule="auto"/>
        <w:ind w:left="4253" w:firstLine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Trabalho de Conclusão de Curso apresentado ao Instituto Federal de Educação,</w:t>
      </w:r>
      <w:r w:rsidR="00015FB1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Ciência e Tecnologia do Pará – IFPA – Campus Belém. Como requisito para obtenção de Grau em Tecnologia em Análise e Desenvolvimento de Sistemas.</w:t>
      </w:r>
    </w:p>
    <w:p w:rsidR="00D851F4" w:rsidRDefault="00D851F4" w:rsidP="00D851F4">
      <w:pPr>
        <w:spacing w:line="240" w:lineRule="auto"/>
        <w:ind w:left="4253" w:firstLine="0"/>
        <w:rPr>
          <w:rFonts w:ascii="Arial" w:hAnsi="Arial" w:cs="Arial"/>
          <w:sz w:val="22"/>
          <w:szCs w:val="22"/>
        </w:rPr>
      </w:pPr>
    </w:p>
    <w:p w:rsidR="00015FB1" w:rsidRPr="00B94C49" w:rsidRDefault="00015FB1" w:rsidP="00D851F4">
      <w:pPr>
        <w:spacing w:line="240" w:lineRule="auto"/>
        <w:ind w:left="4253" w:firstLine="0"/>
      </w:pPr>
      <w:r>
        <w:rPr>
          <w:rFonts w:ascii="Arial" w:hAnsi="Arial" w:cs="Arial"/>
          <w:sz w:val="22"/>
          <w:szCs w:val="22"/>
        </w:rPr>
        <w:t xml:space="preserve">Orientadora: </w:t>
      </w:r>
      <w:proofErr w:type="spellStart"/>
      <w:r w:rsidR="00D851F4">
        <w:rPr>
          <w:rFonts w:ascii="Arial" w:hAnsi="Arial" w:cs="Arial"/>
          <w:sz w:val="22"/>
          <w:szCs w:val="22"/>
        </w:rPr>
        <w:t>Profª</w:t>
      </w:r>
      <w:proofErr w:type="spellEnd"/>
      <w:r w:rsidR="00D851F4">
        <w:rPr>
          <w:rFonts w:ascii="Arial" w:hAnsi="Arial" w:cs="Arial"/>
          <w:sz w:val="22"/>
          <w:szCs w:val="22"/>
        </w:rPr>
        <w:t xml:space="preserve">. </w:t>
      </w:r>
      <w:r w:rsidR="00D851F4" w:rsidRPr="00D851F4">
        <w:rPr>
          <w:rFonts w:ascii="Arial" w:hAnsi="Arial" w:cs="Arial"/>
          <w:sz w:val="22"/>
          <w:szCs w:val="22"/>
        </w:rPr>
        <w:t>Ma. Rita de Cássia Cerqueira Gomes</w:t>
      </w:r>
    </w:p>
    <w:p w:rsidR="007E6BC6" w:rsidRPr="00B94C49" w:rsidRDefault="007E6BC6" w:rsidP="003E037F"/>
    <w:p w:rsidR="00983563" w:rsidRDefault="00983563" w:rsidP="003E037F"/>
    <w:p w:rsidR="00983563" w:rsidRDefault="00983563" w:rsidP="003E037F"/>
    <w:p w:rsidR="008473C5" w:rsidRPr="00B94C49" w:rsidRDefault="008473C5" w:rsidP="003E037F"/>
    <w:p w:rsidR="0005526D" w:rsidRDefault="0005526D" w:rsidP="003E037F"/>
    <w:p w:rsidR="0005526D" w:rsidRDefault="0005526D" w:rsidP="003E037F"/>
    <w:p w:rsidR="0005526D" w:rsidRDefault="0005526D" w:rsidP="003E037F"/>
    <w:p w:rsidR="0005526D" w:rsidRDefault="0005526D" w:rsidP="003E037F"/>
    <w:p w:rsidR="0005526D" w:rsidRDefault="0005526D" w:rsidP="003E037F"/>
    <w:p w:rsidR="0005526D" w:rsidRDefault="0005526D" w:rsidP="003E037F"/>
    <w:p w:rsidR="0005526D" w:rsidRPr="00B94C49" w:rsidRDefault="0005526D" w:rsidP="003E037F"/>
    <w:p w:rsidR="007E6BC6" w:rsidRPr="00B94C49" w:rsidRDefault="00B93108" w:rsidP="003E037F">
      <w:pPr>
        <w:jc w:val="center"/>
      </w:pPr>
      <w:r w:rsidRPr="00B94C49">
        <w:t>BELÉM</w:t>
      </w:r>
      <w:r>
        <w:t>/PA</w:t>
      </w:r>
    </w:p>
    <w:p w:rsidR="00EC536A" w:rsidRDefault="007E6BC6" w:rsidP="00EC536A">
      <w:pPr>
        <w:jc w:val="center"/>
      </w:pPr>
      <w:r w:rsidRPr="00B94C49">
        <w:t>20</w:t>
      </w:r>
      <w:r w:rsidR="0025133F">
        <w:t>20</w:t>
      </w:r>
      <w:r w:rsidR="00EC536A">
        <w:br w:type="page"/>
      </w:r>
    </w:p>
    <w:p w:rsidR="007927D3" w:rsidRDefault="007927D3" w:rsidP="00B313B3">
      <w:pPr>
        <w:spacing w:line="240" w:lineRule="auto"/>
        <w:jc w:val="center"/>
        <w:rPr>
          <w:b/>
        </w:rPr>
      </w:pPr>
      <w:r>
        <w:rPr>
          <w:b/>
        </w:rPr>
        <w:lastRenderedPageBreak/>
        <w:t>RESUMO</w:t>
      </w:r>
    </w:p>
    <w:p w:rsidR="00B313B3" w:rsidRDefault="00B313B3" w:rsidP="00B313B3">
      <w:pPr>
        <w:spacing w:line="240" w:lineRule="auto"/>
        <w:jc w:val="center"/>
        <w:rPr>
          <w:b/>
        </w:rPr>
      </w:pPr>
    </w:p>
    <w:p w:rsidR="00B313B3" w:rsidRDefault="00B313B3" w:rsidP="00B313B3">
      <w:pPr>
        <w:spacing w:line="240" w:lineRule="auto"/>
        <w:jc w:val="center"/>
        <w:rPr>
          <w:b/>
        </w:rPr>
      </w:pPr>
    </w:p>
    <w:p w:rsidR="00B313B3" w:rsidRDefault="00B313B3" w:rsidP="00B313B3">
      <w:pPr>
        <w:spacing w:line="240" w:lineRule="auto"/>
        <w:jc w:val="center"/>
        <w:rPr>
          <w:b/>
        </w:rPr>
      </w:pPr>
    </w:p>
    <w:p w:rsidR="007927D3" w:rsidRDefault="007927D3" w:rsidP="00B313B3">
      <w:pPr>
        <w:spacing w:line="240" w:lineRule="auto"/>
        <w:ind w:firstLine="0"/>
        <w:rPr>
          <w:i/>
          <w:color w:val="7F7F7F" w:themeColor="text1" w:themeTint="80"/>
        </w:rPr>
      </w:pPr>
      <w:proofErr w:type="spellStart"/>
      <w:r w:rsidRPr="00A128E4">
        <w:rPr>
          <w:i/>
          <w:color w:val="7F7F7F" w:themeColor="text1" w:themeTint="80"/>
          <w:lang w:val="en-US"/>
        </w:rPr>
        <w:t>Lorem</w:t>
      </w:r>
      <w:proofErr w:type="spellEnd"/>
      <w:r w:rsidRPr="00A128E4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A128E4">
        <w:rPr>
          <w:i/>
          <w:color w:val="7F7F7F" w:themeColor="text1" w:themeTint="80"/>
          <w:lang w:val="en-US"/>
        </w:rPr>
        <w:t>ipsum</w:t>
      </w:r>
      <w:proofErr w:type="spellEnd"/>
      <w:r w:rsidRPr="00A128E4">
        <w:rPr>
          <w:i/>
          <w:color w:val="7F7F7F" w:themeColor="text1" w:themeTint="80"/>
          <w:lang w:val="en-US"/>
        </w:rPr>
        <w:t xml:space="preserve"> dolor sit </w:t>
      </w:r>
      <w:proofErr w:type="spellStart"/>
      <w:r w:rsidRPr="00A128E4">
        <w:rPr>
          <w:i/>
          <w:color w:val="7F7F7F" w:themeColor="text1" w:themeTint="80"/>
          <w:lang w:val="en-US"/>
        </w:rPr>
        <w:t>amet</w:t>
      </w:r>
      <w:proofErr w:type="spellEnd"/>
      <w:r w:rsidRPr="00A128E4">
        <w:rPr>
          <w:i/>
          <w:color w:val="7F7F7F" w:themeColor="text1" w:themeTint="80"/>
          <w:lang w:val="en-US"/>
        </w:rPr>
        <w:t xml:space="preserve">, </w:t>
      </w:r>
      <w:proofErr w:type="spellStart"/>
      <w:r w:rsidRPr="00A128E4">
        <w:rPr>
          <w:i/>
          <w:color w:val="7F7F7F" w:themeColor="text1" w:themeTint="80"/>
          <w:lang w:val="en-US"/>
        </w:rPr>
        <w:t>consectetur</w:t>
      </w:r>
      <w:proofErr w:type="spellEnd"/>
      <w:r w:rsidRPr="00A128E4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A128E4">
        <w:rPr>
          <w:i/>
          <w:color w:val="7F7F7F" w:themeColor="text1" w:themeTint="80"/>
          <w:lang w:val="en-US"/>
        </w:rPr>
        <w:t>adipiscing</w:t>
      </w:r>
      <w:proofErr w:type="spellEnd"/>
      <w:r w:rsidRPr="00A128E4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A128E4">
        <w:rPr>
          <w:i/>
          <w:color w:val="7F7F7F" w:themeColor="text1" w:themeTint="80"/>
          <w:lang w:val="en-US"/>
        </w:rPr>
        <w:t>elit</w:t>
      </w:r>
      <w:proofErr w:type="spellEnd"/>
      <w:r w:rsidRPr="00A128E4">
        <w:rPr>
          <w:i/>
          <w:color w:val="7F7F7F" w:themeColor="text1" w:themeTint="80"/>
          <w:lang w:val="en-US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Nullam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eget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nulla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ullamcorper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orci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posuere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elementum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Suspendisse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vitae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proofErr w:type="gramStart"/>
      <w:r w:rsidRPr="00E526AC">
        <w:rPr>
          <w:i/>
          <w:color w:val="7F7F7F" w:themeColor="text1" w:themeTint="80"/>
        </w:rPr>
        <w:t>eros</w:t>
      </w:r>
      <w:proofErr w:type="spellEnd"/>
      <w:proofErr w:type="gram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vulputate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interdum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felis</w:t>
      </w:r>
      <w:proofErr w:type="spellEnd"/>
      <w:r w:rsidRPr="00E526AC">
        <w:rPr>
          <w:i/>
          <w:color w:val="7F7F7F" w:themeColor="text1" w:themeTint="80"/>
        </w:rPr>
        <w:t xml:space="preserve"> id, </w:t>
      </w:r>
      <w:proofErr w:type="spellStart"/>
      <w:r w:rsidRPr="00E526AC">
        <w:rPr>
          <w:i/>
          <w:color w:val="7F7F7F" w:themeColor="text1" w:themeTint="80"/>
        </w:rPr>
        <w:t>ultricies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dolor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Nulla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pharetra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mollis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ligula</w:t>
      </w:r>
      <w:proofErr w:type="spellEnd"/>
      <w:r w:rsidRPr="00E526AC">
        <w:rPr>
          <w:i/>
          <w:color w:val="7F7F7F" w:themeColor="text1" w:themeTint="80"/>
        </w:rPr>
        <w:t xml:space="preserve"> a </w:t>
      </w:r>
      <w:proofErr w:type="spellStart"/>
      <w:r w:rsidRPr="00E526AC">
        <w:rPr>
          <w:i/>
          <w:color w:val="7F7F7F" w:themeColor="text1" w:themeTint="80"/>
        </w:rPr>
        <w:t>imperdiet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Proin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lobortis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tincidunt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diam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Orci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varius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natoque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penatibus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proofErr w:type="gramStart"/>
      <w:r w:rsidRPr="00E526AC">
        <w:rPr>
          <w:i/>
          <w:color w:val="7F7F7F" w:themeColor="text1" w:themeTint="80"/>
        </w:rPr>
        <w:t>et</w:t>
      </w:r>
      <w:proofErr w:type="spellEnd"/>
      <w:proofErr w:type="gram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magnis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parturient</w:t>
      </w:r>
      <w:proofErr w:type="spellEnd"/>
      <w:r w:rsidRPr="00E526AC">
        <w:rPr>
          <w:i/>
          <w:color w:val="7F7F7F" w:themeColor="text1" w:themeTint="80"/>
        </w:rPr>
        <w:t xml:space="preserve"> montes, </w:t>
      </w:r>
      <w:proofErr w:type="spellStart"/>
      <w:r w:rsidRPr="00E526AC">
        <w:rPr>
          <w:i/>
          <w:color w:val="7F7F7F" w:themeColor="text1" w:themeTint="80"/>
        </w:rPr>
        <w:t>nascetur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ridiculus</w:t>
      </w:r>
      <w:proofErr w:type="spellEnd"/>
      <w:r w:rsidRPr="00E526AC">
        <w:rPr>
          <w:i/>
          <w:color w:val="7F7F7F" w:themeColor="text1" w:themeTint="80"/>
        </w:rPr>
        <w:t xml:space="preserve"> mus. </w:t>
      </w:r>
      <w:proofErr w:type="spellStart"/>
      <w:r w:rsidRPr="00A128E4">
        <w:rPr>
          <w:i/>
          <w:color w:val="7F7F7F" w:themeColor="text1" w:themeTint="80"/>
        </w:rPr>
        <w:t>Lorem</w:t>
      </w:r>
      <w:proofErr w:type="spellEnd"/>
      <w:r w:rsidRPr="00A128E4">
        <w:rPr>
          <w:i/>
          <w:color w:val="7F7F7F" w:themeColor="text1" w:themeTint="80"/>
        </w:rPr>
        <w:t xml:space="preserve"> </w:t>
      </w:r>
      <w:proofErr w:type="spellStart"/>
      <w:r w:rsidRPr="00A128E4">
        <w:rPr>
          <w:i/>
          <w:color w:val="7F7F7F" w:themeColor="text1" w:themeTint="80"/>
        </w:rPr>
        <w:t>ipsum</w:t>
      </w:r>
      <w:proofErr w:type="spellEnd"/>
      <w:r w:rsidRPr="00A128E4">
        <w:rPr>
          <w:i/>
          <w:color w:val="7F7F7F" w:themeColor="text1" w:themeTint="80"/>
        </w:rPr>
        <w:t xml:space="preserve"> </w:t>
      </w:r>
      <w:proofErr w:type="spellStart"/>
      <w:r w:rsidRPr="00A128E4">
        <w:rPr>
          <w:i/>
          <w:color w:val="7F7F7F" w:themeColor="text1" w:themeTint="80"/>
        </w:rPr>
        <w:t>dolor</w:t>
      </w:r>
      <w:proofErr w:type="spellEnd"/>
      <w:r w:rsidRPr="00A128E4">
        <w:rPr>
          <w:i/>
          <w:color w:val="7F7F7F" w:themeColor="text1" w:themeTint="80"/>
        </w:rPr>
        <w:t xml:space="preserve"> </w:t>
      </w:r>
      <w:proofErr w:type="spellStart"/>
      <w:r w:rsidRPr="00A128E4">
        <w:rPr>
          <w:i/>
          <w:color w:val="7F7F7F" w:themeColor="text1" w:themeTint="80"/>
        </w:rPr>
        <w:t>sit</w:t>
      </w:r>
      <w:proofErr w:type="spellEnd"/>
      <w:r w:rsidRPr="00A128E4">
        <w:rPr>
          <w:i/>
          <w:color w:val="7F7F7F" w:themeColor="text1" w:themeTint="80"/>
        </w:rPr>
        <w:t xml:space="preserve"> </w:t>
      </w:r>
      <w:proofErr w:type="spellStart"/>
      <w:r w:rsidRPr="00A128E4">
        <w:rPr>
          <w:i/>
          <w:color w:val="7F7F7F" w:themeColor="text1" w:themeTint="80"/>
        </w:rPr>
        <w:t>amet</w:t>
      </w:r>
      <w:proofErr w:type="spellEnd"/>
      <w:r w:rsidRPr="00A128E4">
        <w:rPr>
          <w:i/>
          <w:color w:val="7F7F7F" w:themeColor="text1" w:themeTint="80"/>
        </w:rPr>
        <w:t xml:space="preserve">, </w:t>
      </w:r>
      <w:proofErr w:type="spellStart"/>
      <w:r w:rsidRPr="00A128E4">
        <w:rPr>
          <w:i/>
          <w:color w:val="7F7F7F" w:themeColor="text1" w:themeTint="80"/>
        </w:rPr>
        <w:t>consectetur</w:t>
      </w:r>
      <w:proofErr w:type="spellEnd"/>
      <w:r w:rsidRPr="00A128E4">
        <w:rPr>
          <w:i/>
          <w:color w:val="7F7F7F" w:themeColor="text1" w:themeTint="80"/>
        </w:rPr>
        <w:t xml:space="preserve"> </w:t>
      </w:r>
      <w:proofErr w:type="spellStart"/>
      <w:r w:rsidRPr="00A128E4">
        <w:rPr>
          <w:i/>
          <w:color w:val="7F7F7F" w:themeColor="text1" w:themeTint="80"/>
        </w:rPr>
        <w:t>adipiscing</w:t>
      </w:r>
      <w:proofErr w:type="spellEnd"/>
      <w:r w:rsidRPr="00A128E4">
        <w:rPr>
          <w:i/>
          <w:color w:val="7F7F7F" w:themeColor="text1" w:themeTint="80"/>
        </w:rPr>
        <w:t xml:space="preserve"> </w:t>
      </w:r>
      <w:proofErr w:type="spellStart"/>
      <w:r w:rsidRPr="00A128E4">
        <w:rPr>
          <w:i/>
          <w:color w:val="7F7F7F" w:themeColor="text1" w:themeTint="80"/>
        </w:rPr>
        <w:t>elit</w:t>
      </w:r>
      <w:proofErr w:type="spellEnd"/>
      <w:r w:rsidRPr="00A128E4">
        <w:rPr>
          <w:i/>
          <w:color w:val="7F7F7F" w:themeColor="text1" w:themeTint="80"/>
        </w:rPr>
        <w:t xml:space="preserve">. </w:t>
      </w:r>
      <w:proofErr w:type="spellStart"/>
      <w:r w:rsidRPr="00A34144">
        <w:rPr>
          <w:i/>
          <w:color w:val="7F7F7F" w:themeColor="text1" w:themeTint="80"/>
        </w:rPr>
        <w:t>Class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aptent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taciti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sociosqu</w:t>
      </w:r>
      <w:proofErr w:type="spellEnd"/>
      <w:r w:rsidRPr="00A34144">
        <w:rPr>
          <w:i/>
          <w:color w:val="7F7F7F" w:themeColor="text1" w:themeTint="80"/>
        </w:rPr>
        <w:t xml:space="preserve"> ad </w:t>
      </w:r>
      <w:proofErr w:type="spellStart"/>
      <w:r w:rsidRPr="00A34144">
        <w:rPr>
          <w:i/>
          <w:color w:val="7F7F7F" w:themeColor="text1" w:themeTint="80"/>
        </w:rPr>
        <w:t>litora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torquent</w:t>
      </w:r>
      <w:proofErr w:type="spellEnd"/>
      <w:r w:rsidRPr="00A34144">
        <w:rPr>
          <w:i/>
          <w:color w:val="7F7F7F" w:themeColor="text1" w:themeTint="80"/>
        </w:rPr>
        <w:t xml:space="preserve"> per </w:t>
      </w:r>
      <w:proofErr w:type="spellStart"/>
      <w:r w:rsidRPr="00A34144">
        <w:rPr>
          <w:i/>
          <w:color w:val="7F7F7F" w:themeColor="text1" w:themeTint="80"/>
        </w:rPr>
        <w:t>conubia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nostra</w:t>
      </w:r>
      <w:proofErr w:type="spellEnd"/>
      <w:r w:rsidRPr="00A34144">
        <w:rPr>
          <w:i/>
          <w:color w:val="7F7F7F" w:themeColor="text1" w:themeTint="80"/>
        </w:rPr>
        <w:t xml:space="preserve">, per </w:t>
      </w:r>
      <w:proofErr w:type="spellStart"/>
      <w:r w:rsidRPr="00A34144">
        <w:rPr>
          <w:i/>
          <w:color w:val="7F7F7F" w:themeColor="text1" w:themeTint="80"/>
        </w:rPr>
        <w:t>inceptos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himenaeos</w:t>
      </w:r>
      <w:proofErr w:type="spellEnd"/>
      <w:r w:rsidRPr="00A34144">
        <w:rPr>
          <w:i/>
          <w:color w:val="7F7F7F" w:themeColor="text1" w:themeTint="80"/>
        </w:rPr>
        <w:t xml:space="preserve">. </w:t>
      </w:r>
      <w:proofErr w:type="spellStart"/>
      <w:r w:rsidRPr="00A34144">
        <w:rPr>
          <w:i/>
          <w:color w:val="7F7F7F" w:themeColor="text1" w:themeTint="80"/>
        </w:rPr>
        <w:t>Pellentesque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faucibus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erat</w:t>
      </w:r>
      <w:proofErr w:type="spellEnd"/>
      <w:r w:rsidRPr="00A34144">
        <w:rPr>
          <w:i/>
          <w:color w:val="7F7F7F" w:themeColor="text1" w:themeTint="80"/>
        </w:rPr>
        <w:t xml:space="preserve"> massa, </w:t>
      </w:r>
      <w:proofErr w:type="spellStart"/>
      <w:r w:rsidRPr="00A34144">
        <w:rPr>
          <w:i/>
          <w:color w:val="7F7F7F" w:themeColor="text1" w:themeTint="80"/>
        </w:rPr>
        <w:t>sit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amet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dictum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sapien</w:t>
      </w:r>
      <w:proofErr w:type="spellEnd"/>
      <w:r w:rsidRPr="00A34144">
        <w:rPr>
          <w:i/>
          <w:color w:val="7F7F7F" w:themeColor="text1" w:themeTint="80"/>
        </w:rPr>
        <w:t xml:space="preserve"> </w:t>
      </w:r>
      <w:proofErr w:type="spellStart"/>
      <w:r w:rsidRPr="00A34144">
        <w:rPr>
          <w:i/>
          <w:color w:val="7F7F7F" w:themeColor="text1" w:themeTint="80"/>
        </w:rPr>
        <w:t>malesuada</w:t>
      </w:r>
      <w:proofErr w:type="spellEnd"/>
      <w:r w:rsidRPr="00A34144">
        <w:rPr>
          <w:i/>
          <w:color w:val="7F7F7F" w:themeColor="text1" w:themeTint="80"/>
        </w:rPr>
        <w:t xml:space="preserve"> in. </w:t>
      </w:r>
      <w:proofErr w:type="spellStart"/>
      <w:r w:rsidRPr="00E526AC">
        <w:rPr>
          <w:i/>
          <w:color w:val="7F7F7F" w:themeColor="text1" w:themeTint="80"/>
        </w:rPr>
        <w:t>Donec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sapien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orci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egestas</w:t>
      </w:r>
      <w:proofErr w:type="spellEnd"/>
      <w:r w:rsidRPr="00E526AC">
        <w:rPr>
          <w:i/>
          <w:color w:val="7F7F7F" w:themeColor="text1" w:themeTint="80"/>
        </w:rPr>
        <w:t xml:space="preserve"> quis </w:t>
      </w:r>
      <w:proofErr w:type="spellStart"/>
      <w:r w:rsidRPr="00E526AC">
        <w:rPr>
          <w:i/>
          <w:color w:val="7F7F7F" w:themeColor="text1" w:themeTint="80"/>
        </w:rPr>
        <w:t>tortor</w:t>
      </w:r>
      <w:proofErr w:type="spellEnd"/>
      <w:r w:rsidRPr="00E526AC">
        <w:rPr>
          <w:i/>
          <w:color w:val="7F7F7F" w:themeColor="text1" w:themeTint="80"/>
        </w:rPr>
        <w:t xml:space="preserve"> a, </w:t>
      </w:r>
      <w:proofErr w:type="spellStart"/>
      <w:r w:rsidRPr="00E526AC">
        <w:rPr>
          <w:i/>
          <w:color w:val="7F7F7F" w:themeColor="text1" w:themeTint="80"/>
        </w:rPr>
        <w:t>lobortis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vehicula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proofErr w:type="gramStart"/>
      <w:r w:rsidRPr="00E526AC">
        <w:rPr>
          <w:i/>
          <w:color w:val="7F7F7F" w:themeColor="text1" w:themeTint="80"/>
        </w:rPr>
        <w:t>eros</w:t>
      </w:r>
      <w:proofErr w:type="spellEnd"/>
      <w:proofErr w:type="gram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Vivamus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pulvinar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proofErr w:type="gramStart"/>
      <w:r w:rsidRPr="00E526AC">
        <w:rPr>
          <w:i/>
          <w:color w:val="7F7F7F" w:themeColor="text1" w:themeTint="80"/>
        </w:rPr>
        <w:t>purus</w:t>
      </w:r>
      <w:proofErr w:type="spellEnd"/>
      <w:proofErr w:type="gram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purus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non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convallis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nulla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pharetra</w:t>
      </w:r>
      <w:proofErr w:type="spellEnd"/>
      <w:r w:rsidRPr="00E526AC">
        <w:rPr>
          <w:i/>
          <w:color w:val="7F7F7F" w:themeColor="text1" w:themeTint="80"/>
        </w:rPr>
        <w:t xml:space="preserve"> vel. </w:t>
      </w:r>
      <w:proofErr w:type="spellStart"/>
      <w:r w:rsidRPr="00E526AC">
        <w:rPr>
          <w:i/>
          <w:color w:val="7F7F7F" w:themeColor="text1" w:themeTint="80"/>
        </w:rPr>
        <w:t>Phasellus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eleifend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ultrices</w:t>
      </w:r>
      <w:proofErr w:type="spellEnd"/>
      <w:r w:rsidRPr="00E526AC">
        <w:rPr>
          <w:i/>
          <w:color w:val="7F7F7F" w:themeColor="text1" w:themeTint="80"/>
        </w:rPr>
        <w:t xml:space="preserve"> libero, quis </w:t>
      </w:r>
      <w:proofErr w:type="spellStart"/>
      <w:r w:rsidRPr="00E526AC">
        <w:rPr>
          <w:i/>
          <w:color w:val="7F7F7F" w:themeColor="text1" w:themeTint="80"/>
        </w:rPr>
        <w:t>varius</w:t>
      </w:r>
      <w:proofErr w:type="spellEnd"/>
      <w:r w:rsidRPr="00E526AC">
        <w:rPr>
          <w:i/>
          <w:color w:val="7F7F7F" w:themeColor="text1" w:themeTint="80"/>
        </w:rPr>
        <w:t xml:space="preserve"> magna </w:t>
      </w:r>
      <w:proofErr w:type="spellStart"/>
      <w:r w:rsidRPr="00E526AC">
        <w:rPr>
          <w:i/>
          <w:color w:val="7F7F7F" w:themeColor="text1" w:themeTint="80"/>
        </w:rPr>
        <w:t>elementum</w:t>
      </w:r>
      <w:proofErr w:type="spellEnd"/>
      <w:r w:rsidRPr="00E526AC">
        <w:rPr>
          <w:i/>
          <w:color w:val="7F7F7F" w:themeColor="text1" w:themeTint="80"/>
        </w:rPr>
        <w:t xml:space="preserve"> ut.</w:t>
      </w:r>
    </w:p>
    <w:p w:rsidR="00B313B3" w:rsidRPr="00B313B3" w:rsidRDefault="00B313B3" w:rsidP="00B313B3">
      <w:pPr>
        <w:spacing w:line="240" w:lineRule="auto"/>
        <w:rPr>
          <w:color w:val="7F7F7F" w:themeColor="text1" w:themeTint="80"/>
        </w:rPr>
      </w:pPr>
    </w:p>
    <w:p w:rsidR="00E526AC" w:rsidRPr="00B313B3" w:rsidRDefault="00E526AC" w:rsidP="00B313B3">
      <w:pPr>
        <w:spacing w:line="240" w:lineRule="auto"/>
        <w:ind w:firstLine="0"/>
        <w:rPr>
          <w:lang w:val="en-US"/>
        </w:rPr>
      </w:pPr>
      <w:r>
        <w:t>Palavr</w:t>
      </w:r>
      <w:r w:rsidR="00B313B3">
        <w:t>as-Chave: Reconhecimento Facial. Eigenfaces.</w:t>
      </w:r>
      <w:r>
        <w:t xml:space="preserve"> </w:t>
      </w:r>
      <w:proofErr w:type="gramStart"/>
      <w:r w:rsidRPr="00B313B3">
        <w:rPr>
          <w:lang w:val="en-US"/>
        </w:rPr>
        <w:t>Fisherfaces</w:t>
      </w:r>
      <w:r w:rsidR="00B313B3" w:rsidRPr="00B313B3">
        <w:rPr>
          <w:lang w:val="en-US"/>
        </w:rPr>
        <w:t>.</w:t>
      </w:r>
      <w:proofErr w:type="gramEnd"/>
      <w:r w:rsidR="00B313B3" w:rsidRPr="00B313B3">
        <w:rPr>
          <w:lang w:val="en-US"/>
        </w:rPr>
        <w:t xml:space="preserve"> </w:t>
      </w:r>
      <w:proofErr w:type="gramStart"/>
      <w:r w:rsidR="00B313B3" w:rsidRPr="00B313B3">
        <w:rPr>
          <w:lang w:val="en-US"/>
        </w:rPr>
        <w:t>LBPH</w:t>
      </w:r>
      <w:r w:rsidR="00B313B3">
        <w:rPr>
          <w:lang w:val="en-US"/>
        </w:rPr>
        <w:t>.</w:t>
      </w:r>
      <w:proofErr w:type="gramEnd"/>
      <w:r w:rsidRPr="00B313B3">
        <w:rPr>
          <w:lang w:val="en-US"/>
        </w:rPr>
        <w:t xml:space="preserve"> </w:t>
      </w:r>
      <w:proofErr w:type="gramStart"/>
      <w:r w:rsidR="00EC536A" w:rsidRPr="00B313B3">
        <w:rPr>
          <w:lang w:val="en-US"/>
        </w:rPr>
        <w:t>Python 3</w:t>
      </w:r>
      <w:r w:rsidRPr="00B313B3">
        <w:rPr>
          <w:lang w:val="en-US"/>
        </w:rPr>
        <w:t>.</w:t>
      </w:r>
      <w:proofErr w:type="gramEnd"/>
    </w:p>
    <w:p w:rsidR="007927D3" w:rsidRPr="00B313B3" w:rsidRDefault="007927D3" w:rsidP="007927D3">
      <w:pPr>
        <w:rPr>
          <w:lang w:val="en-US"/>
        </w:rPr>
      </w:pPr>
    </w:p>
    <w:p w:rsidR="00E526AC" w:rsidRPr="00B313B3" w:rsidRDefault="00E526AC">
      <w:pPr>
        <w:spacing w:line="259" w:lineRule="auto"/>
        <w:ind w:firstLine="0"/>
        <w:jc w:val="left"/>
        <w:rPr>
          <w:b/>
          <w:lang w:val="en-US"/>
        </w:rPr>
      </w:pPr>
      <w:r w:rsidRPr="00B313B3">
        <w:rPr>
          <w:b/>
          <w:lang w:val="en-US"/>
        </w:rPr>
        <w:br w:type="page"/>
      </w:r>
    </w:p>
    <w:p w:rsidR="007927D3" w:rsidRDefault="007927D3" w:rsidP="00B313B3">
      <w:pPr>
        <w:spacing w:line="240" w:lineRule="auto"/>
        <w:ind w:firstLine="0"/>
        <w:jc w:val="center"/>
        <w:rPr>
          <w:b/>
          <w:lang w:val="en-US"/>
        </w:rPr>
      </w:pPr>
      <w:r w:rsidRPr="00B313B3">
        <w:rPr>
          <w:b/>
          <w:lang w:val="en-US"/>
        </w:rPr>
        <w:lastRenderedPageBreak/>
        <w:t>ABSTRACT</w:t>
      </w:r>
    </w:p>
    <w:p w:rsidR="00B313B3" w:rsidRDefault="00B313B3" w:rsidP="00B313B3">
      <w:pPr>
        <w:spacing w:line="240" w:lineRule="auto"/>
        <w:ind w:firstLine="0"/>
        <w:jc w:val="center"/>
        <w:rPr>
          <w:b/>
          <w:lang w:val="en-US"/>
        </w:rPr>
      </w:pPr>
    </w:p>
    <w:p w:rsidR="00B313B3" w:rsidRDefault="00B313B3" w:rsidP="00B313B3">
      <w:pPr>
        <w:spacing w:line="240" w:lineRule="auto"/>
        <w:ind w:firstLine="0"/>
        <w:jc w:val="center"/>
        <w:rPr>
          <w:b/>
          <w:lang w:val="en-US"/>
        </w:rPr>
      </w:pPr>
    </w:p>
    <w:p w:rsidR="00B313B3" w:rsidRPr="00B313B3" w:rsidRDefault="00B313B3" w:rsidP="00B313B3">
      <w:pPr>
        <w:spacing w:line="240" w:lineRule="auto"/>
        <w:ind w:firstLine="0"/>
        <w:jc w:val="center"/>
        <w:rPr>
          <w:b/>
          <w:lang w:val="en-US"/>
        </w:rPr>
      </w:pPr>
    </w:p>
    <w:p w:rsidR="007927D3" w:rsidRPr="00864397" w:rsidRDefault="007927D3" w:rsidP="00B313B3">
      <w:pPr>
        <w:spacing w:line="240" w:lineRule="auto"/>
        <w:ind w:firstLine="0"/>
        <w:rPr>
          <w:i/>
          <w:color w:val="7F7F7F" w:themeColor="text1" w:themeTint="80"/>
        </w:rPr>
      </w:pPr>
      <w:proofErr w:type="spellStart"/>
      <w:r w:rsidRPr="00B313B3">
        <w:rPr>
          <w:i/>
          <w:color w:val="7F7F7F" w:themeColor="text1" w:themeTint="80"/>
          <w:lang w:val="en-US"/>
        </w:rPr>
        <w:t>Lorem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ipsum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dolor sit </w:t>
      </w:r>
      <w:proofErr w:type="spellStart"/>
      <w:r w:rsidRPr="00B313B3">
        <w:rPr>
          <w:i/>
          <w:color w:val="7F7F7F" w:themeColor="text1" w:themeTint="80"/>
          <w:lang w:val="en-US"/>
        </w:rPr>
        <w:t>amet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, </w:t>
      </w:r>
      <w:proofErr w:type="spellStart"/>
      <w:r w:rsidRPr="00B313B3">
        <w:rPr>
          <w:i/>
          <w:color w:val="7F7F7F" w:themeColor="text1" w:themeTint="80"/>
          <w:lang w:val="en-US"/>
        </w:rPr>
        <w:t>consectetur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adipiscing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 </w:t>
      </w:r>
      <w:proofErr w:type="spellStart"/>
      <w:r w:rsidRPr="00B313B3">
        <w:rPr>
          <w:i/>
          <w:color w:val="7F7F7F" w:themeColor="text1" w:themeTint="80"/>
          <w:lang w:val="en-US"/>
        </w:rPr>
        <w:t>elit</w:t>
      </w:r>
      <w:proofErr w:type="spellEnd"/>
      <w:r w:rsidRPr="00B313B3">
        <w:rPr>
          <w:i/>
          <w:color w:val="7F7F7F" w:themeColor="text1" w:themeTint="80"/>
          <w:lang w:val="en-US"/>
        </w:rPr>
        <w:t xml:space="preserve">. </w:t>
      </w:r>
      <w:proofErr w:type="spellStart"/>
      <w:r w:rsidRPr="00864397">
        <w:rPr>
          <w:i/>
          <w:color w:val="7F7F7F" w:themeColor="text1" w:themeTint="80"/>
        </w:rPr>
        <w:t>Nullam</w:t>
      </w:r>
      <w:proofErr w:type="spellEnd"/>
      <w:r w:rsidRPr="00864397">
        <w:rPr>
          <w:i/>
          <w:color w:val="7F7F7F" w:themeColor="text1" w:themeTint="80"/>
        </w:rPr>
        <w:t xml:space="preserve"> </w:t>
      </w:r>
      <w:proofErr w:type="spellStart"/>
      <w:r w:rsidRPr="00864397">
        <w:rPr>
          <w:i/>
          <w:color w:val="7F7F7F" w:themeColor="text1" w:themeTint="80"/>
        </w:rPr>
        <w:t>eget</w:t>
      </w:r>
      <w:proofErr w:type="spellEnd"/>
      <w:r w:rsidRPr="00864397">
        <w:rPr>
          <w:i/>
          <w:color w:val="7F7F7F" w:themeColor="text1" w:themeTint="80"/>
        </w:rPr>
        <w:t xml:space="preserve"> </w:t>
      </w:r>
      <w:proofErr w:type="spellStart"/>
      <w:r w:rsidRPr="00864397">
        <w:rPr>
          <w:i/>
          <w:color w:val="7F7F7F" w:themeColor="text1" w:themeTint="80"/>
        </w:rPr>
        <w:t>nulla</w:t>
      </w:r>
      <w:proofErr w:type="spellEnd"/>
      <w:r w:rsidRPr="00864397">
        <w:rPr>
          <w:i/>
          <w:color w:val="7F7F7F" w:themeColor="text1" w:themeTint="80"/>
        </w:rPr>
        <w:t xml:space="preserve"> </w:t>
      </w:r>
      <w:proofErr w:type="spellStart"/>
      <w:r w:rsidRPr="00864397">
        <w:rPr>
          <w:i/>
          <w:color w:val="7F7F7F" w:themeColor="text1" w:themeTint="80"/>
        </w:rPr>
        <w:t>ullamcorper</w:t>
      </w:r>
      <w:proofErr w:type="spellEnd"/>
      <w:r w:rsidRPr="00864397">
        <w:rPr>
          <w:i/>
          <w:color w:val="7F7F7F" w:themeColor="text1" w:themeTint="80"/>
        </w:rPr>
        <w:t xml:space="preserve"> </w:t>
      </w:r>
      <w:proofErr w:type="spellStart"/>
      <w:r w:rsidRPr="00864397">
        <w:rPr>
          <w:i/>
          <w:color w:val="7F7F7F" w:themeColor="text1" w:themeTint="80"/>
        </w:rPr>
        <w:t>orci</w:t>
      </w:r>
      <w:proofErr w:type="spellEnd"/>
      <w:r w:rsidRPr="00864397">
        <w:rPr>
          <w:i/>
          <w:color w:val="7F7F7F" w:themeColor="text1" w:themeTint="80"/>
        </w:rPr>
        <w:t xml:space="preserve"> </w:t>
      </w:r>
      <w:proofErr w:type="spellStart"/>
      <w:r w:rsidRPr="00864397">
        <w:rPr>
          <w:i/>
          <w:color w:val="7F7F7F" w:themeColor="text1" w:themeTint="80"/>
        </w:rPr>
        <w:t>posuere</w:t>
      </w:r>
      <w:proofErr w:type="spellEnd"/>
      <w:r w:rsidRPr="00864397">
        <w:rPr>
          <w:i/>
          <w:color w:val="7F7F7F" w:themeColor="text1" w:themeTint="80"/>
        </w:rPr>
        <w:t xml:space="preserve"> </w:t>
      </w:r>
      <w:proofErr w:type="spellStart"/>
      <w:r w:rsidRPr="00864397">
        <w:rPr>
          <w:i/>
          <w:color w:val="7F7F7F" w:themeColor="text1" w:themeTint="80"/>
        </w:rPr>
        <w:t>elementum</w:t>
      </w:r>
      <w:proofErr w:type="spellEnd"/>
      <w:r w:rsidRPr="00864397">
        <w:rPr>
          <w:i/>
          <w:color w:val="7F7F7F" w:themeColor="text1" w:themeTint="80"/>
        </w:rPr>
        <w:t xml:space="preserve">. </w:t>
      </w:r>
      <w:proofErr w:type="spellStart"/>
      <w:r w:rsidRPr="00864397">
        <w:rPr>
          <w:i/>
          <w:color w:val="7F7F7F" w:themeColor="text1" w:themeTint="80"/>
        </w:rPr>
        <w:t>Sus</w:t>
      </w:r>
      <w:r w:rsidRPr="00E526AC">
        <w:rPr>
          <w:i/>
          <w:color w:val="7F7F7F" w:themeColor="text1" w:themeTint="80"/>
        </w:rPr>
        <w:t>pendisse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vitae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proofErr w:type="gramStart"/>
      <w:r w:rsidRPr="00E526AC">
        <w:rPr>
          <w:i/>
          <w:color w:val="7F7F7F" w:themeColor="text1" w:themeTint="80"/>
        </w:rPr>
        <w:t>eros</w:t>
      </w:r>
      <w:proofErr w:type="spellEnd"/>
      <w:proofErr w:type="gram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vulputate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interdum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felis</w:t>
      </w:r>
      <w:proofErr w:type="spellEnd"/>
      <w:r w:rsidRPr="00E526AC">
        <w:rPr>
          <w:i/>
          <w:color w:val="7F7F7F" w:themeColor="text1" w:themeTint="80"/>
        </w:rPr>
        <w:t xml:space="preserve"> id, </w:t>
      </w:r>
      <w:proofErr w:type="spellStart"/>
      <w:r w:rsidRPr="00E526AC">
        <w:rPr>
          <w:i/>
          <w:color w:val="7F7F7F" w:themeColor="text1" w:themeTint="80"/>
        </w:rPr>
        <w:t>ultricies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dolor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Nulla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pharetra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mollis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ligula</w:t>
      </w:r>
      <w:proofErr w:type="spellEnd"/>
      <w:r w:rsidRPr="00E526AC">
        <w:rPr>
          <w:i/>
          <w:color w:val="7F7F7F" w:themeColor="text1" w:themeTint="80"/>
        </w:rPr>
        <w:t xml:space="preserve"> a </w:t>
      </w:r>
      <w:proofErr w:type="spellStart"/>
      <w:r w:rsidRPr="00E526AC">
        <w:rPr>
          <w:i/>
          <w:color w:val="7F7F7F" w:themeColor="text1" w:themeTint="80"/>
        </w:rPr>
        <w:t>imperdiet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Proin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lobortis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tincidunt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diam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Orci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varius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natoque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penatibus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proofErr w:type="gramStart"/>
      <w:r w:rsidRPr="00E526AC">
        <w:rPr>
          <w:i/>
          <w:color w:val="7F7F7F" w:themeColor="text1" w:themeTint="80"/>
        </w:rPr>
        <w:t>et</w:t>
      </w:r>
      <w:proofErr w:type="spellEnd"/>
      <w:proofErr w:type="gram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magnis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parturient</w:t>
      </w:r>
      <w:proofErr w:type="spellEnd"/>
      <w:r w:rsidRPr="00E526AC">
        <w:rPr>
          <w:i/>
          <w:color w:val="7F7F7F" w:themeColor="text1" w:themeTint="80"/>
        </w:rPr>
        <w:t xml:space="preserve"> montes, </w:t>
      </w:r>
      <w:proofErr w:type="spellStart"/>
      <w:r w:rsidRPr="00E526AC">
        <w:rPr>
          <w:i/>
          <w:color w:val="7F7F7F" w:themeColor="text1" w:themeTint="80"/>
        </w:rPr>
        <w:t>nascetur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ridiculus</w:t>
      </w:r>
      <w:proofErr w:type="spellEnd"/>
      <w:r w:rsidRPr="00E526AC">
        <w:rPr>
          <w:i/>
          <w:color w:val="7F7F7F" w:themeColor="text1" w:themeTint="80"/>
        </w:rPr>
        <w:t xml:space="preserve"> mus. </w:t>
      </w:r>
      <w:proofErr w:type="spellStart"/>
      <w:r w:rsidRPr="00E526AC">
        <w:rPr>
          <w:i/>
          <w:color w:val="7F7F7F" w:themeColor="text1" w:themeTint="80"/>
        </w:rPr>
        <w:t>Lorem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ipsum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dolor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sit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amet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consectetur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adipiscing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elit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Class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aptent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taciti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sociosqu</w:t>
      </w:r>
      <w:proofErr w:type="spellEnd"/>
      <w:r w:rsidRPr="00E526AC">
        <w:rPr>
          <w:i/>
          <w:color w:val="7F7F7F" w:themeColor="text1" w:themeTint="80"/>
        </w:rPr>
        <w:t xml:space="preserve"> ad </w:t>
      </w:r>
      <w:proofErr w:type="spellStart"/>
      <w:r w:rsidRPr="00E526AC">
        <w:rPr>
          <w:i/>
          <w:color w:val="7F7F7F" w:themeColor="text1" w:themeTint="80"/>
        </w:rPr>
        <w:t>litora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torquent</w:t>
      </w:r>
      <w:proofErr w:type="spellEnd"/>
      <w:r w:rsidRPr="00E526AC">
        <w:rPr>
          <w:i/>
          <w:color w:val="7F7F7F" w:themeColor="text1" w:themeTint="80"/>
        </w:rPr>
        <w:t xml:space="preserve"> per </w:t>
      </w:r>
      <w:proofErr w:type="spellStart"/>
      <w:r w:rsidRPr="00E526AC">
        <w:rPr>
          <w:i/>
          <w:color w:val="7F7F7F" w:themeColor="text1" w:themeTint="80"/>
        </w:rPr>
        <w:t>conubia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nostra</w:t>
      </w:r>
      <w:proofErr w:type="spellEnd"/>
      <w:r w:rsidRPr="00E526AC">
        <w:rPr>
          <w:i/>
          <w:color w:val="7F7F7F" w:themeColor="text1" w:themeTint="80"/>
        </w:rPr>
        <w:t xml:space="preserve">, per </w:t>
      </w:r>
      <w:proofErr w:type="spellStart"/>
      <w:r w:rsidRPr="00E526AC">
        <w:rPr>
          <w:i/>
          <w:color w:val="7F7F7F" w:themeColor="text1" w:themeTint="80"/>
        </w:rPr>
        <w:t>inceptos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himenaeos</w:t>
      </w:r>
      <w:proofErr w:type="spell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Pellentesque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faucibus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erat</w:t>
      </w:r>
      <w:proofErr w:type="spellEnd"/>
      <w:r w:rsidRPr="00E526AC">
        <w:rPr>
          <w:i/>
          <w:color w:val="7F7F7F" w:themeColor="text1" w:themeTint="80"/>
        </w:rPr>
        <w:t xml:space="preserve"> massa, </w:t>
      </w:r>
      <w:proofErr w:type="spellStart"/>
      <w:r w:rsidRPr="00E526AC">
        <w:rPr>
          <w:i/>
          <w:color w:val="7F7F7F" w:themeColor="text1" w:themeTint="80"/>
        </w:rPr>
        <w:t>sit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amet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dictum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sapien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malesuada</w:t>
      </w:r>
      <w:proofErr w:type="spellEnd"/>
      <w:r w:rsidRPr="00E526AC">
        <w:rPr>
          <w:i/>
          <w:color w:val="7F7F7F" w:themeColor="text1" w:themeTint="80"/>
        </w:rPr>
        <w:t xml:space="preserve"> in. </w:t>
      </w:r>
      <w:proofErr w:type="spellStart"/>
      <w:r w:rsidRPr="00E526AC">
        <w:rPr>
          <w:i/>
          <w:color w:val="7F7F7F" w:themeColor="text1" w:themeTint="80"/>
        </w:rPr>
        <w:t>Donec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sapien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orci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egestas</w:t>
      </w:r>
      <w:proofErr w:type="spellEnd"/>
      <w:r w:rsidRPr="00E526AC">
        <w:rPr>
          <w:i/>
          <w:color w:val="7F7F7F" w:themeColor="text1" w:themeTint="80"/>
        </w:rPr>
        <w:t xml:space="preserve"> quis </w:t>
      </w:r>
      <w:proofErr w:type="spellStart"/>
      <w:r w:rsidRPr="00E526AC">
        <w:rPr>
          <w:i/>
          <w:color w:val="7F7F7F" w:themeColor="text1" w:themeTint="80"/>
        </w:rPr>
        <w:t>tortor</w:t>
      </w:r>
      <w:proofErr w:type="spellEnd"/>
      <w:r w:rsidRPr="00E526AC">
        <w:rPr>
          <w:i/>
          <w:color w:val="7F7F7F" w:themeColor="text1" w:themeTint="80"/>
        </w:rPr>
        <w:t xml:space="preserve"> a, </w:t>
      </w:r>
      <w:proofErr w:type="spellStart"/>
      <w:r w:rsidRPr="00E526AC">
        <w:rPr>
          <w:i/>
          <w:color w:val="7F7F7F" w:themeColor="text1" w:themeTint="80"/>
        </w:rPr>
        <w:t>lobortis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vehicula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proofErr w:type="gramStart"/>
      <w:r w:rsidRPr="00E526AC">
        <w:rPr>
          <w:i/>
          <w:color w:val="7F7F7F" w:themeColor="text1" w:themeTint="80"/>
        </w:rPr>
        <w:t>eros</w:t>
      </w:r>
      <w:proofErr w:type="spellEnd"/>
      <w:proofErr w:type="gramEnd"/>
      <w:r w:rsidRPr="00E526AC">
        <w:rPr>
          <w:i/>
          <w:color w:val="7F7F7F" w:themeColor="text1" w:themeTint="80"/>
        </w:rPr>
        <w:t xml:space="preserve">. </w:t>
      </w:r>
      <w:proofErr w:type="spellStart"/>
      <w:r w:rsidRPr="00E526AC">
        <w:rPr>
          <w:i/>
          <w:color w:val="7F7F7F" w:themeColor="text1" w:themeTint="80"/>
        </w:rPr>
        <w:t>Vivamus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pulvinar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proofErr w:type="gramStart"/>
      <w:r w:rsidRPr="00E526AC">
        <w:rPr>
          <w:i/>
          <w:color w:val="7F7F7F" w:themeColor="text1" w:themeTint="80"/>
        </w:rPr>
        <w:t>purus</w:t>
      </w:r>
      <w:proofErr w:type="spellEnd"/>
      <w:proofErr w:type="gram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purus</w:t>
      </w:r>
      <w:proofErr w:type="spellEnd"/>
      <w:r w:rsidRPr="00E526AC">
        <w:rPr>
          <w:i/>
          <w:color w:val="7F7F7F" w:themeColor="text1" w:themeTint="80"/>
        </w:rPr>
        <w:t xml:space="preserve">, </w:t>
      </w:r>
      <w:proofErr w:type="spellStart"/>
      <w:r w:rsidRPr="00E526AC">
        <w:rPr>
          <w:i/>
          <w:color w:val="7F7F7F" w:themeColor="text1" w:themeTint="80"/>
        </w:rPr>
        <w:t>non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convallis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nulla</w:t>
      </w:r>
      <w:proofErr w:type="spellEnd"/>
      <w:r w:rsidRPr="00E526AC">
        <w:rPr>
          <w:i/>
          <w:color w:val="7F7F7F" w:themeColor="text1" w:themeTint="80"/>
        </w:rPr>
        <w:t xml:space="preserve"> </w:t>
      </w:r>
      <w:proofErr w:type="spellStart"/>
      <w:r w:rsidRPr="00E526AC">
        <w:rPr>
          <w:i/>
          <w:color w:val="7F7F7F" w:themeColor="text1" w:themeTint="80"/>
        </w:rPr>
        <w:t>pharetra</w:t>
      </w:r>
      <w:proofErr w:type="spellEnd"/>
      <w:r w:rsidRPr="00E526AC">
        <w:rPr>
          <w:i/>
          <w:color w:val="7F7F7F" w:themeColor="text1" w:themeTint="80"/>
        </w:rPr>
        <w:t xml:space="preserve"> vel. </w:t>
      </w:r>
      <w:proofErr w:type="spellStart"/>
      <w:r w:rsidRPr="00864397">
        <w:rPr>
          <w:i/>
          <w:color w:val="7F7F7F" w:themeColor="text1" w:themeTint="80"/>
        </w:rPr>
        <w:t>Phasellus</w:t>
      </w:r>
      <w:proofErr w:type="spellEnd"/>
      <w:r w:rsidRPr="00864397">
        <w:rPr>
          <w:i/>
          <w:color w:val="7F7F7F" w:themeColor="text1" w:themeTint="80"/>
        </w:rPr>
        <w:t xml:space="preserve"> </w:t>
      </w:r>
      <w:proofErr w:type="spellStart"/>
      <w:r w:rsidRPr="00864397">
        <w:rPr>
          <w:i/>
          <w:color w:val="7F7F7F" w:themeColor="text1" w:themeTint="80"/>
        </w:rPr>
        <w:t>eleifend</w:t>
      </w:r>
      <w:proofErr w:type="spellEnd"/>
      <w:r w:rsidRPr="00864397">
        <w:rPr>
          <w:i/>
          <w:color w:val="7F7F7F" w:themeColor="text1" w:themeTint="80"/>
        </w:rPr>
        <w:t xml:space="preserve"> </w:t>
      </w:r>
      <w:proofErr w:type="spellStart"/>
      <w:r w:rsidRPr="00864397">
        <w:rPr>
          <w:i/>
          <w:color w:val="7F7F7F" w:themeColor="text1" w:themeTint="80"/>
        </w:rPr>
        <w:t>ultrices</w:t>
      </w:r>
      <w:proofErr w:type="spellEnd"/>
      <w:r w:rsidRPr="00864397">
        <w:rPr>
          <w:i/>
          <w:color w:val="7F7F7F" w:themeColor="text1" w:themeTint="80"/>
        </w:rPr>
        <w:t xml:space="preserve"> libero, quis </w:t>
      </w:r>
      <w:proofErr w:type="spellStart"/>
      <w:r w:rsidRPr="00864397">
        <w:rPr>
          <w:i/>
          <w:color w:val="7F7F7F" w:themeColor="text1" w:themeTint="80"/>
        </w:rPr>
        <w:t>varius</w:t>
      </w:r>
      <w:proofErr w:type="spellEnd"/>
      <w:r w:rsidRPr="00864397">
        <w:rPr>
          <w:i/>
          <w:color w:val="7F7F7F" w:themeColor="text1" w:themeTint="80"/>
        </w:rPr>
        <w:t xml:space="preserve"> magna </w:t>
      </w:r>
      <w:proofErr w:type="spellStart"/>
      <w:r w:rsidRPr="00864397">
        <w:rPr>
          <w:i/>
          <w:color w:val="7F7F7F" w:themeColor="text1" w:themeTint="80"/>
        </w:rPr>
        <w:t>elementum</w:t>
      </w:r>
      <w:proofErr w:type="spellEnd"/>
      <w:r w:rsidRPr="00864397">
        <w:rPr>
          <w:i/>
          <w:color w:val="7F7F7F" w:themeColor="text1" w:themeTint="80"/>
        </w:rPr>
        <w:t xml:space="preserve"> ut.</w:t>
      </w:r>
    </w:p>
    <w:p w:rsidR="00B313B3" w:rsidRPr="00864397" w:rsidRDefault="00B313B3" w:rsidP="00B313B3">
      <w:pPr>
        <w:spacing w:line="240" w:lineRule="auto"/>
        <w:ind w:firstLine="0"/>
        <w:rPr>
          <w:color w:val="7F7F7F" w:themeColor="text1" w:themeTint="80"/>
        </w:rPr>
      </w:pPr>
    </w:p>
    <w:p w:rsidR="00E526AC" w:rsidRPr="00E526AC" w:rsidRDefault="00E526AC" w:rsidP="00B313B3">
      <w:pPr>
        <w:spacing w:line="240" w:lineRule="auto"/>
        <w:ind w:firstLine="0"/>
        <w:jc w:val="left"/>
        <w:rPr>
          <w:lang w:val="en-US"/>
        </w:rPr>
      </w:pPr>
      <w:r w:rsidRPr="00E526AC">
        <w:rPr>
          <w:lang w:val="en-US"/>
        </w:rPr>
        <w:t>Keywords: Facial Recog</w:t>
      </w:r>
      <w:r w:rsidR="00B313B3">
        <w:rPr>
          <w:lang w:val="en-US"/>
        </w:rPr>
        <w:t xml:space="preserve">nition. </w:t>
      </w:r>
      <w:proofErr w:type="gramStart"/>
      <w:r w:rsidR="00B313B3">
        <w:rPr>
          <w:lang w:val="en-US"/>
        </w:rPr>
        <w:t>Eigenfaces.</w:t>
      </w:r>
      <w:proofErr w:type="gramEnd"/>
      <w:r w:rsidR="00001E71">
        <w:rPr>
          <w:lang w:val="en-US"/>
        </w:rPr>
        <w:t xml:space="preserve"> </w:t>
      </w:r>
      <w:proofErr w:type="gramStart"/>
      <w:r w:rsidR="00001E71">
        <w:rPr>
          <w:lang w:val="en-US"/>
        </w:rPr>
        <w:t>Fisherfaces</w:t>
      </w:r>
      <w:r w:rsidR="00B313B3">
        <w:rPr>
          <w:lang w:val="en-US"/>
        </w:rPr>
        <w:t>.</w:t>
      </w:r>
      <w:proofErr w:type="gramEnd"/>
      <w:r w:rsidRPr="00E526AC">
        <w:rPr>
          <w:lang w:val="en-US"/>
        </w:rPr>
        <w:t xml:space="preserve"> </w:t>
      </w:r>
      <w:proofErr w:type="gramStart"/>
      <w:r w:rsidR="00001E71" w:rsidRPr="00001E71">
        <w:rPr>
          <w:lang w:val="en-US"/>
        </w:rPr>
        <w:t>Local Binary Patterns Histograms</w:t>
      </w:r>
      <w:r w:rsidRPr="00E526AC">
        <w:rPr>
          <w:lang w:val="en-US"/>
        </w:rPr>
        <w:t>.</w:t>
      </w:r>
      <w:proofErr w:type="gramEnd"/>
      <w:r w:rsidR="00001E71">
        <w:rPr>
          <w:lang w:val="en-US"/>
        </w:rPr>
        <w:t xml:space="preserve"> </w:t>
      </w:r>
      <w:proofErr w:type="gramStart"/>
      <w:r w:rsidR="00001E71">
        <w:rPr>
          <w:lang w:val="en-US"/>
        </w:rPr>
        <w:t>Python 3.</w:t>
      </w:r>
      <w:proofErr w:type="gramEnd"/>
    </w:p>
    <w:p w:rsidR="00E526AC" w:rsidRPr="00B313B3" w:rsidRDefault="00E526AC">
      <w:pPr>
        <w:spacing w:line="259" w:lineRule="auto"/>
        <w:ind w:firstLine="0"/>
        <w:jc w:val="left"/>
        <w:rPr>
          <w:lang w:val="en-US"/>
        </w:rPr>
      </w:pPr>
      <w:r w:rsidRPr="00B313B3">
        <w:rPr>
          <w:lang w:val="en-US"/>
        </w:rPr>
        <w:br w:type="page"/>
      </w:r>
    </w:p>
    <w:p w:rsidR="007927D3" w:rsidRPr="00910FC1" w:rsidRDefault="00910FC1" w:rsidP="00910FC1">
      <w:pPr>
        <w:spacing w:line="259" w:lineRule="auto"/>
        <w:ind w:firstLine="0"/>
        <w:jc w:val="center"/>
        <w:rPr>
          <w:i/>
          <w:color w:val="FF0000"/>
          <w:lang w:val="en-US"/>
        </w:rPr>
      </w:pPr>
      <w:r w:rsidRPr="00910FC1">
        <w:rPr>
          <w:i/>
          <w:color w:val="FF0000"/>
          <w:lang w:val="en-US"/>
        </w:rPr>
        <w:lastRenderedPageBreak/>
        <w:t>&lt;</w:t>
      </w:r>
      <w:r w:rsidR="008D2A02" w:rsidRPr="008D2A02">
        <w:rPr>
          <w:i/>
          <w:color w:val="FF0000"/>
        </w:rPr>
        <w:t>Editar formatação quando finalizado</w:t>
      </w:r>
      <w:r w:rsidR="008D2A02" w:rsidRPr="00910FC1">
        <w:rPr>
          <w:i/>
          <w:color w:val="FF0000"/>
          <w:lang w:val="en-US"/>
        </w:rPr>
        <w:t>&gt;</w:t>
      </w:r>
    </w:p>
    <w:sdt>
      <w:sdtPr>
        <w:rPr>
          <w:noProof/>
        </w:rPr>
        <w:id w:val="-341857757"/>
        <w:docPartObj>
          <w:docPartGallery w:val="Table of Contents"/>
          <w:docPartUnique/>
        </w:docPartObj>
      </w:sdtPr>
      <w:sdtContent>
        <w:p w:rsidR="00731795" w:rsidRPr="00B313B3" w:rsidRDefault="00731795" w:rsidP="003E037F">
          <w:pPr>
            <w:jc w:val="center"/>
            <w:rPr>
              <w:lang w:val="en-US"/>
            </w:rPr>
          </w:pPr>
          <w:r w:rsidRPr="00B313B3">
            <w:rPr>
              <w:lang w:val="en-US"/>
            </w:rPr>
            <w:t>SUMÁRIO</w:t>
          </w:r>
        </w:p>
        <w:p w:rsidR="004A3B8B" w:rsidRDefault="00117D4F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r w:rsidRPr="00CB224A">
            <w:fldChar w:fldCharType="begin"/>
          </w:r>
          <w:r w:rsidR="00731795" w:rsidRPr="00B313B3">
            <w:rPr>
              <w:lang w:val="en-US"/>
            </w:rPr>
            <w:instrText xml:space="preserve"> TOC \o "1-3" \h \z \u </w:instrText>
          </w:r>
          <w:r w:rsidRPr="00CB224A">
            <w:fldChar w:fldCharType="separate"/>
          </w:r>
          <w:hyperlink w:anchor="_Toc34894636" w:history="1">
            <w:r w:rsidR="004A3B8B" w:rsidRPr="001D1D42">
              <w:rPr>
                <w:rStyle w:val="Hyperlink"/>
                <w:noProof/>
              </w:rPr>
              <w:t>1</w:t>
            </w:r>
            <w:r w:rsidR="004A3B8B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A3B8B" w:rsidRPr="001D1D42">
              <w:rPr>
                <w:rStyle w:val="Hyperlink"/>
                <w:noProof/>
              </w:rPr>
              <w:t>INTRODUÇÃO</w:t>
            </w:r>
            <w:r w:rsidR="004A3B8B">
              <w:rPr>
                <w:noProof/>
                <w:webHidden/>
              </w:rPr>
              <w:tab/>
            </w:r>
            <w:r w:rsidR="004A3B8B">
              <w:rPr>
                <w:noProof/>
                <w:webHidden/>
              </w:rPr>
              <w:fldChar w:fldCharType="begin"/>
            </w:r>
            <w:r w:rsidR="004A3B8B">
              <w:rPr>
                <w:noProof/>
                <w:webHidden/>
              </w:rPr>
              <w:instrText xml:space="preserve"> PAGEREF _Toc34894636 \h </w:instrText>
            </w:r>
            <w:r w:rsidR="004A3B8B">
              <w:rPr>
                <w:noProof/>
                <w:webHidden/>
              </w:rPr>
            </w:r>
            <w:r w:rsidR="004A3B8B">
              <w:rPr>
                <w:noProof/>
                <w:webHidden/>
              </w:rPr>
              <w:fldChar w:fldCharType="separate"/>
            </w:r>
            <w:r w:rsidR="004A3B8B">
              <w:rPr>
                <w:noProof/>
                <w:webHidden/>
              </w:rPr>
              <w:t>5</w:t>
            </w:r>
            <w:r w:rsidR="004A3B8B"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37" w:history="1">
            <w:r w:rsidRPr="001D1D42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Problema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38" w:history="1">
            <w:r w:rsidRPr="001D1D42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39" w:history="1">
            <w:r w:rsidRPr="001D1D42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40" w:history="1">
            <w:r w:rsidRPr="001D1D42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Objetivo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41" w:history="1">
            <w:r w:rsidRPr="001D1D42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42" w:history="1">
            <w:r w:rsidRPr="001D1D42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Estrutura do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43" w:history="1">
            <w:r w:rsidRPr="001D1D42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TECNOLOGIA DE RECONHECIMENTO FACIAL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44" w:history="1">
            <w:r w:rsidRPr="001D1D42">
              <w:rPr>
                <w:rStyle w:val="Hyperlink"/>
                <w:noProof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  <w:lang w:val="en-US"/>
              </w:rPr>
              <w:t>Local Binary Pattern Histograms (LBPH)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45" w:history="1">
            <w:r w:rsidRPr="001D1D42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Eigenfaces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46" w:history="1">
            <w:r w:rsidRPr="001D1D42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Fisherfaces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47" w:history="1">
            <w:r w:rsidRPr="001D1D42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Pesquisas Anteriores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48" w:history="1">
            <w:r w:rsidRPr="001D1D42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Considerações Finais (?)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49" w:history="1">
            <w:r w:rsidRPr="001D1D42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TREINAMENTO DO ALGORITMO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50" w:history="1">
            <w:r w:rsidRPr="001D1D42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DETECÇÃO DAS 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3B8B" w:rsidRDefault="004A3B8B" w:rsidP="004A3B8B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34894651" w:history="1">
            <w:r w:rsidRPr="001D1D42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Pr="001D1D42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_Toc34894651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117D4F" w:rsidP="004A3B8B">
          <w:pPr>
            <w:pStyle w:val="Summary"/>
          </w:pPr>
          <w:r w:rsidRPr="00CB224A">
            <w:fldChar w:fldCharType="end"/>
          </w:r>
        </w:p>
      </w:sdtContent>
    </w:sdt>
    <w:p w:rsidR="00731795" w:rsidRPr="00B94C49" w:rsidRDefault="00731795" w:rsidP="003E037F"/>
    <w:p w:rsidR="00731795" w:rsidRPr="00B94C49" w:rsidRDefault="00731795" w:rsidP="003E037F"/>
    <w:p w:rsidR="00B03A37" w:rsidRPr="00B94C49" w:rsidRDefault="00B03A37" w:rsidP="003E037F">
      <w:r w:rsidRPr="00B94C49">
        <w:br w:type="page"/>
      </w:r>
    </w:p>
    <w:p w:rsidR="008473C5" w:rsidRDefault="007927D3" w:rsidP="00B01082">
      <w:pPr>
        <w:pStyle w:val="Ttulo1"/>
        <w:ind w:left="426" w:hanging="426"/>
      </w:pPr>
      <w:bookmarkStart w:id="0" w:name="_Toc34894636"/>
      <w:r>
        <w:lastRenderedPageBreak/>
        <w:t>INTRODUÇÃO</w:t>
      </w:r>
      <w:bookmarkEnd w:id="0"/>
    </w:p>
    <w:p w:rsidR="007024CB" w:rsidRPr="007024CB" w:rsidRDefault="007024CB" w:rsidP="007024CB"/>
    <w:p w:rsidR="008428C8" w:rsidRPr="008473C5" w:rsidRDefault="00FA227D" w:rsidP="00CD25E3">
      <w:r>
        <w:t>O</w:t>
      </w:r>
      <w:r w:rsidR="008428C8" w:rsidRPr="008473C5">
        <w:t xml:space="preserve"> reconhecimento facial não é uma tecnologia recente. </w:t>
      </w:r>
      <w:r w:rsidR="00143837">
        <w:t>Gates (2011) relata que em torno de 1970 o</w:t>
      </w:r>
      <w:r w:rsidR="008428C8" w:rsidRPr="008473C5">
        <w:t xml:space="preserve"> Japão, através de seu rápido crescimento tecnológico pó</w:t>
      </w:r>
      <w:r w:rsidR="008F3C82">
        <w:t>s-guerra, criou um software que</w:t>
      </w:r>
      <w:r w:rsidR="00143837">
        <w:t>,</w:t>
      </w:r>
      <w:r w:rsidR="008428C8" w:rsidRPr="008473C5">
        <w:t xml:space="preserve"> </w:t>
      </w:r>
      <w:proofErr w:type="gramStart"/>
      <w:r w:rsidR="008428C8" w:rsidRPr="008473C5">
        <w:t>após</w:t>
      </w:r>
      <w:proofErr w:type="gramEnd"/>
      <w:r w:rsidR="008428C8" w:rsidRPr="008473C5">
        <w:t xml:space="preserve"> cedida uma imagem, era capaz de extrair linhas e identificar vários pontos característicos presentes nos rostos. Em seguida, o </w:t>
      </w:r>
      <w:r w:rsidR="008428C8" w:rsidRPr="00BE4B3B">
        <w:t>software</w:t>
      </w:r>
      <w:r w:rsidR="008428C8" w:rsidRPr="008473C5"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 w:rsidRPr="008473C5">
        <w:t xml:space="preserve"> em seu tempo</w:t>
      </w:r>
      <w:r w:rsidR="008428C8" w:rsidRPr="008473C5">
        <w:t>.</w:t>
      </w:r>
    </w:p>
    <w:p w:rsidR="009E2E63" w:rsidRPr="008473C5" w:rsidRDefault="009E2E63" w:rsidP="00CD25E3">
      <w:r w:rsidRPr="008473C5">
        <w:t>O reconhecimento facial tem sido aperfeiçoado nos últimos anos. É possível observar o uso dessa tecnologia em uma variedade</w:t>
      </w:r>
      <w:r>
        <w:t xml:space="preserve"> de situações nos dias de hoje. Por </w:t>
      </w:r>
      <w:r w:rsidRPr="008473C5">
        <w:t>exemplo</w:t>
      </w:r>
      <w:r>
        <w:t>,</w:t>
      </w:r>
      <w:r w:rsidRPr="008473C5">
        <w:t xml:space="preserve"> as redes sociais, que são capazes de reconhecer automaticamente a identidade de pessoas que aparecem em fotos postadas nos </w:t>
      </w:r>
      <w:proofErr w:type="spellStart"/>
      <w:r w:rsidRPr="008473C5">
        <w:rPr>
          <w:i/>
        </w:rPr>
        <w:t>feeds</w:t>
      </w:r>
      <w:proofErr w:type="spellEnd"/>
      <w:r w:rsidRPr="008473C5">
        <w:t xml:space="preserve">. Recentemente, os smartphones da Apple foram os primeiros a utilizar um novo método de desbloqueio biométrico chamado </w:t>
      </w:r>
      <w:proofErr w:type="spellStart"/>
      <w:proofErr w:type="gramStart"/>
      <w:r w:rsidRPr="008473C5">
        <w:rPr>
          <w:i/>
        </w:rPr>
        <w:t>FaceID</w:t>
      </w:r>
      <w:proofErr w:type="spellEnd"/>
      <w:proofErr w:type="gramEnd"/>
      <w:r w:rsidRPr="008473C5">
        <w:t xml:space="preserve">, implementado no iPhone X em 2017, que utiliza o reconhecimento facial como autenticador. </w:t>
      </w:r>
    </w:p>
    <w:p w:rsidR="009E2E63" w:rsidRDefault="009E2E63" w:rsidP="00CD25E3">
      <w:r w:rsidRPr="008473C5">
        <w:t xml:space="preserve">No entanto, com o advento do reconhecimento facial, sistemas de desbloqueio </w:t>
      </w:r>
      <w:r>
        <w:t>para smartphones</w:t>
      </w:r>
      <w:r w:rsidRPr="008473C5">
        <w:t xml:space="preserve"> não foram as únicas inovações criadas. Uma variedade de sistemas de segurança surgiu com base nessa tecnologia. Além da concepção destes sistemas de desbloqueio, surgiram câmeras de segurança que </w:t>
      </w:r>
      <w:proofErr w:type="gramStart"/>
      <w:r w:rsidRPr="008473C5">
        <w:t>implementam</w:t>
      </w:r>
      <w:proofErr w:type="gramEnd"/>
      <w:r w:rsidRPr="008473C5">
        <w:t xml:space="preserve"> reconhecimento de suspeitos por imagens, travas de porta que utilizam reconhecimento facial, e mais recentemente, lojas de conveniência e supermercados sem funcionários, que operam apenas utilizando câmeras e sensores.</w:t>
      </w:r>
    </w:p>
    <w:p w:rsidR="00E26C5C" w:rsidRDefault="00E26C5C" w:rsidP="009E2E63">
      <w:pPr>
        <w:ind w:firstLine="0"/>
      </w:pPr>
    </w:p>
    <w:p w:rsidR="002F4141" w:rsidRDefault="00225DA4" w:rsidP="00225DA4">
      <w:pPr>
        <w:pStyle w:val="Ttulo1"/>
        <w:numPr>
          <w:ilvl w:val="1"/>
          <w:numId w:val="2"/>
        </w:numPr>
        <w:ind w:left="426" w:hanging="426"/>
      </w:pPr>
      <w:bookmarkStart w:id="1" w:name="_Toc34894637"/>
      <w:r>
        <w:t>Problema d</w:t>
      </w:r>
      <w:r w:rsidR="004F013A">
        <w:t>e p</w:t>
      </w:r>
      <w:r w:rsidRPr="00B94C49">
        <w:t>esquisa</w:t>
      </w:r>
      <w:bookmarkEnd w:id="1"/>
    </w:p>
    <w:p w:rsidR="007024CB" w:rsidRPr="007024CB" w:rsidRDefault="007024CB" w:rsidP="007024CB"/>
    <w:p w:rsidR="00450EDA" w:rsidRDefault="00450EDA" w:rsidP="00CD25E3">
      <w:r>
        <w:t>Com a variedade de métodos</w:t>
      </w:r>
      <w:r w:rsidR="00370D58">
        <w:t xml:space="preserve"> de reconhecimento facial</w:t>
      </w:r>
      <w:r>
        <w:t xml:space="preserve"> que surgiram</w:t>
      </w:r>
      <w:r w:rsidR="009E2E63">
        <w:t>, cada um com seus pontos fortes e fracos</w:t>
      </w:r>
      <w:r w:rsidR="00395945">
        <w:t>,</w:t>
      </w:r>
      <w:r w:rsidR="00370D58">
        <w:t xml:space="preserve"> </w:t>
      </w:r>
      <w:r w:rsidR="005A50A5">
        <w:t>determinar</w:t>
      </w:r>
      <w:r w:rsidR="00370D58">
        <w:t xml:space="preserve"> qual o ideal para </w:t>
      </w:r>
      <w:proofErr w:type="gramStart"/>
      <w:r w:rsidR="00370D58">
        <w:t>im</w:t>
      </w:r>
      <w:r w:rsidR="00943351">
        <w:t>plementar</w:t>
      </w:r>
      <w:proofErr w:type="gramEnd"/>
      <w:r w:rsidR="00943351">
        <w:t xml:space="preserve"> em determinado sistema ou</w:t>
      </w:r>
      <w:r w:rsidR="00370D58">
        <w:t xml:space="preserve"> aplicação pode ser uma tarefa difícil</w:t>
      </w:r>
      <w:r w:rsidR="005A50A5">
        <w:t>.</w:t>
      </w:r>
      <w:r w:rsidR="009E2E63">
        <w:t xml:space="preserve"> </w:t>
      </w:r>
      <w:r w:rsidR="002A6179">
        <w:t>Vários fatores podem influenciar nessa decisão</w:t>
      </w:r>
      <w:r w:rsidR="006F785C">
        <w:t>:</w:t>
      </w:r>
      <w:r w:rsidR="002A6179">
        <w:t xml:space="preserve"> condições do ambiente</w:t>
      </w:r>
      <w:r w:rsidR="006F785C">
        <w:t xml:space="preserve"> no qual o sistema será utilizado</w:t>
      </w:r>
      <w:r w:rsidR="002A6179">
        <w:t xml:space="preserve">, ângulos </w:t>
      </w:r>
      <w:r w:rsidR="006F785C">
        <w:t>nos quais a captura de imagens pode ser</w:t>
      </w:r>
      <w:r w:rsidR="009E2E63">
        <w:t xml:space="preserve"> realizada e</w:t>
      </w:r>
      <w:r w:rsidR="006F785C">
        <w:t xml:space="preserve"> </w:t>
      </w:r>
      <w:r w:rsidR="00143837">
        <w:t>a velocidade</w:t>
      </w:r>
      <w:r w:rsidR="006F785C">
        <w:t xml:space="preserve"> de processamento do hardware onde o </w:t>
      </w:r>
      <w:r w:rsidR="002E22E8">
        <w:t>tratamento de imagens</w:t>
      </w:r>
      <w:r w:rsidR="006F785C">
        <w:t xml:space="preserve"> será feito</w:t>
      </w:r>
      <w:r w:rsidR="009E2E63">
        <w:t xml:space="preserve"> são alguns exemplos</w:t>
      </w:r>
      <w:r w:rsidR="006F785C">
        <w:t>.</w:t>
      </w:r>
    </w:p>
    <w:p w:rsidR="00C453C9" w:rsidRDefault="00C453C9" w:rsidP="00B73736"/>
    <w:p w:rsidR="00C453C9" w:rsidRDefault="00C453C9" w:rsidP="00F4520F">
      <w:pPr>
        <w:pStyle w:val="Ttulo1"/>
        <w:numPr>
          <w:ilvl w:val="1"/>
          <w:numId w:val="2"/>
        </w:numPr>
        <w:ind w:left="426" w:hanging="426"/>
      </w:pPr>
      <w:bookmarkStart w:id="2" w:name="_Toc34894638"/>
      <w:r w:rsidRPr="00B94C49">
        <w:lastRenderedPageBreak/>
        <w:t>J</w:t>
      </w:r>
      <w:r w:rsidR="004F013A">
        <w:t>ustificativa</w:t>
      </w:r>
      <w:bookmarkEnd w:id="2"/>
    </w:p>
    <w:p w:rsidR="007024CB" w:rsidRPr="007024CB" w:rsidRDefault="007024CB" w:rsidP="007024CB"/>
    <w:p w:rsidR="00C453C9" w:rsidRDefault="00C453C9" w:rsidP="00CD25E3">
      <w:r w:rsidRPr="00CF495F">
        <w:t>A relevância</w:t>
      </w:r>
      <w:r>
        <w:t xml:space="preserve"> do reconhecimento facial cresce </w:t>
      </w:r>
      <w:proofErr w:type="gramStart"/>
      <w:r w:rsidR="00B71E81">
        <w:t>a todo momento</w:t>
      </w:r>
      <w:proofErr w:type="gramEnd"/>
      <w:r>
        <w:t xml:space="preserve">. Com o </w:t>
      </w:r>
      <w:r w:rsidR="00967D84">
        <w:t>avanço gradual da tecnologia de</w:t>
      </w:r>
      <w:r>
        <w:t xml:space="preserve"> inteligências artificiais, o uso desse tipo de biometria passa a ser cada vez mais viável no dia a dia. Com isso, surge a necessidade da existência de documentações que detalhem o funcionamento dos diferentes mecanismos de detecção facial, a fim de disponibilizar informações sobre tal tecnologia a futuros desenvolvedores.</w:t>
      </w:r>
    </w:p>
    <w:p w:rsidR="00C453C9" w:rsidRPr="00D90D03" w:rsidRDefault="00C453C9" w:rsidP="00CD25E3">
      <w:r w:rsidRPr="00D90D03">
        <w:t xml:space="preserve">É possível encontrar na internet diversos </w:t>
      </w:r>
      <w:r w:rsidR="00B71E81" w:rsidRPr="00D90D03">
        <w:t xml:space="preserve">livros e </w:t>
      </w:r>
      <w:r w:rsidRPr="00D90D03">
        <w:t>ar</w:t>
      </w:r>
      <w:r w:rsidR="00C50271" w:rsidRPr="00D90D03">
        <w:t xml:space="preserve">tigos </w:t>
      </w:r>
      <w:r w:rsidRPr="00D90D03">
        <w:t>que discutem esse tema,</w:t>
      </w:r>
      <w:r w:rsidR="00C50271" w:rsidRPr="00D90D03">
        <w:t xml:space="preserve"> e apesar de discutirem o índice de acerto dos algoritmos, na maioria das vezes </w:t>
      </w:r>
      <w:r w:rsidR="007A36CB" w:rsidRPr="00D90D03">
        <w:t>esses</w:t>
      </w:r>
      <w:r w:rsidR="00C50271" w:rsidRPr="00D90D03">
        <w:t xml:space="preserve"> não </w:t>
      </w:r>
      <w:proofErr w:type="gramStart"/>
      <w:r w:rsidR="00C50271" w:rsidRPr="00D90D03">
        <w:t>levam</w:t>
      </w:r>
      <w:proofErr w:type="gramEnd"/>
      <w:r w:rsidR="00C50271" w:rsidRPr="00D90D03">
        <w:t xml:space="preserve"> em consideração o impacto </w:t>
      </w:r>
      <w:r w:rsidR="007A36CB" w:rsidRPr="00D90D03">
        <w:t xml:space="preserve">de cada um </w:t>
      </w:r>
      <w:r w:rsidR="00C50271" w:rsidRPr="00D90D03">
        <w:t xml:space="preserve">no desempenho </w:t>
      </w:r>
      <w:r w:rsidR="003E0E63">
        <w:t>do</w:t>
      </w:r>
      <w:r w:rsidR="007A36CB" w:rsidRPr="00D90D03">
        <w:t xml:space="preserve">s </w:t>
      </w:r>
      <w:r w:rsidR="003E0E63">
        <w:t>computadores</w:t>
      </w:r>
      <w:r w:rsidR="00C50271" w:rsidRPr="00D90D03">
        <w:t xml:space="preserve">. </w:t>
      </w:r>
      <w:r w:rsidR="007A36CB" w:rsidRPr="00D90D03">
        <w:t>Além disso, há uma escassez de artigos disponíveis em português, o que dificulta a pesquisa para desenvolvedores brasi</w:t>
      </w:r>
      <w:r w:rsidR="00D90D03" w:rsidRPr="00D90D03">
        <w:t>leiros que não sejam</w:t>
      </w:r>
      <w:r w:rsidR="007A36CB" w:rsidRPr="00D90D03">
        <w:t xml:space="preserve"> </w:t>
      </w:r>
      <w:r w:rsidR="0055645C">
        <w:t>bilí</w:t>
      </w:r>
      <w:r w:rsidR="00D90D03" w:rsidRPr="00D90D03">
        <w:t>ngu</w:t>
      </w:r>
      <w:r w:rsidR="001460F0">
        <w:t>es</w:t>
      </w:r>
      <w:r w:rsidR="007A36CB" w:rsidRPr="00D90D03">
        <w:t>.</w:t>
      </w:r>
    </w:p>
    <w:p w:rsidR="009F4299" w:rsidRPr="009F4299" w:rsidRDefault="00A32C5C" w:rsidP="009F4299">
      <w:r w:rsidRPr="00A32C5C">
        <w:t>Uma das bibliotecas que disponibiliza tais algorit</w:t>
      </w:r>
      <w:r w:rsidR="00367846">
        <w:t xml:space="preserve">mos é a biblioteca </w:t>
      </w:r>
      <w:proofErr w:type="gramStart"/>
      <w:r w:rsidR="00367846" w:rsidRPr="004D3D53">
        <w:t>OpenCV</w:t>
      </w:r>
      <w:proofErr w:type="gramEnd"/>
      <w:r w:rsidR="00367846">
        <w:t>, que</w:t>
      </w:r>
      <w:r>
        <w:rPr>
          <w:color w:val="7F7F7F" w:themeColor="text1" w:themeTint="80"/>
        </w:rPr>
        <w:t xml:space="preserve"> </w:t>
      </w:r>
      <w:r w:rsidR="009F4299" w:rsidRPr="00A559DB">
        <w:t>começou a ser desenv</w:t>
      </w:r>
      <w:r w:rsidR="00367846" w:rsidRPr="00A559DB">
        <w:t>olvida por Gary Bradsky em 1999</w:t>
      </w:r>
      <w:r w:rsidR="009F4299" w:rsidRPr="00A559DB">
        <w:t xml:space="preserve"> e teve sua primeira iteração lançada em 2000 (MORDVINTSEV, 2017, tradução nossa). O </w:t>
      </w:r>
      <w:proofErr w:type="gramStart"/>
      <w:r w:rsidR="009F4299" w:rsidRPr="004D3D53">
        <w:t>OpenCV</w:t>
      </w:r>
      <w:proofErr w:type="gramEnd"/>
      <w:r w:rsidR="009F4299" w:rsidRPr="00A559DB">
        <w:t xml:space="preserve"> foi construído para fornecer uma infraestrutura comum para aplicações de visão computacional. Atualmente essa biblioteca oferece suporte às linguagens Python, Java, C++ e Matlab.</w:t>
      </w:r>
    </w:p>
    <w:p w:rsidR="00C453C9" w:rsidRDefault="00C453C9" w:rsidP="00CD25E3">
      <w:r>
        <w:t xml:space="preserve">Existem </w:t>
      </w:r>
      <w:r w:rsidR="00B71E81">
        <w:t>determinados</w:t>
      </w:r>
      <w:r>
        <w:t xml:space="preserve"> artigos e monografias que comparam os diferentes métodos de reconhecimento facial d</w:t>
      </w:r>
      <w:r w:rsidR="00463003">
        <w:t>esta biblioteca</w:t>
      </w:r>
      <w:r>
        <w:t>.</w:t>
      </w:r>
      <w:r w:rsidRPr="003F2ECA">
        <w:t xml:space="preserve"> </w:t>
      </w:r>
      <w:r>
        <w:t>Galimberti (2018) fez um estudo comparativo desses métodos para controle de acesso, lidando com condições adversas no ambiente, como diferentes níveis de luminosidade e temp</w:t>
      </w:r>
      <w:r w:rsidR="000B1D88">
        <w:t xml:space="preserve">o de exposição dos indivíduos. </w:t>
      </w:r>
    </w:p>
    <w:p w:rsidR="00C453C9" w:rsidRDefault="00C453C9" w:rsidP="00CD25E3">
      <w:r>
        <w:t>No entanto, não foram encontrados documentos que detalhem a comparação da p</w:t>
      </w:r>
      <w:r w:rsidR="00CD3CFF">
        <w:t>recisão e tempo de resposta dest</w:t>
      </w:r>
      <w:r>
        <w:t>es</w:t>
      </w:r>
      <w:r w:rsidR="00CD3CFF">
        <w:t xml:space="preserve"> métodos em máquinas com </w:t>
      </w:r>
      <w:proofErr w:type="gramStart"/>
      <w:r w:rsidR="00CD3CFF">
        <w:t>poder</w:t>
      </w:r>
      <w:r>
        <w:t xml:space="preserve"> de processamento distintos</w:t>
      </w:r>
      <w:proofErr w:type="gramEnd"/>
      <w:r>
        <w:t>.</w:t>
      </w:r>
    </w:p>
    <w:p w:rsidR="00C453C9" w:rsidRPr="00B94C49" w:rsidRDefault="00C453C9" w:rsidP="00B73736"/>
    <w:p w:rsidR="00DA7AB3" w:rsidRDefault="00DA7AB3" w:rsidP="00F4520F">
      <w:pPr>
        <w:pStyle w:val="Ttulo1"/>
        <w:numPr>
          <w:ilvl w:val="1"/>
          <w:numId w:val="2"/>
        </w:numPr>
        <w:ind w:left="426" w:hanging="426"/>
      </w:pPr>
      <w:bookmarkStart w:id="3" w:name="_Toc34894639"/>
      <w:r w:rsidRPr="00B94C49">
        <w:t>O</w:t>
      </w:r>
      <w:r w:rsidR="004F013A">
        <w:t>bjetivos</w:t>
      </w:r>
      <w:bookmarkEnd w:id="3"/>
    </w:p>
    <w:p w:rsidR="004F013A" w:rsidRDefault="004F013A" w:rsidP="004F013A">
      <w:pPr>
        <w:pStyle w:val="Ttulo1"/>
        <w:numPr>
          <w:ilvl w:val="2"/>
          <w:numId w:val="2"/>
        </w:numPr>
        <w:ind w:left="426" w:hanging="426"/>
        <w:rPr>
          <w:b w:val="0"/>
        </w:rPr>
      </w:pPr>
      <w:bookmarkStart w:id="4" w:name="_Toc34894640"/>
      <w:r w:rsidRPr="004F013A">
        <w:rPr>
          <w:b w:val="0"/>
        </w:rPr>
        <w:t>Objetivo principal</w:t>
      </w:r>
      <w:bookmarkEnd w:id="4"/>
    </w:p>
    <w:p w:rsidR="007024CB" w:rsidRPr="007024CB" w:rsidRDefault="007024CB" w:rsidP="007024CB"/>
    <w:p w:rsidR="00501F70" w:rsidRPr="009A7FA1" w:rsidRDefault="000B1143" w:rsidP="00CD25E3">
      <w:r>
        <w:t>Comparar o desempenho e</w:t>
      </w:r>
      <w:r w:rsidR="00461B3C">
        <w:t xml:space="preserve"> a</w:t>
      </w:r>
      <w:r>
        <w:t xml:space="preserve"> precisão dos métodos de reconhecimento facial disponibilizados pela biblioteca </w:t>
      </w:r>
      <w:proofErr w:type="gramStart"/>
      <w:r>
        <w:t>OpenCV</w:t>
      </w:r>
      <w:proofErr w:type="gramEnd"/>
      <w:r>
        <w:t xml:space="preserve"> em três máquinas diferentes.</w:t>
      </w:r>
    </w:p>
    <w:p w:rsidR="005E1BAD" w:rsidRPr="00B313B3" w:rsidRDefault="005E1BAD" w:rsidP="00B57969">
      <w:pPr>
        <w:rPr>
          <w:color w:val="7F7F7F" w:themeColor="text1" w:themeTint="80"/>
        </w:rPr>
      </w:pPr>
    </w:p>
    <w:p w:rsidR="00CB224A" w:rsidRDefault="004F013A" w:rsidP="00F4520F">
      <w:pPr>
        <w:pStyle w:val="Ttulo1"/>
        <w:numPr>
          <w:ilvl w:val="2"/>
          <w:numId w:val="2"/>
        </w:numPr>
        <w:ind w:left="426" w:hanging="426"/>
        <w:rPr>
          <w:b w:val="0"/>
        </w:rPr>
      </w:pPr>
      <w:bookmarkStart w:id="5" w:name="_Toc34894641"/>
      <w:r>
        <w:rPr>
          <w:b w:val="0"/>
        </w:rPr>
        <w:t>Objetivos e</w:t>
      </w:r>
      <w:r w:rsidR="002174EB" w:rsidRPr="004F013A">
        <w:rPr>
          <w:b w:val="0"/>
        </w:rPr>
        <w:t>specíficos</w:t>
      </w:r>
      <w:bookmarkEnd w:id="5"/>
    </w:p>
    <w:p w:rsidR="007024CB" w:rsidRPr="007024CB" w:rsidRDefault="007024CB" w:rsidP="007024CB"/>
    <w:p w:rsidR="00F20BB9" w:rsidRDefault="00CD25E3" w:rsidP="005309FD">
      <w:pPr>
        <w:pStyle w:val="PargrafodaLista"/>
        <w:numPr>
          <w:ilvl w:val="0"/>
          <w:numId w:val="12"/>
        </w:numPr>
        <w:ind w:left="851" w:hanging="284"/>
      </w:pPr>
      <w:r w:rsidRPr="008A1A38">
        <w:rPr>
          <w:color w:val="2E74B5" w:themeColor="accent5" w:themeShade="BF"/>
        </w:rPr>
        <w:lastRenderedPageBreak/>
        <w:t>Averiguar</w:t>
      </w:r>
      <w:r w:rsidR="003C3AA5">
        <w:rPr>
          <w:color w:val="2E74B5" w:themeColor="accent5" w:themeShade="BF"/>
        </w:rPr>
        <w:t>/</w:t>
      </w:r>
      <w:proofErr w:type="gramStart"/>
      <w:r w:rsidR="003C3AA5">
        <w:rPr>
          <w:color w:val="2E74B5" w:themeColor="accent5" w:themeShade="BF"/>
        </w:rPr>
        <w:t>Investigar</w:t>
      </w:r>
      <w:r w:rsidR="003257B4">
        <w:rPr>
          <w:color w:val="2E74B5" w:themeColor="accent5" w:themeShade="BF"/>
        </w:rPr>
        <w:t>(</w:t>
      </w:r>
      <w:proofErr w:type="gramEnd"/>
      <w:r w:rsidR="003C3AA5">
        <w:rPr>
          <w:color w:val="2E74B5" w:themeColor="accent5" w:themeShade="BF"/>
        </w:rPr>
        <w:t>?</w:t>
      </w:r>
      <w:r w:rsidR="003257B4">
        <w:rPr>
          <w:color w:val="2E74B5" w:themeColor="accent5" w:themeShade="BF"/>
        </w:rPr>
        <w:t>)</w:t>
      </w:r>
      <w:r w:rsidR="00F20BB9">
        <w:t xml:space="preserve"> os </w:t>
      </w:r>
      <w:r w:rsidR="00F20BB9" w:rsidRPr="00F20BB9">
        <w:t>três</w:t>
      </w:r>
      <w:r w:rsidR="00F20BB9">
        <w:t xml:space="preserve"> métodos de reconhecimento facial </w:t>
      </w:r>
      <w:r w:rsidR="00F20BB9" w:rsidRPr="00F20BB9">
        <w:t>disponibilizados pela biblioteca OpenCV</w:t>
      </w:r>
      <w:r w:rsidR="00F20BB9">
        <w:t>;</w:t>
      </w:r>
    </w:p>
    <w:p w:rsidR="00B57969" w:rsidRPr="00132B41" w:rsidRDefault="009A6313" w:rsidP="005309FD">
      <w:pPr>
        <w:pStyle w:val="PargrafodaLista"/>
        <w:numPr>
          <w:ilvl w:val="0"/>
          <w:numId w:val="12"/>
        </w:numPr>
        <w:ind w:left="851" w:hanging="284"/>
      </w:pPr>
      <w:r>
        <w:t xml:space="preserve">Desenvolver um </w:t>
      </w:r>
      <w:r w:rsidR="00C248B8">
        <w:t>script</w:t>
      </w:r>
      <w:r>
        <w:t xml:space="preserve"> utilizando a</w:t>
      </w:r>
      <w:r w:rsidR="00B57969" w:rsidRPr="00132B41">
        <w:t xml:space="preserve"> linguagem Python </w:t>
      </w:r>
      <w:r w:rsidR="00F20BB9">
        <w:t>para</w:t>
      </w:r>
      <w:r w:rsidR="00B57969" w:rsidRPr="00132B41">
        <w:t xml:space="preserve"> </w:t>
      </w:r>
      <w:r>
        <w:t>apli</w:t>
      </w:r>
      <w:r w:rsidR="00F20BB9">
        <w:t>car</w:t>
      </w:r>
      <w:r w:rsidR="00B57969" w:rsidRPr="00132B41">
        <w:t xml:space="preserve"> os métodos de reconhecimento facial;</w:t>
      </w:r>
    </w:p>
    <w:p w:rsidR="00841761" w:rsidRPr="005908A7" w:rsidRDefault="00754DEF" w:rsidP="005309FD">
      <w:pPr>
        <w:pStyle w:val="PargrafodaLista"/>
        <w:numPr>
          <w:ilvl w:val="0"/>
          <w:numId w:val="12"/>
        </w:numPr>
        <w:ind w:left="851" w:hanging="284"/>
      </w:pPr>
      <w:r w:rsidRPr="00754DEF">
        <w:t xml:space="preserve">Analisar os resultados obtidos </w:t>
      </w:r>
      <w:r w:rsidR="00E764EA">
        <w:t>durante os</w:t>
      </w:r>
      <w:r w:rsidRPr="00754DEF">
        <w:t xml:space="preserve"> testes</w:t>
      </w:r>
      <w:r w:rsidR="00B07760">
        <w:rPr>
          <w:color w:val="FF0000"/>
        </w:rPr>
        <w:t>;</w:t>
      </w:r>
    </w:p>
    <w:p w:rsidR="005908A7" w:rsidRDefault="005908A7" w:rsidP="005908A7">
      <w:pPr>
        <w:ind w:left="720" w:firstLine="0"/>
      </w:pPr>
    </w:p>
    <w:p w:rsidR="00841761" w:rsidRDefault="00841761" w:rsidP="00841761">
      <w:pPr>
        <w:pStyle w:val="Ttulo1"/>
        <w:numPr>
          <w:ilvl w:val="1"/>
          <w:numId w:val="2"/>
        </w:numPr>
        <w:ind w:left="426" w:hanging="426"/>
      </w:pPr>
      <w:bookmarkStart w:id="6" w:name="_Toc34894642"/>
      <w:r>
        <w:t>Estrutura do trabalho</w:t>
      </w:r>
      <w:bookmarkEnd w:id="6"/>
    </w:p>
    <w:p w:rsidR="007024CB" w:rsidRPr="007024CB" w:rsidRDefault="007024CB" w:rsidP="007024CB"/>
    <w:p w:rsidR="00841761" w:rsidRPr="00730F3A" w:rsidRDefault="000E51F1" w:rsidP="00841761">
      <w:r w:rsidRPr="00E030C1">
        <w:rPr>
          <w:color w:val="2F5496" w:themeColor="accent1" w:themeShade="BF"/>
        </w:rPr>
        <w:t>E</w:t>
      </w:r>
      <w:r w:rsidR="000418B0" w:rsidRPr="00E030C1">
        <w:rPr>
          <w:color w:val="2F5496" w:themeColor="accent1" w:themeShade="BF"/>
        </w:rPr>
        <w:t xml:space="preserve">ste trabalho está dividido em </w:t>
      </w:r>
      <w:r w:rsidR="00921F2B" w:rsidRPr="00E030C1">
        <w:rPr>
          <w:color w:val="2F5496" w:themeColor="accent1" w:themeShade="BF"/>
        </w:rPr>
        <w:t xml:space="preserve">quatro </w:t>
      </w:r>
      <w:r w:rsidR="000418B0" w:rsidRPr="00E030C1">
        <w:rPr>
          <w:color w:val="2F5496" w:themeColor="accent1" w:themeShade="BF"/>
        </w:rPr>
        <w:t>capítulos</w:t>
      </w:r>
      <w:r w:rsidR="00921F2B" w:rsidRPr="00E030C1">
        <w:rPr>
          <w:color w:val="2F5496" w:themeColor="accent1" w:themeShade="BF"/>
        </w:rPr>
        <w:t xml:space="preserve"> principais</w:t>
      </w:r>
      <w:r w:rsidR="000418B0" w:rsidRPr="00E030C1">
        <w:rPr>
          <w:color w:val="2F5496" w:themeColor="accent1" w:themeShade="BF"/>
        </w:rPr>
        <w:t>. O primeiro</w:t>
      </w:r>
      <w:r w:rsidR="00921F2B" w:rsidRPr="00E030C1">
        <w:rPr>
          <w:color w:val="2F5496" w:themeColor="accent1" w:themeShade="BF"/>
        </w:rPr>
        <w:t xml:space="preserve"> trata da introdução do contexto e objetivo deste estudo. O segundo explica </w:t>
      </w:r>
      <w:r w:rsidR="00730F3A" w:rsidRPr="00E030C1">
        <w:rPr>
          <w:color w:val="2F5496" w:themeColor="accent1" w:themeShade="BF"/>
        </w:rPr>
        <w:t>o funcionamento</w:t>
      </w:r>
      <w:r w:rsidR="00921F2B" w:rsidRPr="00E030C1">
        <w:rPr>
          <w:color w:val="2F5496" w:themeColor="accent1" w:themeShade="BF"/>
        </w:rPr>
        <w:t xml:space="preserve"> dos métodos de reconhecimento utilizados</w:t>
      </w:r>
      <w:r w:rsidR="00730F3A" w:rsidRPr="00E030C1">
        <w:rPr>
          <w:color w:val="2F5496" w:themeColor="accent1" w:themeShade="BF"/>
        </w:rPr>
        <w:t xml:space="preserve">, de modo </w:t>
      </w:r>
      <w:r w:rsidR="00730F3A" w:rsidRPr="00E030C1">
        <w:rPr>
          <w:color w:val="C45911" w:themeColor="accent2" w:themeShade="BF"/>
        </w:rPr>
        <w:t>simplificado/superficial</w:t>
      </w:r>
      <w:r w:rsidR="00921F2B" w:rsidRPr="00E030C1">
        <w:rPr>
          <w:color w:val="2F5496" w:themeColor="accent1" w:themeShade="BF"/>
        </w:rPr>
        <w:t xml:space="preserve">. O terceiro explica o processo de treinamento do algoritmo desenvolvido. O quarto explica o processo de reconhecimento do algoritmo. </w:t>
      </w:r>
      <w:r w:rsidR="00E466FD" w:rsidRPr="00E030C1">
        <w:rPr>
          <w:color w:val="2F5496" w:themeColor="accent1" w:themeShade="BF"/>
        </w:rPr>
        <w:t>Por fim, o</w:t>
      </w:r>
      <w:r w:rsidR="00921F2B" w:rsidRPr="00E030C1">
        <w:rPr>
          <w:color w:val="2F5496" w:themeColor="accent1" w:themeShade="BF"/>
        </w:rPr>
        <w:t xml:space="preserve"> quinto </w:t>
      </w:r>
      <w:r w:rsidR="00E466FD" w:rsidRPr="00E030C1">
        <w:rPr>
          <w:color w:val="2F5496" w:themeColor="accent1" w:themeShade="BF"/>
        </w:rPr>
        <w:t>m</w:t>
      </w:r>
      <w:r w:rsidR="00921F2B" w:rsidRPr="00E030C1">
        <w:rPr>
          <w:color w:val="2F5496" w:themeColor="accent1" w:themeShade="BF"/>
        </w:rPr>
        <w:t>ostra os resultados da pesquisa e conclusões tiradas</w:t>
      </w:r>
      <w:r w:rsidR="00921F2B" w:rsidRPr="00730F3A">
        <w:t>.</w:t>
      </w:r>
    </w:p>
    <w:p w:rsidR="00841761" w:rsidRPr="00841761" w:rsidRDefault="00841761" w:rsidP="00841761"/>
    <w:p w:rsidR="008D6E1D" w:rsidRDefault="008D6E1D">
      <w:pPr>
        <w:spacing w:line="259" w:lineRule="auto"/>
        <w:ind w:firstLine="0"/>
        <w:jc w:val="left"/>
        <w:rPr>
          <w:rFonts w:eastAsiaTheme="majorEastAsia" w:cstheme="majorBidi"/>
          <w:b/>
          <w:color w:val="FF0000"/>
          <w:szCs w:val="32"/>
        </w:rPr>
      </w:pPr>
      <w:r>
        <w:rPr>
          <w:color w:val="FF0000"/>
        </w:rPr>
        <w:br w:type="page"/>
      </w:r>
    </w:p>
    <w:p w:rsidR="00FC6703" w:rsidRDefault="009F4299" w:rsidP="00B01082">
      <w:pPr>
        <w:pStyle w:val="Ttulo1"/>
        <w:ind w:left="426" w:hanging="426"/>
        <w:rPr>
          <w:color w:val="auto"/>
        </w:rPr>
      </w:pPr>
      <w:bookmarkStart w:id="7" w:name="_Toc34894643"/>
      <w:r w:rsidRPr="009F4299">
        <w:rPr>
          <w:color w:val="auto"/>
        </w:rPr>
        <w:lastRenderedPageBreak/>
        <w:t xml:space="preserve">TECNOLOGIA DE </w:t>
      </w:r>
      <w:r w:rsidR="00DE7B4C" w:rsidRPr="009F4299">
        <w:rPr>
          <w:color w:val="auto"/>
        </w:rPr>
        <w:t>RECONHECIMENTO FACIAL</w:t>
      </w:r>
      <w:bookmarkEnd w:id="7"/>
    </w:p>
    <w:p w:rsidR="007024CB" w:rsidRPr="007024CB" w:rsidRDefault="007024CB" w:rsidP="007024CB"/>
    <w:p w:rsidR="00CB48F8" w:rsidRDefault="00385BB9" w:rsidP="00385BB9">
      <w:r>
        <w:t>Os tipos de biometria podem ser classificados em duas categorias distintas: a primeira categoria se baseia em características físicas do indivíduo, enquanto a segunda tem como base as características comportamentais (COSTA; OBELHEIRO; FRAGA apud GALIMBERTI, 2018)</w:t>
      </w:r>
      <w:r w:rsidR="002F16F1">
        <w:t xml:space="preserve">. </w:t>
      </w:r>
    </w:p>
    <w:p w:rsidR="00262ABC" w:rsidRPr="008473C5" w:rsidRDefault="00C65B3C" w:rsidP="00385BB9">
      <w:r>
        <w:t>O reconhecimento facial se encaixa na categoria de</w:t>
      </w:r>
      <w:r w:rsidR="00864397">
        <w:t xml:space="preserve"> biometria</w:t>
      </w:r>
      <w:r w:rsidR="00E8789B">
        <w:t xml:space="preserve"> de</w:t>
      </w:r>
      <w:r>
        <w:t xml:space="preserve"> característica física, já que</w:t>
      </w:r>
      <w:r w:rsidR="00A34144">
        <w:t xml:space="preserve"> este</w:t>
      </w:r>
      <w:r>
        <w:t>, de acordo com Galimberti (2018, p.16 apud COSTA; OBELHEIRO; FRAGA,</w:t>
      </w:r>
      <w:r w:rsidR="00CB48F8">
        <w:t xml:space="preserve"> 2006</w:t>
      </w:r>
      <w:r>
        <w:t>)</w:t>
      </w:r>
      <w:r w:rsidR="00A34144">
        <w:t>,</w:t>
      </w:r>
      <w:r>
        <w:t xml:space="preserve"> faz o reconhecimento de uma parte física, relativamente estável e imutável do corpo.</w:t>
      </w:r>
      <w:r w:rsidR="00CB48F8">
        <w:t xml:space="preserve"> </w:t>
      </w:r>
      <w:r w:rsidR="00386045" w:rsidRPr="008473C5">
        <w:t>Braga (2013) afirma que o</w:t>
      </w:r>
      <w:r w:rsidR="005E7889" w:rsidRPr="008473C5">
        <w:t xml:space="preserve"> processo</w:t>
      </w:r>
      <w:r w:rsidR="00974111" w:rsidRPr="008473C5">
        <w:t xml:space="preserve"> de reconhecimento</w:t>
      </w:r>
      <w:r w:rsidR="00386045" w:rsidRPr="008473C5">
        <w:t xml:space="preserve"> facial</w:t>
      </w:r>
      <w:r w:rsidR="005E7889" w:rsidRPr="008473C5">
        <w:t xml:space="preserve"> normalmente </w:t>
      </w:r>
      <w:r w:rsidR="00386045" w:rsidRPr="008473C5">
        <w:t xml:space="preserve">é </w:t>
      </w:r>
      <w:r w:rsidR="007E68FB">
        <w:t>efetuado</w:t>
      </w:r>
      <w:r w:rsidR="005E7889" w:rsidRPr="008473C5">
        <w:t xml:space="preserve"> </w:t>
      </w:r>
      <w:r w:rsidR="00386045" w:rsidRPr="008473C5">
        <w:t xml:space="preserve">em </w:t>
      </w:r>
      <w:proofErr w:type="gramStart"/>
      <w:r w:rsidR="00386045" w:rsidRPr="008473C5">
        <w:t>3</w:t>
      </w:r>
      <w:proofErr w:type="gramEnd"/>
      <w:r w:rsidR="005E7889" w:rsidRPr="008473C5">
        <w:t xml:space="preserve"> passos: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Identificar faces na imagem</w:t>
      </w:r>
      <w:r w:rsidR="002A474D">
        <w:t>;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Extrair características faciais</w:t>
      </w:r>
      <w:r w:rsidR="002A474D">
        <w:t>;</w:t>
      </w:r>
    </w:p>
    <w:p w:rsidR="00974111" w:rsidRPr="008473C5" w:rsidRDefault="00974111" w:rsidP="003E037F">
      <w:pPr>
        <w:pStyle w:val="PargrafodaLista"/>
        <w:numPr>
          <w:ilvl w:val="0"/>
          <w:numId w:val="6"/>
        </w:numPr>
      </w:pPr>
      <w:r w:rsidRPr="008473C5">
        <w:t>Reconhecer e verificar</w:t>
      </w:r>
      <w:r w:rsidR="002A474D">
        <w:t>;</w:t>
      </w:r>
    </w:p>
    <w:p w:rsidR="00022990" w:rsidRDefault="006C10C7" w:rsidP="005908A7">
      <w:r w:rsidRPr="008473C5">
        <w:t xml:space="preserve">Um programa de reconhecimento facial deve ser capaz de identificar as faces presentes na imagem, </w:t>
      </w:r>
      <w:r w:rsidR="005C12F6" w:rsidRPr="008473C5">
        <w:t>transformá</w:t>
      </w:r>
      <w:r w:rsidR="00BE48AC" w:rsidRPr="008473C5">
        <w:t xml:space="preserve">-las em algoritmos matemáticos, comparar esses algoritmos com outros cadastrados anteriormente e verificar se </w:t>
      </w:r>
      <w:r w:rsidR="00386045" w:rsidRPr="008473C5">
        <w:t>há faces compatíveis armazenadas no banco de dados</w:t>
      </w:r>
      <w:r w:rsidRPr="008473C5">
        <w:t>.</w:t>
      </w:r>
    </w:p>
    <w:p w:rsidR="005908A7" w:rsidRDefault="005908A7" w:rsidP="007024CB">
      <w:pPr>
        <w:ind w:firstLine="0"/>
      </w:pPr>
    </w:p>
    <w:p w:rsidR="00022990" w:rsidRDefault="00022990" w:rsidP="00022990">
      <w:pPr>
        <w:pStyle w:val="Ttulo1"/>
        <w:numPr>
          <w:ilvl w:val="1"/>
          <w:numId w:val="2"/>
        </w:numPr>
        <w:ind w:left="426" w:hanging="426"/>
        <w:rPr>
          <w:lang w:val="en-US"/>
        </w:rPr>
      </w:pPr>
      <w:bookmarkStart w:id="8" w:name="_Toc34894644"/>
      <w:r w:rsidRPr="00B01082">
        <w:rPr>
          <w:lang w:val="en-US"/>
        </w:rPr>
        <w:t>Local Binary Pattern Histograms (L</w:t>
      </w:r>
      <w:r>
        <w:rPr>
          <w:lang w:val="en-US"/>
        </w:rPr>
        <w:t>BPH)</w:t>
      </w:r>
      <w:bookmarkEnd w:id="8"/>
    </w:p>
    <w:p w:rsidR="007024CB" w:rsidRPr="007024CB" w:rsidRDefault="007024CB" w:rsidP="007024CB">
      <w:pPr>
        <w:rPr>
          <w:lang w:val="en-US"/>
        </w:rPr>
      </w:pPr>
    </w:p>
    <w:p w:rsidR="002E4D3C" w:rsidRDefault="00A12348" w:rsidP="004C53F8">
      <w:pPr>
        <w:rPr>
          <w:iCs/>
        </w:rPr>
      </w:pPr>
      <w:r>
        <w:rPr>
          <w:iCs/>
        </w:rPr>
        <w:t xml:space="preserve">O </w:t>
      </w:r>
      <w:r w:rsidRPr="002E4D3C">
        <w:rPr>
          <w:i/>
          <w:iCs/>
        </w:rPr>
        <w:t>Local Binary Pattern</w:t>
      </w:r>
      <w:r>
        <w:rPr>
          <w:iCs/>
        </w:rPr>
        <w:t xml:space="preserve"> (LBP), descrito pela primeira vez em 1994, é um operador de textura simples e eficiente, que rotula os pixels de uma imagem </w:t>
      </w:r>
      <w:r w:rsidR="002E4D3C">
        <w:rPr>
          <w:iCs/>
        </w:rPr>
        <w:t>ao</w:t>
      </w:r>
      <w:r>
        <w:rPr>
          <w:iCs/>
        </w:rPr>
        <w:t xml:space="preserve"> limita</w:t>
      </w:r>
      <w:r w:rsidR="002E4D3C">
        <w:rPr>
          <w:iCs/>
        </w:rPr>
        <w:t>r</w:t>
      </w:r>
      <w:r>
        <w:rPr>
          <w:iCs/>
        </w:rPr>
        <w:t xml:space="preserve"> a vizinhança de cada pixel e </w:t>
      </w:r>
      <w:r w:rsidR="002E4D3C">
        <w:rPr>
          <w:iCs/>
        </w:rPr>
        <w:t xml:space="preserve">apresentar </w:t>
      </w:r>
      <w:r>
        <w:rPr>
          <w:iCs/>
        </w:rPr>
        <w:t xml:space="preserve">o resultado </w:t>
      </w:r>
      <w:r w:rsidR="002E4D3C">
        <w:rPr>
          <w:iCs/>
        </w:rPr>
        <w:t xml:space="preserve">como </w:t>
      </w:r>
      <w:r>
        <w:rPr>
          <w:iCs/>
        </w:rPr>
        <w:t>um número binário (PRADO, 2017).</w:t>
      </w:r>
      <w:r w:rsidR="002E4D3C">
        <w:rPr>
          <w:iCs/>
        </w:rPr>
        <w:t xml:space="preserve"> </w:t>
      </w:r>
      <w:r w:rsidR="002D6D0C">
        <w:rPr>
          <w:iCs/>
        </w:rPr>
        <w:t>A</w:t>
      </w:r>
      <w:r w:rsidR="002E4D3C">
        <w:rPr>
          <w:iCs/>
        </w:rPr>
        <w:t>través da utilização do LBP combinado aos histogramas, é possível representar as imagens das faces com um simples vetor de dados.</w:t>
      </w:r>
    </w:p>
    <w:p w:rsidR="002E4D3C" w:rsidRDefault="002D6D0C" w:rsidP="004C53F8">
      <w:pPr>
        <w:rPr>
          <w:iCs/>
        </w:rPr>
      </w:pPr>
      <w:r>
        <w:rPr>
          <w:iCs/>
        </w:rPr>
        <w:t>De acordo com Prado (2017), para realizar o reconhecimento, o LBPH precisa primeiramente coletar quatro parâmetros:</w:t>
      </w:r>
    </w:p>
    <w:p w:rsidR="002D6D0C" w:rsidRDefault="002D6D0C" w:rsidP="005309FD">
      <w:pPr>
        <w:pStyle w:val="PargrafodaLista"/>
        <w:numPr>
          <w:ilvl w:val="0"/>
          <w:numId w:val="22"/>
        </w:numPr>
        <w:ind w:left="851" w:hanging="284"/>
        <w:rPr>
          <w:iCs/>
        </w:rPr>
      </w:pPr>
      <w:r w:rsidRPr="00835E6C">
        <w:rPr>
          <w:b/>
          <w:iCs/>
        </w:rPr>
        <w:t>Raio</w:t>
      </w:r>
      <w:r>
        <w:rPr>
          <w:iCs/>
        </w:rPr>
        <w:t>: O raio será utilizado para construir o padrão binário circular e representará o raio ao redor do pixel central.</w:t>
      </w:r>
    </w:p>
    <w:p w:rsidR="002D6D0C" w:rsidRDefault="002D6D0C" w:rsidP="005309FD">
      <w:pPr>
        <w:pStyle w:val="PargrafodaLista"/>
        <w:numPr>
          <w:ilvl w:val="0"/>
          <w:numId w:val="22"/>
        </w:numPr>
        <w:ind w:left="851" w:hanging="284"/>
        <w:rPr>
          <w:iCs/>
        </w:rPr>
      </w:pPr>
      <w:r w:rsidRPr="00835E6C">
        <w:rPr>
          <w:b/>
          <w:iCs/>
        </w:rPr>
        <w:t>Vizinhos</w:t>
      </w:r>
      <w:r>
        <w:rPr>
          <w:iCs/>
        </w:rPr>
        <w:t>: O número de pontos de amostra para construir o padrão binário circular local. Quanto mais pontos de amostra forem incluídos, maior será o custo computacional.</w:t>
      </w:r>
    </w:p>
    <w:p w:rsidR="002D6D0C" w:rsidRDefault="002D6D0C" w:rsidP="005309FD">
      <w:pPr>
        <w:pStyle w:val="PargrafodaLista"/>
        <w:numPr>
          <w:ilvl w:val="0"/>
          <w:numId w:val="22"/>
        </w:numPr>
        <w:ind w:left="851" w:hanging="284"/>
        <w:rPr>
          <w:iCs/>
        </w:rPr>
      </w:pPr>
      <w:r w:rsidRPr="00835E6C">
        <w:rPr>
          <w:b/>
          <w:iCs/>
        </w:rPr>
        <w:lastRenderedPageBreak/>
        <w:t>Grade X</w:t>
      </w:r>
      <w:r>
        <w:rPr>
          <w:iCs/>
        </w:rPr>
        <w:t>: O número de células na direção horizontal.</w:t>
      </w:r>
    </w:p>
    <w:p w:rsidR="002D6D0C" w:rsidRDefault="002D6D0C" w:rsidP="005309FD">
      <w:pPr>
        <w:pStyle w:val="PargrafodaLista"/>
        <w:numPr>
          <w:ilvl w:val="0"/>
          <w:numId w:val="22"/>
        </w:numPr>
        <w:ind w:left="851" w:hanging="284"/>
        <w:rPr>
          <w:iCs/>
        </w:rPr>
      </w:pPr>
      <w:r w:rsidRPr="00835E6C">
        <w:rPr>
          <w:b/>
          <w:iCs/>
        </w:rPr>
        <w:t>Grade Y</w:t>
      </w:r>
      <w:r>
        <w:rPr>
          <w:iCs/>
        </w:rPr>
        <w:t>: O número de células na direção vertical.</w:t>
      </w:r>
    </w:p>
    <w:p w:rsidR="007A33BA" w:rsidRDefault="00D3494F" w:rsidP="007F6F5A">
      <w:pPr>
        <w:ind w:firstLine="426"/>
        <w:rPr>
          <w:iCs/>
        </w:rPr>
      </w:pPr>
      <w:r>
        <w:rPr>
          <w:iCs/>
        </w:rPr>
        <w:t xml:space="preserve">Em seguida, o algoritmo deve ser treinado. </w:t>
      </w:r>
      <w:r w:rsidR="00820948">
        <w:rPr>
          <w:iCs/>
        </w:rPr>
        <w:t xml:space="preserve">Para isso, é necessário um conjunto de imagens contendo as faces dos indivíduos que serão reconhecidos. Devem então ser definidos os </w:t>
      </w:r>
      <w:proofErr w:type="spellStart"/>
      <w:r w:rsidR="00820948">
        <w:rPr>
          <w:iCs/>
        </w:rPr>
        <w:t>IDs</w:t>
      </w:r>
      <w:proofErr w:type="spellEnd"/>
      <w:r w:rsidR="00820948">
        <w:rPr>
          <w:iCs/>
        </w:rPr>
        <w:t xml:space="preserve"> para cada imagem, podendo ser um número ou um nome. Imagens contendo a mesma pessoa devem conter o mesmo ID.</w:t>
      </w:r>
      <w:r w:rsidR="00610127">
        <w:rPr>
          <w:iCs/>
        </w:rPr>
        <w:t xml:space="preserve"> </w:t>
      </w:r>
    </w:p>
    <w:p w:rsidR="00016D05" w:rsidRDefault="007A33BA" w:rsidP="004F664F">
      <w:pPr>
        <w:rPr>
          <w:iCs/>
        </w:rPr>
      </w:pPr>
      <w:r>
        <w:rPr>
          <w:iCs/>
        </w:rPr>
        <w:t xml:space="preserve">Partindo disso, </w:t>
      </w:r>
      <w:r>
        <w:t xml:space="preserve">cria-se uma imagem intermediária que descreve melhor a imagem original, destacando as características faciais. Para fazer isso, o algoritmo usa um conceito de janela deslizante, com base nos parâmetros </w:t>
      </w:r>
      <w:r w:rsidR="009A55D9">
        <w:t>“</w:t>
      </w:r>
      <w:r>
        <w:t>raio</w:t>
      </w:r>
      <w:r w:rsidR="009A55D9">
        <w:t>”</w:t>
      </w:r>
      <w:r>
        <w:t xml:space="preserve"> e </w:t>
      </w:r>
      <w:r w:rsidR="009A55D9">
        <w:t>“</w:t>
      </w:r>
      <w:r>
        <w:t>vizinhos</w:t>
      </w:r>
      <w:r w:rsidR="009A55D9">
        <w:t>”</w:t>
      </w:r>
      <w:r>
        <w:t xml:space="preserve"> (PRADO, 2017).</w:t>
      </w:r>
      <w:r>
        <w:rPr>
          <w:iCs/>
        </w:rPr>
        <w:t xml:space="preserve"> </w:t>
      </w:r>
    </w:p>
    <w:p w:rsidR="002459A4" w:rsidRPr="00016D05" w:rsidRDefault="002459A4" w:rsidP="00016D05">
      <w:pPr>
        <w:jc w:val="center"/>
        <w:rPr>
          <w:b/>
          <w:iCs/>
          <w:sz w:val="20"/>
          <w:szCs w:val="20"/>
        </w:rPr>
      </w:pPr>
      <w:r w:rsidRPr="00016D05">
        <w:rPr>
          <w:b/>
          <w:iCs/>
          <w:sz w:val="20"/>
          <w:szCs w:val="20"/>
        </w:rPr>
        <w:t xml:space="preserve">Figura 1 </w:t>
      </w:r>
      <w:r w:rsidR="00016D05" w:rsidRPr="00016D05">
        <w:rPr>
          <w:b/>
          <w:iCs/>
          <w:sz w:val="20"/>
          <w:szCs w:val="20"/>
        </w:rPr>
        <w:t>–</w:t>
      </w:r>
      <w:r w:rsidRPr="00016D05">
        <w:rPr>
          <w:b/>
          <w:iCs/>
          <w:sz w:val="20"/>
          <w:szCs w:val="20"/>
        </w:rPr>
        <w:t xml:space="preserve"> </w:t>
      </w:r>
      <w:r w:rsidR="00016D05" w:rsidRPr="00016D05">
        <w:rPr>
          <w:b/>
          <w:iCs/>
          <w:sz w:val="20"/>
          <w:szCs w:val="20"/>
        </w:rPr>
        <w:t>Aplicando a operação LBP</w:t>
      </w:r>
    </w:p>
    <w:p w:rsidR="007A33BA" w:rsidRDefault="007A33BA" w:rsidP="007A33BA">
      <w:pPr>
        <w:jc w:val="center"/>
        <w:rPr>
          <w:iCs/>
          <w:sz w:val="20"/>
          <w:szCs w:val="20"/>
        </w:rPr>
      </w:pPr>
      <w:r>
        <w:rPr>
          <w:noProof/>
          <w:lang w:eastAsia="pt-BR"/>
        </w:rPr>
        <w:drawing>
          <wp:inline distT="0" distB="0" distL="0" distR="0">
            <wp:extent cx="5429250" cy="1514004"/>
            <wp:effectExtent l="0" t="0" r="0" b="0"/>
            <wp:docPr id="1" name="Imagem 1" descr="https://miro.medium.com/max/1334/1*J16_DKuSrnAH3WDdqwKeN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miro.medium.com/max/1334/1*J16_DKuSrnAH3WDdqwKeNA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907" cy="1526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59A4" w:rsidRPr="00EB7CA3">
        <w:rPr>
          <w:iCs/>
          <w:sz w:val="20"/>
          <w:szCs w:val="20"/>
        </w:rPr>
        <w:t>Fonte: Prado (2017)</w:t>
      </w:r>
    </w:p>
    <w:p w:rsidR="004F664F" w:rsidRDefault="004F664F" w:rsidP="004F664F">
      <w:pPr>
        <w:jc w:val="left"/>
        <w:rPr>
          <w:iCs/>
          <w:sz w:val="20"/>
          <w:szCs w:val="20"/>
        </w:rPr>
      </w:pPr>
    </w:p>
    <w:p w:rsidR="00016D05" w:rsidRDefault="000E3575" w:rsidP="00621D09">
      <w:pPr>
        <w:rPr>
          <w:iCs/>
        </w:rPr>
      </w:pPr>
      <w:r>
        <w:rPr>
          <w:iCs/>
        </w:rPr>
        <w:t>O penúltimo passo é extrair os histogramas</w:t>
      </w:r>
      <w:r w:rsidR="00B27CAB">
        <w:rPr>
          <w:iCs/>
        </w:rPr>
        <w:t xml:space="preserve"> das imagens. Com a imagem criada no processo LBP, os parâmetros “Grade X” e “Grade Y”</w:t>
      </w:r>
      <w:r w:rsidR="00EE4B20">
        <w:rPr>
          <w:iCs/>
        </w:rPr>
        <w:t xml:space="preserve"> podem ser utilizados</w:t>
      </w:r>
      <w:r w:rsidR="00B27CAB">
        <w:rPr>
          <w:iCs/>
        </w:rPr>
        <w:t xml:space="preserve"> </w:t>
      </w:r>
      <w:r w:rsidR="00EE4B20">
        <w:rPr>
          <w:iCs/>
        </w:rPr>
        <w:t>para dividir a imagem em uma grade.</w:t>
      </w:r>
      <w:r w:rsidR="00621D09">
        <w:rPr>
          <w:iCs/>
        </w:rPr>
        <w:t xml:space="preserve"> Cada região deve ter o seu histograma extraído, e os mesmos devem ser concatenados de forma a gerar um histograma novo e maior. </w:t>
      </w:r>
    </w:p>
    <w:p w:rsidR="000E3575" w:rsidRPr="000E3575" w:rsidRDefault="000E3575" w:rsidP="000E3575">
      <w:pPr>
        <w:jc w:val="center"/>
        <w:rPr>
          <w:b/>
          <w:bCs/>
          <w:iCs/>
          <w:sz w:val="20"/>
          <w:szCs w:val="20"/>
        </w:rPr>
      </w:pPr>
      <w:r w:rsidRPr="000E3575">
        <w:rPr>
          <w:b/>
          <w:bCs/>
          <w:iCs/>
          <w:sz w:val="20"/>
          <w:szCs w:val="20"/>
        </w:rPr>
        <w:t>Figura 2 – Extração dos histogramas</w:t>
      </w:r>
    </w:p>
    <w:p w:rsidR="000E3575" w:rsidRDefault="000E3575" w:rsidP="000E3575">
      <w:pPr>
        <w:jc w:val="center"/>
        <w:rPr>
          <w:iCs/>
          <w:sz w:val="20"/>
          <w:szCs w:val="20"/>
        </w:rPr>
      </w:pPr>
      <w:r>
        <w:rPr>
          <w:noProof/>
          <w:lang w:eastAsia="pt-BR"/>
        </w:rPr>
        <w:drawing>
          <wp:inline distT="0" distB="0" distL="0" distR="0">
            <wp:extent cx="5400675" cy="1355081"/>
            <wp:effectExtent l="0" t="0" r="0" b="0"/>
            <wp:docPr id="2" name="Imagem 2" descr="1_-cyqWPcas3CXp4O2O7xP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_-cyqWPcas3CXp4O2O7xP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0125" cy="1359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3575">
        <w:rPr>
          <w:iCs/>
          <w:sz w:val="20"/>
          <w:szCs w:val="20"/>
        </w:rPr>
        <w:t>Fonte: Prado (2017)</w:t>
      </w:r>
    </w:p>
    <w:p w:rsidR="000E3575" w:rsidRDefault="000E3575" w:rsidP="000E3575">
      <w:pPr>
        <w:jc w:val="center"/>
        <w:rPr>
          <w:iCs/>
          <w:sz w:val="20"/>
          <w:szCs w:val="20"/>
        </w:rPr>
      </w:pPr>
    </w:p>
    <w:p w:rsidR="000E3575" w:rsidRPr="009A55D9" w:rsidRDefault="0047717D" w:rsidP="000E3575">
      <w:r>
        <w:t>Com o algoritmo treinado, é possível realizar o reconhecimento facial.</w:t>
      </w:r>
      <w:r w:rsidR="00670958">
        <w:t xml:space="preserve"> Para encontrar as faces que correspondem aos histogramas do treinamento, as imagens de entrada também são convertidas em histogramas. A seguir, os histogramas do treinamento são comparados com o </w:t>
      </w:r>
      <w:r w:rsidR="00125F05">
        <w:t>de entrada, e o mais semelhante é retornado.</w:t>
      </w:r>
    </w:p>
    <w:p w:rsidR="00D54F79" w:rsidRDefault="00D54F79">
      <w:pPr>
        <w:spacing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:rsidR="00EB78FB" w:rsidRDefault="00B01082" w:rsidP="00B01082">
      <w:pPr>
        <w:pStyle w:val="Ttulo1"/>
        <w:numPr>
          <w:ilvl w:val="1"/>
          <w:numId w:val="2"/>
        </w:numPr>
        <w:ind w:left="426" w:hanging="426"/>
      </w:pPr>
      <w:bookmarkStart w:id="9" w:name="_Toc34894645"/>
      <w:r>
        <w:lastRenderedPageBreak/>
        <w:t>Eigenfaces</w:t>
      </w:r>
      <w:bookmarkEnd w:id="9"/>
    </w:p>
    <w:p w:rsidR="00B01082" w:rsidRDefault="00FC5383" w:rsidP="00B01082">
      <w:r>
        <w:t xml:space="preserve">O método Eigenfaces foi apresentado pela primeira vez em 1991, por Matthew </w:t>
      </w:r>
      <w:proofErr w:type="spellStart"/>
      <w:r>
        <w:t>Turk</w:t>
      </w:r>
      <w:proofErr w:type="spellEnd"/>
      <w:r>
        <w:t xml:space="preserve"> e Alex </w:t>
      </w:r>
      <w:proofErr w:type="spellStart"/>
      <w:r>
        <w:t>Pentland</w:t>
      </w:r>
      <w:proofErr w:type="spellEnd"/>
      <w:r>
        <w:t xml:space="preserve">. </w:t>
      </w:r>
      <w:proofErr w:type="spellStart"/>
      <w:r w:rsidR="00C24ECA">
        <w:t>Turk</w:t>
      </w:r>
      <w:proofErr w:type="spellEnd"/>
      <w:r w:rsidR="00C24ECA">
        <w:t xml:space="preserve"> e </w:t>
      </w:r>
      <w:proofErr w:type="spellStart"/>
      <w:r w:rsidR="00C24ECA">
        <w:t>Pentland</w:t>
      </w:r>
      <w:proofErr w:type="spellEnd"/>
      <w:r w:rsidR="00C24ECA">
        <w:t xml:space="preserve"> (1991) afirmam que e</w:t>
      </w:r>
      <w:r w:rsidR="003D2B21">
        <w:t>ste método de reconhecimento</w:t>
      </w:r>
      <w:r w:rsidR="001C77C7">
        <w:t xml:space="preserve"> decompõe</w:t>
      </w:r>
      <w:r w:rsidR="00D54F79">
        <w:t xml:space="preserve"> a</w:t>
      </w:r>
      <w:r w:rsidR="00D30642">
        <w:t>s</w:t>
      </w:r>
      <w:r w:rsidR="001C77C7">
        <w:t xml:space="preserve"> face</w:t>
      </w:r>
      <w:r w:rsidR="00D30642">
        <w:t>s</w:t>
      </w:r>
      <w:r w:rsidR="00D54F79">
        <w:t xml:space="preserve"> </w:t>
      </w:r>
      <w:r w:rsidR="00F819EB">
        <w:t>utilizando</w:t>
      </w:r>
      <w:r w:rsidR="007E136C">
        <w:t xml:space="preserve"> o algoritmo matemático denominado </w:t>
      </w:r>
      <w:r w:rsidR="007E136C" w:rsidRPr="007E136C">
        <w:rPr>
          <w:i/>
        </w:rPr>
        <w:t xml:space="preserve">Principal </w:t>
      </w:r>
      <w:proofErr w:type="spellStart"/>
      <w:r w:rsidR="007E136C" w:rsidRPr="007E136C">
        <w:rPr>
          <w:i/>
        </w:rPr>
        <w:t>Component</w:t>
      </w:r>
      <w:proofErr w:type="spellEnd"/>
      <w:r w:rsidR="007E136C" w:rsidRPr="007E136C">
        <w:rPr>
          <w:i/>
        </w:rPr>
        <w:t xml:space="preserve"> Analysis</w:t>
      </w:r>
      <w:r w:rsidR="007E136C">
        <w:t xml:space="preserve"> (PCA)</w:t>
      </w:r>
      <w:r w:rsidR="001C77C7">
        <w:t>, deixando</w:t>
      </w:r>
      <w:r w:rsidR="00157E09">
        <w:t xml:space="preserve"> visíveis</w:t>
      </w:r>
      <w:r w:rsidR="001C77C7">
        <w:t xml:space="preserve"> apenas </w:t>
      </w:r>
      <w:r w:rsidR="00D54F79">
        <w:t xml:space="preserve">as </w:t>
      </w:r>
      <w:r w:rsidR="00D30642">
        <w:t>suas características principais</w:t>
      </w:r>
      <w:r w:rsidR="00F819EB">
        <w:t>, chamadas de “eigenfaces”.</w:t>
      </w:r>
    </w:p>
    <w:p w:rsidR="009D00AF" w:rsidRPr="009D00AF" w:rsidRDefault="009D00AF" w:rsidP="009D00AF">
      <w:pPr>
        <w:jc w:val="center"/>
        <w:rPr>
          <w:b/>
          <w:bCs/>
          <w:sz w:val="20"/>
          <w:szCs w:val="20"/>
        </w:rPr>
      </w:pPr>
      <w:r w:rsidRPr="009D00AF">
        <w:rPr>
          <w:b/>
          <w:bCs/>
          <w:sz w:val="20"/>
          <w:szCs w:val="20"/>
        </w:rPr>
        <w:t>Figura 3 - Eigenfaces</w:t>
      </w:r>
    </w:p>
    <w:p w:rsidR="009D00AF" w:rsidRDefault="009D00AF" w:rsidP="009D00AF">
      <w:pPr>
        <w:jc w:val="center"/>
        <w:rPr>
          <w:sz w:val="20"/>
          <w:szCs w:val="20"/>
        </w:rPr>
      </w:pPr>
      <w:r>
        <w:rPr>
          <w:noProof/>
          <w:lang w:eastAsia="pt-BR"/>
        </w:rPr>
        <w:drawing>
          <wp:inline distT="0" distB="0" distL="0" distR="0">
            <wp:extent cx="1952625" cy="2333625"/>
            <wp:effectExtent l="0" t="0" r="0" b="0"/>
            <wp:docPr id="3" name="Imagem 3" descr="C:\Users\Guilherme\AppData\Local\Microsoft\Windows\INetCache\Content.MSO\A765BDC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uilherme\AppData\Local\Microsoft\Windows\INetCache\Content.MSO\A765BDCF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sz w:val="20"/>
          <w:szCs w:val="20"/>
        </w:rPr>
        <w:t xml:space="preserve">     </w:t>
      </w:r>
      <w:r w:rsidRPr="009D00AF">
        <w:rPr>
          <w:sz w:val="20"/>
          <w:szCs w:val="20"/>
        </w:rPr>
        <w:t>Fonte: W</w:t>
      </w:r>
      <w:r w:rsidR="00603A4B">
        <w:rPr>
          <w:sz w:val="20"/>
          <w:szCs w:val="20"/>
        </w:rPr>
        <w:t>ikipé</w:t>
      </w:r>
      <w:r w:rsidRPr="009D00AF">
        <w:rPr>
          <w:sz w:val="20"/>
          <w:szCs w:val="20"/>
        </w:rPr>
        <w:t>dia</w:t>
      </w:r>
      <w:r w:rsidR="00133C56">
        <w:rPr>
          <w:sz w:val="20"/>
          <w:szCs w:val="20"/>
        </w:rPr>
        <w:t xml:space="preserve"> – Eigenface</w:t>
      </w:r>
    </w:p>
    <w:p w:rsidR="00133C56" w:rsidRDefault="00133C56" w:rsidP="009D00AF">
      <w:pPr>
        <w:jc w:val="center"/>
      </w:pPr>
    </w:p>
    <w:p w:rsidR="00AE1866" w:rsidRDefault="00AE1866" w:rsidP="00B01082">
      <w:proofErr w:type="spellStart"/>
      <w:r>
        <w:t>Turk</w:t>
      </w:r>
      <w:proofErr w:type="spellEnd"/>
      <w:r>
        <w:t xml:space="preserve"> e </w:t>
      </w:r>
      <w:proofErr w:type="spellStart"/>
      <w:r>
        <w:t>Pentland</w:t>
      </w:r>
      <w:proofErr w:type="spellEnd"/>
      <w:r>
        <w:t xml:space="preserve"> (1991) </w:t>
      </w:r>
      <w:r w:rsidR="005406C9">
        <w:t>afirmam</w:t>
      </w:r>
      <w:r>
        <w:t xml:space="preserve"> que o funcionamento do reconhecimento ocorre em </w:t>
      </w:r>
      <w:proofErr w:type="gramStart"/>
      <w:r>
        <w:t>8</w:t>
      </w:r>
      <w:proofErr w:type="gramEnd"/>
      <w:r>
        <w:t xml:space="preserve"> etapas, sendo 3 dessas de tr</w:t>
      </w:r>
      <w:r w:rsidR="009B336E">
        <w:t>einamento e 5 de reconhecimento:</w:t>
      </w:r>
    </w:p>
    <w:p w:rsidR="00AE1866" w:rsidRDefault="00AE1866" w:rsidP="00DE3CAB">
      <w:pPr>
        <w:pStyle w:val="PargrafodaLista"/>
        <w:numPr>
          <w:ilvl w:val="0"/>
          <w:numId w:val="23"/>
        </w:numPr>
        <w:ind w:left="851" w:hanging="284"/>
      </w:pPr>
      <w:r>
        <w:t>Adquirir uma coleção inicial de faces (Coleção de treinamento);</w:t>
      </w:r>
    </w:p>
    <w:p w:rsidR="00AE1866" w:rsidRDefault="00AE1866" w:rsidP="00DE3CAB">
      <w:pPr>
        <w:pStyle w:val="PargrafodaLista"/>
        <w:numPr>
          <w:ilvl w:val="0"/>
          <w:numId w:val="23"/>
        </w:numPr>
        <w:ind w:left="851" w:hanging="284"/>
      </w:pPr>
      <w:r>
        <w:t>Calcular as eigenfaces da coleção de treinamento, mantendo somente as imagens que adquirirem os maiores valores, estes denominados “</w:t>
      </w:r>
      <w:proofErr w:type="spellStart"/>
      <w:r>
        <w:t>eigenval</w:t>
      </w:r>
      <w:r w:rsidR="000E7DEE">
        <w:t>ues</w:t>
      </w:r>
      <w:proofErr w:type="spellEnd"/>
      <w:r w:rsidR="000E7DEE">
        <w:t>”. Estas imagens definem o “espaço f</w:t>
      </w:r>
      <w:r>
        <w:t>acial”. Se mais rostos forem adicionados, o eigenfaces pode ser atualizado ou recalculado;</w:t>
      </w:r>
    </w:p>
    <w:p w:rsidR="00AE1866" w:rsidRDefault="00753828" w:rsidP="00DE3CAB">
      <w:pPr>
        <w:pStyle w:val="PargrafodaLista"/>
        <w:numPr>
          <w:ilvl w:val="0"/>
          <w:numId w:val="23"/>
        </w:numPr>
        <w:ind w:left="851" w:hanging="284"/>
      </w:pPr>
      <w:r w:rsidRPr="00753828">
        <w:t>Calcular a distribuição</w:t>
      </w:r>
      <w:r w:rsidR="00AE1866" w:rsidRPr="00753828">
        <w:t xml:space="preserve"> correspondente</w:t>
      </w:r>
      <w:r>
        <w:t xml:space="preserve"> em um </w:t>
      </w:r>
      <w:r w:rsidRPr="00753828">
        <w:t xml:space="preserve">espaço de peso dimensional </w:t>
      </w:r>
      <w:r w:rsidRPr="00753828">
        <w:rPr>
          <w:i/>
        </w:rPr>
        <w:t>M</w:t>
      </w:r>
      <w:r w:rsidRPr="00753828">
        <w:t xml:space="preserve"> para cada indivíduo conhecido, projetando as imagens de suas faces no “espaço facial”.</w:t>
      </w:r>
    </w:p>
    <w:p w:rsidR="00DE3CAB" w:rsidRPr="00753828" w:rsidRDefault="00DE3CAB" w:rsidP="00DE3CAB">
      <w:pPr>
        <w:ind w:firstLine="0"/>
      </w:pPr>
    </w:p>
    <w:p w:rsidR="00AE1866" w:rsidRDefault="00E31ED5" w:rsidP="00B01082">
      <w:r>
        <w:t>Em seguida, é possível realizar o reconhecimento facial:</w:t>
      </w:r>
    </w:p>
    <w:p w:rsidR="00E31ED5" w:rsidRDefault="00313A2C" w:rsidP="00DE3CAB">
      <w:pPr>
        <w:pStyle w:val="PargrafodaLista"/>
        <w:numPr>
          <w:ilvl w:val="0"/>
          <w:numId w:val="25"/>
        </w:numPr>
        <w:ind w:left="851" w:hanging="284"/>
      </w:pPr>
      <w:r>
        <w:t>Calcular um conjunto de pesos baseados na imagem de entrada e nas eigenfaces através da projeção da imagem de entrada em cada uma das eigenfaces.</w:t>
      </w:r>
    </w:p>
    <w:p w:rsidR="00E31ED5" w:rsidRDefault="00E911B7" w:rsidP="00DE3CAB">
      <w:pPr>
        <w:pStyle w:val="PargrafodaLista"/>
        <w:numPr>
          <w:ilvl w:val="0"/>
          <w:numId w:val="25"/>
        </w:numPr>
        <w:ind w:left="851" w:hanging="284"/>
      </w:pPr>
      <w:r>
        <w:t>Determinar se a imagem é realmente uma face (conhecida ou desconhecida) checando se a imagem se assemelha suficientemente a um “espaço facial”.</w:t>
      </w:r>
    </w:p>
    <w:p w:rsidR="00E31ED5" w:rsidRDefault="009A415B" w:rsidP="00DE3CAB">
      <w:pPr>
        <w:pStyle w:val="PargrafodaLista"/>
        <w:numPr>
          <w:ilvl w:val="0"/>
          <w:numId w:val="25"/>
        </w:numPr>
        <w:ind w:left="851" w:hanging="284"/>
      </w:pPr>
      <w:r>
        <w:lastRenderedPageBreak/>
        <w:t>Se encontrar uma face, classificar os padrões de peso como uma pessoa conhecida ou desconhecida.</w:t>
      </w:r>
    </w:p>
    <w:p w:rsidR="00E31ED5" w:rsidRDefault="00792ADC" w:rsidP="00DE3CAB">
      <w:pPr>
        <w:pStyle w:val="PargrafodaLista"/>
        <w:numPr>
          <w:ilvl w:val="0"/>
          <w:numId w:val="25"/>
        </w:numPr>
        <w:ind w:left="851" w:hanging="284"/>
      </w:pPr>
      <w:r>
        <w:t>(Opcional) Atualizar as eigenfaces e/ou os padrões de peso</w:t>
      </w:r>
      <w:r w:rsidR="00EA37ED">
        <w:t>.</w:t>
      </w:r>
    </w:p>
    <w:p w:rsidR="00E31ED5" w:rsidRDefault="00EA37ED" w:rsidP="00DE3CAB">
      <w:pPr>
        <w:pStyle w:val="PargrafodaLista"/>
        <w:numPr>
          <w:ilvl w:val="0"/>
          <w:numId w:val="25"/>
        </w:numPr>
        <w:ind w:left="851" w:hanging="284"/>
      </w:pPr>
      <w:r>
        <w:t>(Opcional) Se a mesma face desconhecida for encontrada várias vezes, calcular o peso padrão característico da mesma</w:t>
      </w:r>
      <w:r w:rsidR="00B4509E">
        <w:t xml:space="preserve"> e incorporá-la</w:t>
      </w:r>
      <w:r>
        <w:t xml:space="preserve"> nas faces conhecidas.</w:t>
      </w:r>
    </w:p>
    <w:p w:rsidR="00B13DD9" w:rsidRDefault="00B01082" w:rsidP="00B01082">
      <w:pPr>
        <w:pStyle w:val="Ttulo1"/>
        <w:numPr>
          <w:ilvl w:val="1"/>
          <w:numId w:val="2"/>
        </w:numPr>
        <w:ind w:left="426" w:hanging="426"/>
      </w:pPr>
      <w:bookmarkStart w:id="10" w:name="_Toc34894646"/>
      <w:r>
        <w:t>Fisherfaces</w:t>
      </w:r>
      <w:bookmarkEnd w:id="10"/>
    </w:p>
    <w:p w:rsidR="00022990" w:rsidRPr="00022459" w:rsidRDefault="005309FD" w:rsidP="002E4D3C">
      <w:r w:rsidRPr="009C4500">
        <w:t>O Fisherfaces, criado em 1997 por Peter N. Belhumeur, João P. Hespanha e David J. Kriegman</w:t>
      </w:r>
      <w:proofErr w:type="gramStart"/>
      <w:r w:rsidRPr="009C4500">
        <w:t>, é</w:t>
      </w:r>
      <w:proofErr w:type="gramEnd"/>
      <w:r w:rsidRPr="009C4500">
        <w:t xml:space="preserve"> um método de reconhecimento que foi desenvolvido com o objetivo de possibilitar a detecção de faces em ambientes nos quais há grande variação de luz ou expressão facial</w:t>
      </w:r>
      <w:r w:rsidR="0029437A">
        <w:t xml:space="preserve">, como demonstrado na </w:t>
      </w:r>
      <w:r w:rsidR="00872FAC">
        <w:t>figura</w:t>
      </w:r>
      <w:r w:rsidR="0029437A">
        <w:t xml:space="preserve"> 4</w:t>
      </w:r>
      <w:r w:rsidR="00FB2EB9" w:rsidRPr="009C4500">
        <w:t>.</w:t>
      </w:r>
    </w:p>
    <w:p w:rsidR="00DE3CAB" w:rsidRPr="00822922" w:rsidRDefault="00DE3CAB" w:rsidP="00A448A4">
      <w:pPr>
        <w:jc w:val="center"/>
        <w:rPr>
          <w:b/>
          <w:bCs/>
        </w:rPr>
      </w:pPr>
      <w:r w:rsidRPr="00822922">
        <w:rPr>
          <w:b/>
          <w:bCs/>
        </w:rPr>
        <w:t>Figura 4 – Variações de luz no ambiente</w:t>
      </w:r>
    </w:p>
    <w:p w:rsidR="00DE3CAB" w:rsidRPr="00A128E4" w:rsidRDefault="00DE3CAB" w:rsidP="00DE3CAB">
      <w:pPr>
        <w:spacing w:after="200"/>
        <w:jc w:val="center"/>
        <w:rPr>
          <w:color w:val="2E74B5" w:themeColor="accent5" w:themeShade="BF"/>
        </w:rPr>
      </w:pPr>
      <w:r w:rsidRPr="00DE3CAB">
        <w:rPr>
          <w:noProof/>
          <w:color w:val="2E74B5" w:themeColor="accent5" w:themeShade="BF"/>
          <w:lang w:eastAsia="pt-BR"/>
        </w:rPr>
        <w:drawing>
          <wp:inline distT="0" distB="0" distL="0" distR="0">
            <wp:extent cx="4435794" cy="19276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3831" cy="194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2922">
        <w:rPr>
          <w:sz w:val="20"/>
          <w:szCs w:val="20"/>
        </w:rPr>
        <w:br/>
      </w:r>
      <w:r w:rsidR="00A448A4" w:rsidRPr="00822922">
        <w:rPr>
          <w:sz w:val="20"/>
          <w:szCs w:val="20"/>
        </w:rPr>
        <w:t>Fonte: Belhumeur (1997)</w:t>
      </w:r>
    </w:p>
    <w:p w:rsidR="00485554" w:rsidRDefault="00456AFE" w:rsidP="0029437A">
      <w:pPr>
        <w:spacing w:after="200"/>
      </w:pPr>
      <w:r>
        <w:t>Uma das principais diferenças entre o</w:t>
      </w:r>
      <w:r w:rsidR="0029437A" w:rsidRPr="009C4500">
        <w:t xml:space="preserve"> </w:t>
      </w:r>
      <w:r>
        <w:t xml:space="preserve">Eigenfaces e </w:t>
      </w:r>
      <w:r w:rsidR="0029437A" w:rsidRPr="009C4500">
        <w:t>Fisherfaces</w:t>
      </w:r>
      <w:r>
        <w:t xml:space="preserve"> é o procedimento utilizado para </w:t>
      </w:r>
      <w:r w:rsidR="00871D54">
        <w:t>redução da dimensionalidade</w:t>
      </w:r>
      <w:r>
        <w:t xml:space="preserve">. </w:t>
      </w:r>
      <w:r w:rsidR="00860BCC">
        <w:t xml:space="preserve">De acordo com </w:t>
      </w:r>
      <w:r w:rsidR="00302DDD">
        <w:t>Jesus</w:t>
      </w:r>
      <w:r w:rsidR="004A7735">
        <w:t xml:space="preserve"> </w:t>
      </w:r>
      <w:proofErr w:type="spellStart"/>
      <w:proofErr w:type="gramStart"/>
      <w:r w:rsidR="004A7735">
        <w:t>et</w:t>
      </w:r>
      <w:proofErr w:type="spellEnd"/>
      <w:proofErr w:type="gramEnd"/>
      <w:r w:rsidR="004A7735">
        <w:t xml:space="preserve"> al.</w:t>
      </w:r>
      <w:r w:rsidR="00302DDD">
        <w:t xml:space="preserve"> (2015</w:t>
      </w:r>
      <w:r w:rsidR="004A7735">
        <w:t>,</w:t>
      </w:r>
      <w:r w:rsidR="00302DDD">
        <w:t xml:space="preserve"> </w:t>
      </w:r>
      <w:r w:rsidR="00860BCC">
        <w:t xml:space="preserve">apud </w:t>
      </w:r>
      <w:r w:rsidR="00302DDD">
        <w:t>GALIMBERTI, p. 30, 2018</w:t>
      </w:r>
      <w:r w:rsidR="00860BCC">
        <w:t>)</w:t>
      </w:r>
      <w:r w:rsidR="0090545E">
        <w:t>, e</w:t>
      </w:r>
      <w:r>
        <w:t xml:space="preserve">nquanto o primeiro aplica o </w:t>
      </w:r>
      <w:r w:rsidRPr="0090545E">
        <w:rPr>
          <w:i/>
        </w:rPr>
        <w:t xml:space="preserve">Principal </w:t>
      </w:r>
      <w:proofErr w:type="spellStart"/>
      <w:r w:rsidRPr="0090545E">
        <w:rPr>
          <w:i/>
        </w:rPr>
        <w:t>Component</w:t>
      </w:r>
      <w:proofErr w:type="spellEnd"/>
      <w:r w:rsidRPr="0090545E">
        <w:rPr>
          <w:i/>
        </w:rPr>
        <w:t xml:space="preserve"> Analysis</w:t>
      </w:r>
      <w:r>
        <w:t xml:space="preserve"> (PCA),</w:t>
      </w:r>
      <w:r w:rsidR="0090545E">
        <w:t xml:space="preserve"> que faz a compressão da imagem </w:t>
      </w:r>
      <w:r w:rsidR="0008630E">
        <w:t>e maximiza a variação dos dados,</w:t>
      </w:r>
      <w:r w:rsidR="0090545E">
        <w:t xml:space="preserve"> </w:t>
      </w:r>
      <w:r>
        <w:t xml:space="preserve">o segundo opera com o </w:t>
      </w:r>
      <w:r w:rsidRPr="0090545E">
        <w:rPr>
          <w:i/>
        </w:rPr>
        <w:t>Linear Discriminant Analysis</w:t>
      </w:r>
      <w:r>
        <w:t xml:space="preserve"> (LDA)</w:t>
      </w:r>
      <w:r w:rsidR="0090545E">
        <w:t xml:space="preserve">, que </w:t>
      </w:r>
      <w:r w:rsidR="0008630E">
        <w:t>realiza</w:t>
      </w:r>
      <w:r w:rsidR="0090545E">
        <w:t xml:space="preserve"> a compressão</w:t>
      </w:r>
      <w:r w:rsidR="0008630E">
        <w:t xml:space="preserve"> e</w:t>
      </w:r>
      <w:r w:rsidR="0090545E">
        <w:t xml:space="preserve"> </w:t>
      </w:r>
      <w:r w:rsidR="0008630E">
        <w:t>maximiza a discriminação</w:t>
      </w:r>
      <w:r w:rsidR="0090545E">
        <w:t xml:space="preserve"> </w:t>
      </w:r>
      <w:r w:rsidR="0008630E">
        <w:t>dos dados</w:t>
      </w:r>
      <w:r w:rsidR="0090545E">
        <w:t>.</w:t>
      </w:r>
      <w:r w:rsidR="00A4440D">
        <w:t xml:space="preserve"> </w:t>
      </w:r>
    </w:p>
    <w:p w:rsidR="0029437A" w:rsidRDefault="00485554" w:rsidP="0029437A">
      <w:pPr>
        <w:spacing w:after="200"/>
      </w:pPr>
      <w:r w:rsidRPr="00485554">
        <w:t>Essa discriminação feita pelo LDA facilita a detecção da face em condições de iluminação extremas.</w:t>
      </w:r>
      <w:r>
        <w:rPr>
          <w:color w:val="2F5496" w:themeColor="accent1" w:themeShade="BF"/>
        </w:rPr>
        <w:t xml:space="preserve"> </w:t>
      </w:r>
      <w:r w:rsidR="00A4440D">
        <w:t xml:space="preserve">Uma comparação </w:t>
      </w:r>
      <w:r w:rsidR="0008630E">
        <w:t xml:space="preserve">simplificada </w:t>
      </w:r>
      <w:r w:rsidR="00A4440D">
        <w:t>entre os dois pode ser observada na figura 5</w:t>
      </w:r>
      <w:r w:rsidR="00A123CC">
        <w:t>.</w:t>
      </w:r>
    </w:p>
    <w:p w:rsidR="005309FD" w:rsidRDefault="001138F4" w:rsidP="00485554">
      <w:pPr>
        <w:spacing w:after="200"/>
        <w:jc w:val="center"/>
      </w:pPr>
      <w:r w:rsidRPr="001138F4">
        <w:rPr>
          <w:b/>
        </w:rPr>
        <w:lastRenderedPageBreak/>
        <w:t>Figura 5 – PCA e LDA</w:t>
      </w:r>
      <w:r>
        <w:t xml:space="preserve"> </w:t>
      </w:r>
      <w:r>
        <w:rPr>
          <w:noProof/>
          <w:lang w:eastAsia="pt-BR"/>
        </w:rPr>
        <w:drawing>
          <wp:inline distT="0" distB="0" distL="0" distR="0">
            <wp:extent cx="4679528" cy="2295525"/>
            <wp:effectExtent l="19050" t="19050" r="25822" b="28575"/>
            <wp:docPr id="9" name="Imagem 3" descr="C:\Users\guilherme.athias\Desktop\PCAL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guilherme.athias\Desktop\PCALDA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2663" cy="2297063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 w:rsidRPr="001138F4">
        <w:rPr>
          <w:sz w:val="20"/>
          <w:szCs w:val="20"/>
        </w:rPr>
        <w:t xml:space="preserve">Fonte: </w:t>
      </w:r>
      <w:r w:rsidR="00917990" w:rsidRPr="00917990">
        <w:rPr>
          <w:sz w:val="20"/>
          <w:szCs w:val="20"/>
        </w:rPr>
        <w:t>nirpyresearch.com</w:t>
      </w:r>
    </w:p>
    <w:p w:rsidR="00485554" w:rsidRPr="00485554" w:rsidRDefault="00485554" w:rsidP="00485554">
      <w:pPr>
        <w:spacing w:after="200"/>
        <w:jc w:val="center"/>
      </w:pPr>
    </w:p>
    <w:p w:rsidR="007A4F35" w:rsidRDefault="007A4F35" w:rsidP="007A4F35">
      <w:pPr>
        <w:pStyle w:val="Ttulo1"/>
        <w:numPr>
          <w:ilvl w:val="1"/>
          <w:numId w:val="2"/>
        </w:numPr>
        <w:ind w:left="426" w:hanging="426"/>
      </w:pPr>
      <w:bookmarkStart w:id="11" w:name="_Toc34894647"/>
      <w:r>
        <w:t>Pesquisas Anteriores</w:t>
      </w:r>
      <w:bookmarkEnd w:id="11"/>
    </w:p>
    <w:p w:rsidR="00822922" w:rsidRDefault="00A91FE5" w:rsidP="0088041B">
      <w:pPr>
        <w:rPr>
          <w:iCs/>
        </w:rPr>
      </w:pPr>
      <w:r>
        <w:rPr>
          <w:iCs/>
        </w:rPr>
        <w:t xml:space="preserve">No </w:t>
      </w:r>
      <w:r w:rsidR="00816605">
        <w:rPr>
          <w:iCs/>
        </w:rPr>
        <w:t>trabalho</w:t>
      </w:r>
      <w:r>
        <w:rPr>
          <w:iCs/>
        </w:rPr>
        <w:t xml:space="preserve"> de Galimberti (2018), </w:t>
      </w:r>
      <w:r w:rsidR="00816605">
        <w:rPr>
          <w:iCs/>
        </w:rPr>
        <w:t>é feito</w:t>
      </w:r>
      <w:r>
        <w:rPr>
          <w:iCs/>
        </w:rPr>
        <w:t xml:space="preserve"> um estudo comparativo das técnicas de reconhecimento do </w:t>
      </w:r>
      <w:proofErr w:type="gramStart"/>
      <w:r>
        <w:rPr>
          <w:iCs/>
        </w:rPr>
        <w:t>OpenCV</w:t>
      </w:r>
      <w:proofErr w:type="gramEnd"/>
      <w:r w:rsidR="00816605">
        <w:rPr>
          <w:iCs/>
        </w:rPr>
        <w:t xml:space="preserve">, utilizando </w:t>
      </w:r>
      <w:r w:rsidR="00DD466A">
        <w:rPr>
          <w:iCs/>
        </w:rPr>
        <w:t>a linguagem de programação Java</w:t>
      </w:r>
      <w:r>
        <w:rPr>
          <w:iCs/>
        </w:rPr>
        <w:t>.</w:t>
      </w:r>
      <w:r w:rsidR="00B12B20">
        <w:rPr>
          <w:iCs/>
        </w:rPr>
        <w:t xml:space="preserve"> O teste foi realizado utilizando um Raspberry Pi 3B, que processou a detecção facial, e um servidor Linux de hardware não especificado, que efetuou o reconhecimento facial.</w:t>
      </w:r>
      <w:r w:rsidR="00265A22">
        <w:rPr>
          <w:iCs/>
        </w:rPr>
        <w:t xml:space="preserve"> </w:t>
      </w:r>
    </w:p>
    <w:p w:rsidR="0088041B" w:rsidRDefault="00265A22" w:rsidP="0088041B">
      <w:pPr>
        <w:rPr>
          <w:iCs/>
        </w:rPr>
      </w:pPr>
      <w:r>
        <w:rPr>
          <w:iCs/>
        </w:rPr>
        <w:t xml:space="preserve">Neste estudo, o autor chega à conclusão </w:t>
      </w:r>
      <w:r w:rsidR="00E661B7">
        <w:rPr>
          <w:iCs/>
        </w:rPr>
        <w:t xml:space="preserve">de que o Fisherfaces é </w:t>
      </w:r>
      <w:r w:rsidR="00B12B20">
        <w:rPr>
          <w:iCs/>
        </w:rPr>
        <w:t xml:space="preserve">o </w:t>
      </w:r>
      <w:r w:rsidR="00E661B7">
        <w:rPr>
          <w:iCs/>
        </w:rPr>
        <w:t>método</w:t>
      </w:r>
      <w:r w:rsidR="00B12B20">
        <w:rPr>
          <w:iCs/>
        </w:rPr>
        <w:t xml:space="preserve"> mais eficiente</w:t>
      </w:r>
      <w:r w:rsidR="00E661B7">
        <w:rPr>
          <w:iCs/>
        </w:rPr>
        <w:t>, tanto na velocidade quanto na precisão</w:t>
      </w:r>
      <w:r w:rsidR="00B12B20">
        <w:rPr>
          <w:iCs/>
        </w:rPr>
        <w:t>, como pode ser observado na</w:t>
      </w:r>
      <w:r w:rsidR="002E4688">
        <w:rPr>
          <w:iCs/>
        </w:rPr>
        <w:t>s</w:t>
      </w:r>
      <w:r w:rsidR="00B12B20">
        <w:rPr>
          <w:iCs/>
        </w:rPr>
        <w:t xml:space="preserve"> figura</w:t>
      </w:r>
      <w:r w:rsidR="002E4688">
        <w:rPr>
          <w:iCs/>
        </w:rPr>
        <w:t>s</w:t>
      </w:r>
      <w:r w:rsidR="00B12B20">
        <w:rPr>
          <w:iCs/>
        </w:rPr>
        <w:t xml:space="preserve"> </w:t>
      </w:r>
      <w:r w:rsidR="00A4440D">
        <w:rPr>
          <w:iCs/>
        </w:rPr>
        <w:t>6</w:t>
      </w:r>
      <w:r w:rsidR="002E4688">
        <w:rPr>
          <w:iCs/>
        </w:rPr>
        <w:t xml:space="preserve"> e </w:t>
      </w:r>
      <w:r w:rsidR="00A4440D">
        <w:rPr>
          <w:iCs/>
        </w:rPr>
        <w:t>7</w:t>
      </w:r>
      <w:r w:rsidR="00E661B7">
        <w:rPr>
          <w:iCs/>
        </w:rPr>
        <w:t>.</w:t>
      </w:r>
    </w:p>
    <w:p w:rsidR="00536BC2" w:rsidRDefault="00536BC2" w:rsidP="0088041B">
      <w:pPr>
        <w:rPr>
          <w:iCs/>
        </w:rPr>
      </w:pPr>
    </w:p>
    <w:p w:rsidR="002E4688" w:rsidRDefault="00B12B20" w:rsidP="00B12B20">
      <w:pPr>
        <w:jc w:val="center"/>
        <w:rPr>
          <w:b/>
          <w:iCs/>
        </w:rPr>
      </w:pPr>
      <w:r w:rsidRPr="00B12B20">
        <w:rPr>
          <w:b/>
          <w:iCs/>
        </w:rPr>
        <w:t xml:space="preserve">Figura </w:t>
      </w:r>
      <w:r w:rsidR="00A4440D">
        <w:rPr>
          <w:b/>
          <w:iCs/>
        </w:rPr>
        <w:t>6</w:t>
      </w:r>
      <w:r w:rsidRPr="00B12B20">
        <w:rPr>
          <w:b/>
          <w:iCs/>
        </w:rPr>
        <w:t xml:space="preserve"> – Tabela de </w:t>
      </w:r>
      <w:r w:rsidR="002E4688">
        <w:rPr>
          <w:b/>
          <w:iCs/>
        </w:rPr>
        <w:t>precisão</w:t>
      </w:r>
    </w:p>
    <w:p w:rsidR="00B12B20" w:rsidRDefault="00B12B20" w:rsidP="00B12B20">
      <w:pPr>
        <w:jc w:val="center"/>
        <w:rPr>
          <w:iCs/>
          <w:sz w:val="20"/>
          <w:szCs w:val="20"/>
        </w:rPr>
      </w:pPr>
      <w:r>
        <w:rPr>
          <w:iCs/>
          <w:noProof/>
          <w:lang w:eastAsia="pt-BR"/>
        </w:rPr>
        <w:drawing>
          <wp:inline distT="0" distB="0" distL="0" distR="0">
            <wp:extent cx="4695825" cy="1447800"/>
            <wp:effectExtent l="19050" t="0" r="9525" b="0"/>
            <wp:docPr id="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1447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iCs/>
        </w:rPr>
        <w:br/>
      </w:r>
      <w:r w:rsidRPr="00B12B20">
        <w:rPr>
          <w:iCs/>
          <w:sz w:val="20"/>
          <w:szCs w:val="20"/>
        </w:rPr>
        <w:t>Fonte: Galimberti (2018)</w:t>
      </w:r>
    </w:p>
    <w:p w:rsidR="002E4688" w:rsidRPr="00536BC2" w:rsidRDefault="002E4688" w:rsidP="00B12B20">
      <w:pPr>
        <w:jc w:val="center"/>
        <w:rPr>
          <w:iCs/>
        </w:rPr>
      </w:pPr>
    </w:p>
    <w:p w:rsidR="002E4688" w:rsidRDefault="002E4688" w:rsidP="00B12B20">
      <w:pPr>
        <w:jc w:val="center"/>
        <w:rPr>
          <w:b/>
          <w:iCs/>
        </w:rPr>
      </w:pPr>
      <w:r>
        <w:rPr>
          <w:b/>
          <w:iCs/>
        </w:rPr>
        <w:t xml:space="preserve">Figura </w:t>
      </w:r>
      <w:r w:rsidR="00A4440D">
        <w:rPr>
          <w:b/>
          <w:iCs/>
        </w:rPr>
        <w:t>7</w:t>
      </w:r>
      <w:r>
        <w:rPr>
          <w:b/>
          <w:iCs/>
        </w:rPr>
        <w:t xml:space="preserve"> – Tabela de tempo de reconhecimento</w:t>
      </w:r>
    </w:p>
    <w:p w:rsidR="002E4688" w:rsidRDefault="002E4688" w:rsidP="00B12B20">
      <w:pPr>
        <w:jc w:val="center"/>
        <w:rPr>
          <w:iCs/>
          <w:sz w:val="20"/>
          <w:szCs w:val="20"/>
        </w:rPr>
      </w:pPr>
      <w:r>
        <w:rPr>
          <w:b/>
          <w:iCs/>
          <w:noProof/>
          <w:lang w:eastAsia="pt-BR"/>
        </w:rPr>
        <w:lastRenderedPageBreak/>
        <w:drawing>
          <wp:inline distT="0" distB="0" distL="0" distR="0">
            <wp:extent cx="4714875" cy="666750"/>
            <wp:effectExtent l="19050" t="0" r="9525" b="0"/>
            <wp:docPr id="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666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iCs/>
          <w:sz w:val="20"/>
          <w:szCs w:val="20"/>
        </w:rPr>
        <w:br/>
      </w:r>
      <w:r w:rsidRPr="002E4688">
        <w:rPr>
          <w:iCs/>
          <w:sz w:val="20"/>
          <w:szCs w:val="20"/>
        </w:rPr>
        <w:t>Fonte: Galimberti (2018)</w:t>
      </w:r>
    </w:p>
    <w:p w:rsidR="009C6456" w:rsidRDefault="005D6121" w:rsidP="0088041B">
      <w:pPr>
        <w:rPr>
          <w:iCs/>
        </w:rPr>
      </w:pPr>
      <w:r>
        <w:rPr>
          <w:iCs/>
        </w:rPr>
        <w:t xml:space="preserve">Galimberti afirma que a taxa de reconhecimento pode ser aumentada se os demais algoritmos de reconhecimento forem utilizados em conjunto ao Fisherfaces. O autor também relata que </w:t>
      </w:r>
      <w:r w:rsidR="00A761E3">
        <w:rPr>
          <w:iCs/>
        </w:rPr>
        <w:t>é possível detec</w:t>
      </w:r>
      <w:r w:rsidR="008C250C">
        <w:rPr>
          <w:iCs/>
        </w:rPr>
        <w:t>tar</w:t>
      </w:r>
      <w:r w:rsidR="00A761E3">
        <w:rPr>
          <w:iCs/>
        </w:rPr>
        <w:t xml:space="preserve"> faces</w:t>
      </w:r>
      <w:r w:rsidR="008C250C">
        <w:rPr>
          <w:iCs/>
        </w:rPr>
        <w:t xml:space="preserve"> de indivíduos portando</w:t>
      </w:r>
      <w:r w:rsidR="00A761E3">
        <w:rPr>
          <w:iCs/>
        </w:rPr>
        <w:t xml:space="preserve"> óculos, mas para isso é necessário que durante o treinamento</w:t>
      </w:r>
      <w:r w:rsidR="008C250C">
        <w:rPr>
          <w:iCs/>
        </w:rPr>
        <w:t xml:space="preserve"> sejam inseridas fotos </w:t>
      </w:r>
      <w:r w:rsidR="00091BB6">
        <w:rPr>
          <w:iCs/>
        </w:rPr>
        <w:t>do indivíduo utilizando-os.</w:t>
      </w:r>
    </w:p>
    <w:p w:rsidR="008B63D7" w:rsidRPr="008B63D7" w:rsidRDefault="008B63D7" w:rsidP="008B63D7">
      <w:pPr>
        <w:rPr>
          <w:iCs/>
        </w:rPr>
      </w:pPr>
      <w:r w:rsidRPr="003C5F87">
        <w:rPr>
          <w:rStyle w:val="uiqtextrenderedqtext"/>
          <w:iCs/>
        </w:rPr>
        <w:t>No próximo capítulo será explicado o processo de treinamento do algoritmo criado para este trabalho.</w:t>
      </w:r>
    </w:p>
    <w:p w:rsidR="008D6E1D" w:rsidRPr="007024CB" w:rsidRDefault="008D6E1D">
      <w:pPr>
        <w:spacing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  <w:lang w:val="en-US"/>
        </w:rPr>
      </w:pPr>
      <w:r w:rsidRPr="007024CB">
        <w:rPr>
          <w:lang w:val="en-US"/>
        </w:rPr>
        <w:br w:type="page"/>
      </w:r>
    </w:p>
    <w:p w:rsidR="00E66E21" w:rsidRPr="009D6BD2" w:rsidRDefault="00D31888" w:rsidP="00B01082">
      <w:pPr>
        <w:pStyle w:val="Ttulo1"/>
        <w:ind w:left="426" w:hanging="426"/>
      </w:pPr>
      <w:bookmarkStart w:id="12" w:name="_Toc34894649"/>
      <w:r w:rsidRPr="009D6BD2">
        <w:lastRenderedPageBreak/>
        <w:t>TREINAMENTO DO ALGORITMO</w:t>
      </w:r>
      <w:bookmarkEnd w:id="12"/>
    </w:p>
    <w:p w:rsidR="00F156C7" w:rsidRDefault="00F156C7" w:rsidP="005908A7">
      <w:r>
        <w:t xml:space="preserve">Para treinar os algoritmos, foi utilizado um total de </w:t>
      </w:r>
      <w:r w:rsidRPr="003347E9">
        <w:rPr>
          <w:color w:val="FF0000"/>
        </w:rPr>
        <w:t>X</w:t>
      </w:r>
      <w:r>
        <w:t xml:space="preserve"> imagens de </w:t>
      </w:r>
      <w:r w:rsidRPr="003347E9">
        <w:rPr>
          <w:color w:val="FF0000"/>
        </w:rPr>
        <w:t>Y</w:t>
      </w:r>
      <w:r>
        <w:t xml:space="preserve"> pessoas, sendo </w:t>
      </w:r>
      <w:r w:rsidRPr="003347E9">
        <w:rPr>
          <w:color w:val="FF0000"/>
        </w:rPr>
        <w:t>Z</w:t>
      </w:r>
      <w:r>
        <w:t xml:space="preserve"> imagens por pessoa. O treinamento foi feito empregando o </w:t>
      </w:r>
      <w:r>
        <w:rPr>
          <w:i/>
        </w:rPr>
        <w:t>Haar Cascade Classifier</w:t>
      </w:r>
      <w:r>
        <w:t xml:space="preserve">, um classificador </w:t>
      </w:r>
      <w:r w:rsidR="00AD5A52">
        <w:t>criado por Paul Viola e Michael Jones</w:t>
      </w:r>
      <w:r w:rsidR="00774AB6">
        <w:t>.</w:t>
      </w:r>
    </w:p>
    <w:p w:rsidR="00804CC7" w:rsidRDefault="00804CC7" w:rsidP="005908A7"/>
    <w:p w:rsidR="00804CC7" w:rsidRDefault="00804CC7" w:rsidP="00804CC7">
      <w:pPr>
        <w:pStyle w:val="Ttulo1"/>
      </w:pPr>
      <w:bookmarkStart w:id="13" w:name="_Toc34894650"/>
      <w:r>
        <w:t>DETECÇÃO DAS FACES</w:t>
      </w:r>
      <w:bookmarkEnd w:id="13"/>
    </w:p>
    <w:p w:rsidR="00804CC7" w:rsidRDefault="00804CC7" w:rsidP="00804CC7">
      <w:pPr>
        <w:ind w:firstLine="708"/>
      </w:pPr>
      <w:r>
        <w:t xml:space="preserve">A função </w:t>
      </w:r>
      <w:proofErr w:type="spellStart"/>
      <w:proofErr w:type="gramStart"/>
      <w:r w:rsidRPr="00984CCD">
        <w:rPr>
          <w:i/>
        </w:rPr>
        <w:t>detectMultiScale</w:t>
      </w:r>
      <w:proofErr w:type="spellEnd"/>
      <w:proofErr w:type="gramEnd"/>
      <w:r>
        <w:t xml:space="preserve"> é utilizada para facilitar a detecção de faces em diferentes distâncias. Essa função recebe uma imagem de entrada e cria uma espécie de "pirâmide de escalas", um </w:t>
      </w:r>
      <w:r w:rsidRPr="00B65C8D">
        <w:t>vetor</w:t>
      </w:r>
      <w:r>
        <w:t xml:space="preserve"> no qual a imagem especificada é armazenada em diversas resoluções.</w:t>
      </w:r>
    </w:p>
    <w:p w:rsidR="00804CC7" w:rsidRPr="00245995" w:rsidRDefault="00804CC7" w:rsidP="00804CC7">
      <w:pPr>
        <w:ind w:firstLine="0"/>
        <w:jc w:val="center"/>
        <w:rPr>
          <w:b/>
        </w:rPr>
      </w:pPr>
      <w:r w:rsidRPr="00245995">
        <w:rPr>
          <w:b/>
        </w:rPr>
        <w:t xml:space="preserve">Figura </w:t>
      </w:r>
      <w:r w:rsidR="00A4440D">
        <w:rPr>
          <w:b/>
          <w:color w:val="FF0000"/>
        </w:rPr>
        <w:t>8</w:t>
      </w:r>
      <w:bookmarkStart w:id="14" w:name="_GoBack"/>
      <w:bookmarkEnd w:id="14"/>
      <w:r w:rsidRPr="00245995">
        <w:rPr>
          <w:b/>
        </w:rPr>
        <w:t xml:space="preserve"> - </w:t>
      </w:r>
      <w:proofErr w:type="spellStart"/>
      <w:proofErr w:type="gramStart"/>
      <w:r w:rsidRPr="00C9248C">
        <w:rPr>
          <w:b/>
          <w:color w:val="FF0000"/>
        </w:rPr>
        <w:t>detectMultiScale</w:t>
      </w:r>
      <w:proofErr w:type="spellEnd"/>
      <w:proofErr w:type="gramEnd"/>
    </w:p>
    <w:p w:rsidR="00804CC7" w:rsidRDefault="00804CC7" w:rsidP="00804CC7">
      <w:pPr>
        <w:ind w:firstLine="0"/>
        <w:jc w:val="center"/>
      </w:pPr>
      <w:r>
        <w:rPr>
          <w:noProof/>
          <w:lang w:eastAsia="pt-BR"/>
        </w:rPr>
        <w:drawing>
          <wp:inline distT="0" distB="0" distL="0" distR="0">
            <wp:extent cx="3162300" cy="21621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245995">
        <w:rPr>
          <w:sz w:val="20"/>
          <w:szCs w:val="20"/>
        </w:rPr>
        <w:t xml:space="preserve">Fonte: Documentação do </w:t>
      </w:r>
      <w:proofErr w:type="gramStart"/>
      <w:r w:rsidRPr="00245995">
        <w:rPr>
          <w:sz w:val="20"/>
          <w:szCs w:val="20"/>
        </w:rPr>
        <w:t>OpenCV</w:t>
      </w:r>
      <w:proofErr w:type="gramEnd"/>
    </w:p>
    <w:p w:rsidR="00804CC7" w:rsidRPr="0070493A" w:rsidRDefault="00804CC7" w:rsidP="00804CC7">
      <w:pPr>
        <w:pStyle w:val="Cdigo"/>
        <w:rPr>
          <w:lang w:val="en-US"/>
        </w:rPr>
      </w:pPr>
      <w:proofErr w:type="gramStart"/>
      <w:r w:rsidRPr="0070493A">
        <w:rPr>
          <w:lang w:val="en-US"/>
        </w:rPr>
        <w:t>faces</w:t>
      </w:r>
      <w:proofErr w:type="gramEnd"/>
      <w:r w:rsidRPr="0070493A">
        <w:rPr>
          <w:lang w:val="en-US"/>
        </w:rPr>
        <w:t xml:space="preserve"> = </w:t>
      </w:r>
      <w:proofErr w:type="spellStart"/>
      <w:r w:rsidRPr="0070493A">
        <w:rPr>
          <w:lang w:val="en-US"/>
        </w:rPr>
        <w:t>face_cascade.detectMultiScale</w:t>
      </w:r>
      <w:proofErr w:type="spellEnd"/>
      <w:r w:rsidRPr="0070493A">
        <w:rPr>
          <w:lang w:val="en-US"/>
        </w:rPr>
        <w:t>(</w:t>
      </w:r>
    </w:p>
    <w:p w:rsidR="00804CC7" w:rsidRPr="0070493A" w:rsidRDefault="00804CC7" w:rsidP="00804CC7">
      <w:pPr>
        <w:pStyle w:val="Cdigo"/>
        <w:rPr>
          <w:lang w:val="en-US"/>
        </w:rPr>
      </w:pPr>
      <w:r w:rsidRPr="0070493A">
        <w:rPr>
          <w:lang w:val="en-US"/>
        </w:rPr>
        <w:t xml:space="preserve">                </w:t>
      </w:r>
      <w:proofErr w:type="gramStart"/>
      <w:r w:rsidRPr="0070493A">
        <w:rPr>
          <w:lang w:val="en-US"/>
        </w:rPr>
        <w:t>frame</w:t>
      </w:r>
      <w:proofErr w:type="gramEnd"/>
      <w:r w:rsidRPr="0070493A">
        <w:rPr>
          <w:lang w:val="en-US"/>
        </w:rPr>
        <w:t>,</w:t>
      </w:r>
    </w:p>
    <w:p w:rsidR="00804CC7" w:rsidRPr="00D72705" w:rsidRDefault="00804CC7" w:rsidP="00804CC7">
      <w:pPr>
        <w:pStyle w:val="Cdigo"/>
        <w:rPr>
          <w:lang w:val="en-US"/>
        </w:rPr>
      </w:pPr>
      <w:r w:rsidRPr="0070493A">
        <w:rPr>
          <w:lang w:val="en-US"/>
        </w:rPr>
        <w:t xml:space="preserve">                </w:t>
      </w:r>
      <w:proofErr w:type="spellStart"/>
      <w:proofErr w:type="gramStart"/>
      <w:r w:rsidRPr="00D72705">
        <w:rPr>
          <w:lang w:val="en-US"/>
        </w:rPr>
        <w:t>scaleFactor</w:t>
      </w:r>
      <w:proofErr w:type="spellEnd"/>
      <w:r w:rsidRPr="00D72705">
        <w:rPr>
          <w:lang w:val="en-US"/>
        </w:rPr>
        <w:t>=</w:t>
      </w:r>
      <w:proofErr w:type="gramEnd"/>
      <w:r w:rsidRPr="00D72705">
        <w:rPr>
          <w:lang w:val="en-US"/>
        </w:rPr>
        <w:t>1.3,</w:t>
      </w:r>
    </w:p>
    <w:p w:rsidR="00804CC7" w:rsidRPr="00D72705" w:rsidRDefault="00804CC7" w:rsidP="00804CC7">
      <w:pPr>
        <w:pStyle w:val="Cdigo"/>
        <w:rPr>
          <w:lang w:val="en-US"/>
        </w:rPr>
      </w:pPr>
      <w:r w:rsidRPr="00D72705">
        <w:rPr>
          <w:lang w:val="en-US"/>
        </w:rPr>
        <w:t xml:space="preserve">                </w:t>
      </w:r>
      <w:proofErr w:type="spellStart"/>
      <w:proofErr w:type="gramStart"/>
      <w:r w:rsidRPr="00D72705">
        <w:rPr>
          <w:lang w:val="en-US"/>
        </w:rPr>
        <w:t>minNeighbors</w:t>
      </w:r>
      <w:proofErr w:type="spellEnd"/>
      <w:r w:rsidRPr="00D72705">
        <w:rPr>
          <w:lang w:val="en-US"/>
        </w:rPr>
        <w:t>=</w:t>
      </w:r>
      <w:proofErr w:type="gramEnd"/>
      <w:r w:rsidRPr="00D72705">
        <w:rPr>
          <w:lang w:val="en-US"/>
        </w:rPr>
        <w:t>5</w:t>
      </w:r>
    </w:p>
    <w:p w:rsidR="00804CC7" w:rsidRPr="00D72705" w:rsidRDefault="00804CC7" w:rsidP="00804CC7">
      <w:pPr>
        <w:pStyle w:val="Cdigo"/>
        <w:rPr>
          <w:lang w:val="en-US"/>
        </w:rPr>
      </w:pPr>
      <w:r w:rsidRPr="00D72705">
        <w:rPr>
          <w:lang w:val="en-US"/>
        </w:rPr>
        <w:t xml:space="preserve">                )</w:t>
      </w:r>
    </w:p>
    <w:p w:rsidR="00804CC7" w:rsidRPr="00F156C7" w:rsidRDefault="00804CC7" w:rsidP="005908A7">
      <w:pPr>
        <w:rPr>
          <w:color w:val="FF0000"/>
        </w:rPr>
      </w:pPr>
    </w:p>
    <w:p w:rsidR="005908A7" w:rsidRDefault="005908A7" w:rsidP="007020FA">
      <w:pPr>
        <w:ind w:left="284" w:firstLine="0"/>
        <w:rPr>
          <w:i/>
          <w:iCs/>
        </w:rPr>
      </w:pPr>
    </w:p>
    <w:p w:rsidR="002E4D3C" w:rsidRDefault="002E4D3C">
      <w:pPr>
        <w:spacing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:rsidR="00700DD2" w:rsidRPr="00B94C49" w:rsidRDefault="000B5B1C" w:rsidP="00B01082">
      <w:pPr>
        <w:pStyle w:val="Ttulo1"/>
        <w:ind w:left="426" w:hanging="426"/>
      </w:pPr>
      <w:bookmarkStart w:id="15" w:name="_Toc34894651"/>
      <w:r w:rsidRPr="00B94C49">
        <w:lastRenderedPageBreak/>
        <w:t>REFERÊNCIAS</w:t>
      </w:r>
      <w:bookmarkEnd w:id="15"/>
    </w:p>
    <w:p w:rsidR="002826E3" w:rsidRPr="00A128E4" w:rsidRDefault="00034173" w:rsidP="00475C6A">
      <w:pPr>
        <w:tabs>
          <w:tab w:val="left" w:pos="7049"/>
        </w:tabs>
        <w:spacing w:line="276" w:lineRule="auto"/>
        <w:ind w:firstLine="0"/>
        <w:jc w:val="left"/>
        <w:rPr>
          <w:lang w:val="en-US"/>
        </w:rPr>
      </w:pPr>
      <w:r w:rsidRPr="00034173">
        <w:t xml:space="preserve">BELHUMEUR, </w:t>
      </w:r>
      <w:proofErr w:type="spellStart"/>
      <w:r w:rsidRPr="00034173">
        <w:t>P.n.</w:t>
      </w:r>
      <w:proofErr w:type="spellEnd"/>
      <w:r w:rsidRPr="00034173">
        <w:t xml:space="preserve">; HESPANHA, </w:t>
      </w:r>
      <w:proofErr w:type="spellStart"/>
      <w:r w:rsidRPr="00034173">
        <w:t>J.p.</w:t>
      </w:r>
      <w:proofErr w:type="spellEnd"/>
      <w:r w:rsidRPr="00034173">
        <w:t xml:space="preserve">; KRIEGMAN, </w:t>
      </w:r>
      <w:proofErr w:type="spellStart"/>
      <w:r w:rsidRPr="00034173">
        <w:t>D.j</w:t>
      </w:r>
      <w:proofErr w:type="gramStart"/>
      <w:r w:rsidRPr="00034173">
        <w:t>.</w:t>
      </w:r>
      <w:proofErr w:type="spellEnd"/>
      <w:r w:rsidRPr="00034173">
        <w:t>.</w:t>
      </w:r>
      <w:proofErr w:type="gramEnd"/>
      <w:r w:rsidRPr="00034173">
        <w:t xml:space="preserve"> </w:t>
      </w:r>
      <w:r w:rsidRPr="00A128E4">
        <w:rPr>
          <w:lang w:val="en-US"/>
        </w:rPr>
        <w:t xml:space="preserve">Eigenfaces vs. Fisherfaces: recognition using class specific linear projection. </w:t>
      </w:r>
      <w:proofErr w:type="spellStart"/>
      <w:r w:rsidRPr="00A128E4">
        <w:rPr>
          <w:b/>
          <w:lang w:val="en-US"/>
        </w:rPr>
        <w:t>Ieee</w:t>
      </w:r>
      <w:proofErr w:type="spellEnd"/>
      <w:r w:rsidRPr="00A128E4">
        <w:rPr>
          <w:b/>
          <w:lang w:val="en-US"/>
        </w:rPr>
        <w:t xml:space="preserve"> Transactions </w:t>
      </w:r>
      <w:proofErr w:type="gramStart"/>
      <w:r w:rsidRPr="00A128E4">
        <w:rPr>
          <w:b/>
          <w:lang w:val="en-US"/>
        </w:rPr>
        <w:t>On Pattern Analysis And</w:t>
      </w:r>
      <w:proofErr w:type="gramEnd"/>
      <w:r w:rsidRPr="00A128E4">
        <w:rPr>
          <w:b/>
          <w:lang w:val="en-US"/>
        </w:rPr>
        <w:t xml:space="preserve"> Machine Intelligence</w:t>
      </w:r>
      <w:r w:rsidRPr="00A128E4">
        <w:rPr>
          <w:lang w:val="en-US"/>
        </w:rPr>
        <w:t>, [</w:t>
      </w:r>
      <w:proofErr w:type="spellStart"/>
      <w:r w:rsidRPr="00A128E4">
        <w:rPr>
          <w:lang w:val="en-US"/>
        </w:rPr>
        <w:t>s.l</w:t>
      </w:r>
      <w:proofErr w:type="spellEnd"/>
      <w:r w:rsidRPr="00A128E4">
        <w:rPr>
          <w:lang w:val="en-US"/>
        </w:rPr>
        <w:t xml:space="preserve">.], v. 19, n. 7, p.711-720, </w:t>
      </w:r>
      <w:proofErr w:type="spellStart"/>
      <w:r w:rsidRPr="00A128E4">
        <w:rPr>
          <w:lang w:val="en-US"/>
        </w:rPr>
        <w:t>jul</w:t>
      </w:r>
      <w:proofErr w:type="spellEnd"/>
      <w:r w:rsidRPr="00A128E4">
        <w:rPr>
          <w:lang w:val="en-US"/>
        </w:rPr>
        <w:t>. 1997. Institute of Electrical and Electronics Engineers (IEEE). http://dx.doi.org/10.1109/34.598228.</w:t>
      </w:r>
    </w:p>
    <w:p w:rsidR="00034173" w:rsidRPr="00200F30" w:rsidRDefault="00034173" w:rsidP="00475C6A">
      <w:pPr>
        <w:tabs>
          <w:tab w:val="left" w:pos="7049"/>
        </w:tabs>
        <w:spacing w:line="276" w:lineRule="auto"/>
        <w:ind w:firstLine="0"/>
        <w:jc w:val="left"/>
        <w:rPr>
          <w:lang w:val="en-US"/>
        </w:rPr>
      </w:pPr>
    </w:p>
    <w:p w:rsidR="00BE48AC" w:rsidRDefault="00BE48AC" w:rsidP="00475C6A">
      <w:pPr>
        <w:spacing w:line="276" w:lineRule="auto"/>
        <w:ind w:firstLine="0"/>
        <w:jc w:val="left"/>
      </w:pPr>
      <w:proofErr w:type="gramStart"/>
      <w:r w:rsidRPr="00080161">
        <w:rPr>
          <w:lang w:val="en-US"/>
        </w:rPr>
        <w:t>BRADSKI, Gary; KAEHLER, Adrian.</w:t>
      </w:r>
      <w:proofErr w:type="gramEnd"/>
      <w:r w:rsidRPr="00080161">
        <w:rPr>
          <w:lang w:val="en-US"/>
        </w:rPr>
        <w:t xml:space="preserve"> </w:t>
      </w:r>
      <w:proofErr w:type="gramStart"/>
      <w:r w:rsidRPr="00080161">
        <w:rPr>
          <w:rStyle w:val="Forte"/>
          <w:lang w:val="en-US"/>
        </w:rPr>
        <w:t>Learning OpenCV</w:t>
      </w:r>
      <w:r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>Computer Vision with the OpenCV Library.</w:t>
      </w:r>
      <w:proofErr w:type="gramEnd"/>
      <w:r w:rsidRPr="00080161">
        <w:rPr>
          <w:lang w:val="en-US"/>
        </w:rPr>
        <w:t xml:space="preserve"> </w:t>
      </w:r>
      <w:r w:rsidR="001F22D1" w:rsidRPr="00BE48AC">
        <w:t>Califórnia</w:t>
      </w:r>
      <w:r w:rsidRPr="00BE48AC">
        <w:t xml:space="preserve">: </w:t>
      </w:r>
      <w:proofErr w:type="spellStart"/>
      <w:r w:rsidRPr="00BE48AC">
        <w:t>O’reilly</w:t>
      </w:r>
      <w:proofErr w:type="spellEnd"/>
      <w:r w:rsidRPr="00BE48AC">
        <w:t xml:space="preserve"> Media, Inc., 2016.</w:t>
      </w:r>
    </w:p>
    <w:p w:rsidR="002826E3" w:rsidRPr="00BE48AC" w:rsidRDefault="002826E3" w:rsidP="00475C6A">
      <w:pPr>
        <w:spacing w:line="276" w:lineRule="auto"/>
        <w:ind w:firstLine="0"/>
        <w:jc w:val="left"/>
      </w:pPr>
    </w:p>
    <w:p w:rsidR="00BE48AC" w:rsidRDefault="00BE48AC" w:rsidP="00475C6A">
      <w:pPr>
        <w:spacing w:line="276" w:lineRule="auto"/>
        <w:ind w:firstLine="0"/>
        <w:jc w:val="left"/>
      </w:pPr>
      <w:r>
        <w:t xml:space="preserve">BRAGA, Luis Felipe </w:t>
      </w:r>
      <w:proofErr w:type="spellStart"/>
      <w:r>
        <w:t>Zenicola</w:t>
      </w:r>
      <w:proofErr w:type="spellEnd"/>
      <w:r>
        <w:t xml:space="preserve">. </w:t>
      </w:r>
      <w:r>
        <w:rPr>
          <w:rStyle w:val="Forte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:rsidR="002826E3" w:rsidRPr="00BE48AC" w:rsidRDefault="002826E3" w:rsidP="00475C6A">
      <w:pPr>
        <w:spacing w:line="276" w:lineRule="auto"/>
        <w:ind w:firstLine="0"/>
        <w:jc w:val="left"/>
      </w:pPr>
    </w:p>
    <w:p w:rsidR="001836BF" w:rsidRDefault="001836BF" w:rsidP="00475C6A">
      <w:pPr>
        <w:spacing w:line="276" w:lineRule="auto"/>
        <w:ind w:firstLine="0"/>
        <w:jc w:val="left"/>
        <w:rPr>
          <w:shd w:val="clear" w:color="auto" w:fill="FFFFFF"/>
        </w:rPr>
      </w:pPr>
      <w:r w:rsidRPr="0029416F">
        <w:rPr>
          <w:shd w:val="clear" w:color="auto" w:fill="FFFFFF"/>
          <w:lang w:val="en-US"/>
        </w:rPr>
        <w:t>CAWLEY, Christian. </w:t>
      </w:r>
      <w:proofErr w:type="gramStart"/>
      <w:r w:rsidRPr="0029416F">
        <w:rPr>
          <w:rStyle w:val="Forte"/>
          <w:color w:val="222222"/>
          <w:shd w:val="clear" w:color="auto" w:fill="FFFFFF"/>
          <w:lang w:val="en-US"/>
        </w:rPr>
        <w:t>20 Awesome Uses for a Raspberry Pi.</w:t>
      </w:r>
      <w:proofErr w:type="gramEnd"/>
      <w:r w:rsidRPr="0029416F">
        <w:rPr>
          <w:rStyle w:val="Forte"/>
          <w:color w:val="222222"/>
          <w:shd w:val="clear" w:color="auto" w:fill="FFFFFF"/>
          <w:lang w:val="en-US"/>
        </w:rPr>
        <w:t> </w:t>
      </w:r>
      <w:r w:rsidRPr="0029416F">
        <w:rPr>
          <w:shd w:val="clear" w:color="auto" w:fill="FFFFFF"/>
          <w:lang w:val="en-US"/>
        </w:rPr>
        <w:t xml:space="preserve">2018. </w:t>
      </w:r>
      <w:r w:rsidRPr="001836BF">
        <w:rPr>
          <w:shd w:val="clear" w:color="auto" w:fill="FFFFFF"/>
        </w:rPr>
        <w:t xml:space="preserve">Disponível em: &lt;https://www.makeuseof.com/tag/different-uses-raspberry-pi/&gt;. </w:t>
      </w:r>
      <w:r w:rsidRPr="00DC0F6D">
        <w:rPr>
          <w:shd w:val="clear" w:color="auto" w:fill="FFFFFF"/>
        </w:rPr>
        <w:t>Acesso em: 21 jan. 2019.</w:t>
      </w:r>
    </w:p>
    <w:p w:rsidR="002826E3" w:rsidRPr="00DC0F6D" w:rsidRDefault="002826E3" w:rsidP="00475C6A">
      <w:pPr>
        <w:spacing w:line="276" w:lineRule="auto"/>
        <w:ind w:firstLine="0"/>
        <w:jc w:val="left"/>
        <w:rPr>
          <w:shd w:val="clear" w:color="auto" w:fill="FFFFFF"/>
        </w:rPr>
      </w:pPr>
    </w:p>
    <w:p w:rsidR="00D057B0" w:rsidRDefault="00D057B0" w:rsidP="00475C6A">
      <w:pPr>
        <w:spacing w:line="276" w:lineRule="auto"/>
        <w:ind w:firstLine="0"/>
        <w:jc w:val="left"/>
      </w:pPr>
      <w:r>
        <w:t xml:space="preserve">GALIMBERTI, Luiz Henrique de Oliveira. </w:t>
      </w:r>
      <w:r w:rsidR="00644202">
        <w:rPr>
          <w:rStyle w:val="Forte"/>
        </w:rPr>
        <w:t xml:space="preserve">Estudo Comparativo de Algoritmos de Biometria Facial Disponibilizados pela Biblioteca </w:t>
      </w:r>
      <w:proofErr w:type="gramStart"/>
      <w:r w:rsidR="00644202">
        <w:rPr>
          <w:rStyle w:val="Forte"/>
        </w:rPr>
        <w:t>Open</w:t>
      </w:r>
      <w:r w:rsidR="00443F6C">
        <w:rPr>
          <w:rStyle w:val="Forte"/>
        </w:rPr>
        <w:t>CV</w:t>
      </w:r>
      <w:proofErr w:type="gramEnd"/>
      <w:r w:rsidR="00644202">
        <w:rPr>
          <w:rStyle w:val="Forte"/>
        </w:rPr>
        <w:t xml:space="preserve"> para Controle de Acesso. </w:t>
      </w:r>
      <w:r>
        <w:t>2018. 62 f. TCC (Graduação) - Curso de Engenharia da Computação, Universidade do Vale do Taquari, Lajeado, 2018.</w:t>
      </w:r>
    </w:p>
    <w:p w:rsidR="002826E3" w:rsidRPr="00DC0F6D" w:rsidRDefault="002826E3" w:rsidP="00475C6A">
      <w:pPr>
        <w:spacing w:line="276" w:lineRule="auto"/>
        <w:ind w:firstLine="0"/>
        <w:jc w:val="left"/>
        <w:rPr>
          <w:shd w:val="clear" w:color="auto" w:fill="FFFFFF"/>
        </w:rPr>
      </w:pPr>
    </w:p>
    <w:p w:rsidR="000B5B1C" w:rsidRDefault="00462062" w:rsidP="00475C6A">
      <w:pPr>
        <w:spacing w:line="276" w:lineRule="auto"/>
        <w:ind w:firstLine="0"/>
        <w:jc w:val="left"/>
        <w:rPr>
          <w:lang w:val="en-US"/>
        </w:rPr>
      </w:pPr>
      <w:r w:rsidRPr="0029416F">
        <w:rPr>
          <w:lang w:val="en-US"/>
        </w:rPr>
        <w:t>GATES, Kelly A</w:t>
      </w:r>
      <w:r w:rsidR="004D1283" w:rsidRPr="0029416F">
        <w:rPr>
          <w:lang w:val="en-US"/>
        </w:rPr>
        <w:t xml:space="preserve">. </w:t>
      </w:r>
      <w:r w:rsidR="004D1283" w:rsidRPr="0029416F">
        <w:rPr>
          <w:rStyle w:val="Forte"/>
          <w:lang w:val="en-US"/>
        </w:rPr>
        <w:t xml:space="preserve">Our Biometric Future: </w:t>
      </w:r>
      <w:r w:rsidR="004D1283" w:rsidRPr="0029416F">
        <w:rPr>
          <w:lang w:val="en-US"/>
        </w:rPr>
        <w:t xml:space="preserve">Facial Recognition Technology and the Culture of Surveillance. New York: New </w:t>
      </w:r>
      <w:r w:rsidR="004D1283" w:rsidRPr="00B94C49">
        <w:rPr>
          <w:lang w:val="en-US"/>
        </w:rPr>
        <w:t>Yor</w:t>
      </w:r>
      <w:r w:rsidR="00DC1733">
        <w:rPr>
          <w:lang w:val="en-US"/>
        </w:rPr>
        <w:t xml:space="preserve">k University Press, 2011. </w:t>
      </w:r>
      <w:proofErr w:type="gramStart"/>
      <w:r w:rsidR="00DC1733">
        <w:rPr>
          <w:lang w:val="en-US"/>
        </w:rPr>
        <w:t>263 p.</w:t>
      </w:r>
      <w:proofErr w:type="gramEnd"/>
    </w:p>
    <w:p w:rsidR="002826E3" w:rsidRDefault="002826E3" w:rsidP="00475C6A">
      <w:pPr>
        <w:spacing w:line="276" w:lineRule="auto"/>
        <w:ind w:firstLine="0"/>
        <w:jc w:val="left"/>
        <w:rPr>
          <w:lang w:val="en-US"/>
        </w:rPr>
      </w:pPr>
    </w:p>
    <w:p w:rsidR="00BE48AC" w:rsidRPr="00D14C5E" w:rsidRDefault="00BE48AC" w:rsidP="00475C6A">
      <w:pPr>
        <w:spacing w:line="276" w:lineRule="auto"/>
        <w:ind w:firstLine="0"/>
        <w:jc w:val="left"/>
      </w:pPr>
      <w:r w:rsidRPr="007673C4">
        <w:rPr>
          <w:lang w:val="en-US"/>
        </w:rPr>
        <w:t xml:space="preserve">GEITGEY, Adam. </w:t>
      </w:r>
      <w:r>
        <w:rPr>
          <w:rStyle w:val="Forte"/>
          <w:lang w:val="en-US"/>
        </w:rPr>
        <w:t>Machine Learning is Fun</w:t>
      </w:r>
      <w:r w:rsidRPr="007673C4">
        <w:rPr>
          <w:rStyle w:val="Forte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>2016. Disponível em: &lt;</w:t>
      </w:r>
      <w:proofErr w:type="gramStart"/>
      <w:r>
        <w:t>https</w:t>
      </w:r>
      <w:proofErr w:type="gramEnd"/>
      <w:r>
        <w:t xml:space="preserve">://medium.com/@ageitgey/machine-learning-is-fun-part-4-modern-face-recognition-with-deep-learning-c3cffc121d78&gt;. </w:t>
      </w:r>
      <w:r w:rsidRPr="00D14C5E">
        <w:t>Acesso em: 04 fev. 2019.</w:t>
      </w:r>
    </w:p>
    <w:p w:rsidR="000004BF" w:rsidRDefault="000004BF" w:rsidP="00475C6A">
      <w:pPr>
        <w:spacing w:line="276" w:lineRule="auto"/>
        <w:ind w:firstLine="0"/>
        <w:jc w:val="left"/>
        <w:rPr>
          <w:color w:val="222222"/>
          <w:shd w:val="clear" w:color="auto" w:fill="FFFFFF"/>
          <w:lang w:val="en-US"/>
        </w:rPr>
      </w:pPr>
      <w:r w:rsidRPr="00D14C5E">
        <w:t xml:space="preserve">HEIN, Werner. Raspberry </w:t>
      </w:r>
      <w:proofErr w:type="gramStart"/>
      <w:r w:rsidRPr="00D14C5E">
        <w:t>Pi</w:t>
      </w:r>
      <w:proofErr w:type="gramEnd"/>
      <w:r w:rsidRPr="00D14C5E">
        <w:t xml:space="preserve"> aplicado a projetos do mundo real.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color w:val="222222"/>
          <w:shd w:val="clear" w:color="auto" w:fill="FFFFFF"/>
          <w:lang w:val="en-US"/>
        </w:rPr>
        <w:t xml:space="preserve"> 82p.</w:t>
      </w:r>
    </w:p>
    <w:p w:rsidR="00F6330D" w:rsidRDefault="00F6330D" w:rsidP="00475C6A">
      <w:pPr>
        <w:spacing w:line="276" w:lineRule="auto"/>
        <w:ind w:firstLine="0"/>
        <w:jc w:val="left"/>
        <w:rPr>
          <w:color w:val="222222"/>
          <w:shd w:val="clear" w:color="auto" w:fill="FFFFFF"/>
          <w:lang w:val="en-US"/>
        </w:rPr>
      </w:pPr>
    </w:p>
    <w:p w:rsidR="00B072F3" w:rsidRPr="00536BC2" w:rsidRDefault="00B072F3" w:rsidP="00475C6A">
      <w:pPr>
        <w:spacing w:line="276" w:lineRule="auto"/>
        <w:ind w:firstLine="0"/>
        <w:jc w:val="left"/>
        <w:rPr>
          <w:lang w:val="en-US"/>
        </w:rPr>
      </w:pPr>
      <w:proofErr w:type="gramStart"/>
      <w:r w:rsidRPr="00864397">
        <w:rPr>
          <w:lang w:val="en-US"/>
        </w:rPr>
        <w:t xml:space="preserve">MORDVINTSEV, Alexander; K, </w:t>
      </w:r>
      <w:proofErr w:type="spellStart"/>
      <w:r w:rsidRPr="00864397">
        <w:rPr>
          <w:lang w:val="en-US"/>
        </w:rPr>
        <w:t>Abid</w:t>
      </w:r>
      <w:proofErr w:type="spellEnd"/>
      <w:r w:rsidRPr="00864397">
        <w:rPr>
          <w:lang w:val="en-US"/>
        </w:rPr>
        <w:t>.</w:t>
      </w:r>
      <w:proofErr w:type="gramEnd"/>
      <w:r w:rsidRPr="00864397">
        <w:rPr>
          <w:lang w:val="en-US"/>
        </w:rPr>
        <w:t xml:space="preserve"> </w:t>
      </w:r>
      <w:proofErr w:type="gramStart"/>
      <w:r w:rsidRPr="00864397">
        <w:rPr>
          <w:rStyle w:val="Forte"/>
          <w:lang w:val="en-US"/>
        </w:rPr>
        <w:t>OpenCV-Python Tutorials Documentation.</w:t>
      </w:r>
      <w:proofErr w:type="gramEnd"/>
      <w:r w:rsidRPr="00864397">
        <w:rPr>
          <w:rStyle w:val="Forte"/>
          <w:lang w:val="en-US"/>
        </w:rPr>
        <w:t xml:space="preserve"> </w:t>
      </w:r>
      <w:r w:rsidRPr="00536BC2">
        <w:rPr>
          <w:lang w:val="en-US"/>
        </w:rPr>
        <w:t>2017. 269 p.</w:t>
      </w:r>
    </w:p>
    <w:p w:rsidR="00D239AB" w:rsidRPr="00536BC2" w:rsidRDefault="00D239AB" w:rsidP="00475C6A">
      <w:pPr>
        <w:spacing w:line="276" w:lineRule="auto"/>
        <w:ind w:firstLine="0"/>
        <w:jc w:val="left"/>
        <w:rPr>
          <w:lang w:val="en-US"/>
        </w:rPr>
      </w:pPr>
    </w:p>
    <w:p w:rsidR="00D239AB" w:rsidRPr="00871D54" w:rsidRDefault="00D239AB" w:rsidP="00D239AB">
      <w:pPr>
        <w:spacing w:line="276" w:lineRule="auto"/>
        <w:ind w:firstLine="0"/>
        <w:jc w:val="left"/>
        <w:rPr>
          <w:b/>
          <w:color w:val="FF0000"/>
        </w:rPr>
      </w:pPr>
      <w:r w:rsidRPr="00871D54">
        <w:rPr>
          <w:color w:val="FF0000"/>
        </w:rPr>
        <w:t xml:space="preserve">NASCIMENTO, Vitor. </w:t>
      </w:r>
      <w:proofErr w:type="gramStart"/>
      <w:r w:rsidRPr="00871D54">
        <w:rPr>
          <w:b/>
          <w:color w:val="FF0000"/>
        </w:rPr>
        <w:t>Implementação</w:t>
      </w:r>
      <w:proofErr w:type="gramEnd"/>
      <w:r w:rsidRPr="00871D54">
        <w:rPr>
          <w:b/>
          <w:color w:val="FF0000"/>
        </w:rPr>
        <w:t xml:space="preserve"> de um Sistema de Identificação Facial utilizando</w:t>
      </w:r>
    </w:p>
    <w:p w:rsidR="00D239AB" w:rsidRPr="00871D54" w:rsidRDefault="00D239AB" w:rsidP="00D239AB">
      <w:pPr>
        <w:spacing w:line="276" w:lineRule="auto"/>
        <w:ind w:firstLine="0"/>
        <w:jc w:val="left"/>
        <w:rPr>
          <w:color w:val="FF0000"/>
          <w:lang w:val="en-US"/>
        </w:rPr>
      </w:pPr>
      <w:r w:rsidRPr="00871D54">
        <w:rPr>
          <w:b/>
          <w:color w:val="FF0000"/>
          <w:lang w:val="en-US"/>
        </w:rPr>
        <w:t xml:space="preserve">Linux </w:t>
      </w:r>
      <w:proofErr w:type="spellStart"/>
      <w:r w:rsidRPr="00871D54">
        <w:rPr>
          <w:b/>
          <w:color w:val="FF0000"/>
          <w:lang w:val="en-US"/>
        </w:rPr>
        <w:t>Embarcado</w:t>
      </w:r>
      <w:proofErr w:type="spellEnd"/>
      <w:r w:rsidRPr="00871D54">
        <w:rPr>
          <w:color w:val="FF0000"/>
          <w:lang w:val="en-US"/>
        </w:rPr>
        <w:t xml:space="preserve">. </w:t>
      </w:r>
      <w:proofErr w:type="gramStart"/>
      <w:r w:rsidRPr="00871D54">
        <w:rPr>
          <w:color w:val="FF0000"/>
          <w:lang w:val="en-US"/>
        </w:rPr>
        <w:t>USP, 2015.</w:t>
      </w:r>
      <w:proofErr w:type="gramEnd"/>
    </w:p>
    <w:p w:rsidR="00F6330D" w:rsidRDefault="00F6330D" w:rsidP="00475C6A">
      <w:pPr>
        <w:spacing w:line="276" w:lineRule="auto"/>
        <w:ind w:firstLine="0"/>
        <w:jc w:val="left"/>
        <w:rPr>
          <w:color w:val="222222"/>
          <w:shd w:val="clear" w:color="auto" w:fill="FFFFFF"/>
          <w:lang w:val="en-US"/>
        </w:rPr>
      </w:pPr>
    </w:p>
    <w:p w:rsidR="00014299" w:rsidRDefault="00014299" w:rsidP="00475C6A">
      <w:pPr>
        <w:spacing w:line="276" w:lineRule="auto"/>
        <w:ind w:firstLine="0"/>
        <w:jc w:val="left"/>
        <w:rPr>
          <w:lang w:val="en-US"/>
        </w:rPr>
      </w:pPr>
      <w:proofErr w:type="gramStart"/>
      <w:r w:rsidRPr="00380DF0">
        <w:rPr>
          <w:lang w:val="en-US"/>
        </w:rPr>
        <w:t xml:space="preserve">PARMAR, </w:t>
      </w:r>
      <w:proofErr w:type="spellStart"/>
      <w:r w:rsidRPr="00380DF0">
        <w:rPr>
          <w:lang w:val="en-US"/>
        </w:rPr>
        <w:t>Divyarajsinh</w:t>
      </w:r>
      <w:proofErr w:type="spellEnd"/>
      <w:r w:rsidRPr="00380DF0">
        <w:rPr>
          <w:lang w:val="en-US"/>
        </w:rPr>
        <w:t xml:space="preserve"> N.; MEHTA, </w:t>
      </w:r>
      <w:proofErr w:type="spellStart"/>
      <w:r w:rsidRPr="00380DF0">
        <w:rPr>
          <w:lang w:val="en-US"/>
        </w:rPr>
        <w:t>Brijesh</w:t>
      </w:r>
      <w:proofErr w:type="spellEnd"/>
      <w:r w:rsidRPr="00380DF0">
        <w:rPr>
          <w:lang w:val="en-US"/>
        </w:rPr>
        <w:t xml:space="preserve"> B. Face Recognition Methods &amp; Applications.</w:t>
      </w:r>
      <w:proofErr w:type="gramEnd"/>
      <w:r w:rsidRPr="00380DF0">
        <w:rPr>
          <w:lang w:val="en-US"/>
        </w:rPr>
        <w:t xml:space="preserve"> </w:t>
      </w:r>
      <w:r w:rsidRPr="00380DF0">
        <w:rPr>
          <w:rStyle w:val="Forte"/>
          <w:lang w:val="en-US"/>
        </w:rPr>
        <w:t>International Journal of Computer Applications in Technology</w:t>
      </w:r>
      <w:r w:rsidRPr="00380DF0">
        <w:rPr>
          <w:lang w:val="en-US"/>
        </w:rPr>
        <w:t xml:space="preserve">, </w:t>
      </w:r>
      <w:proofErr w:type="spellStart"/>
      <w:r w:rsidRPr="00380DF0">
        <w:rPr>
          <w:lang w:val="en-US"/>
        </w:rPr>
        <w:t>Wadhwan</w:t>
      </w:r>
      <w:proofErr w:type="spellEnd"/>
      <w:r w:rsidRPr="00380DF0">
        <w:rPr>
          <w:lang w:val="en-US"/>
        </w:rPr>
        <w:t xml:space="preserve">, v. 1, n. 4, p.84-86, </w:t>
      </w:r>
      <w:proofErr w:type="spellStart"/>
      <w:proofErr w:type="gramStart"/>
      <w:r w:rsidRPr="00380DF0">
        <w:rPr>
          <w:lang w:val="en-US"/>
        </w:rPr>
        <w:t>jan</w:t>
      </w:r>
      <w:proofErr w:type="spellEnd"/>
      <w:proofErr w:type="gramEnd"/>
      <w:r w:rsidRPr="00380DF0">
        <w:rPr>
          <w:lang w:val="en-US"/>
        </w:rPr>
        <w:t>. 2014.</w:t>
      </w:r>
    </w:p>
    <w:p w:rsidR="00F6330D" w:rsidRDefault="00F6330D" w:rsidP="00475C6A">
      <w:pPr>
        <w:spacing w:line="276" w:lineRule="auto"/>
        <w:ind w:firstLine="0"/>
        <w:jc w:val="left"/>
        <w:rPr>
          <w:lang w:val="en-US"/>
        </w:rPr>
      </w:pPr>
    </w:p>
    <w:p w:rsidR="004C53F8" w:rsidRDefault="004C53F8" w:rsidP="00475C6A">
      <w:pPr>
        <w:spacing w:line="276" w:lineRule="auto"/>
        <w:ind w:firstLine="0"/>
        <w:jc w:val="left"/>
      </w:pPr>
      <w:r w:rsidRPr="00820948">
        <w:rPr>
          <w:lang w:val="en-US"/>
        </w:rPr>
        <w:t xml:space="preserve">PRADO, Kelvin Salton do. </w:t>
      </w:r>
      <w:r w:rsidRPr="00820948">
        <w:rPr>
          <w:rStyle w:val="Forte"/>
          <w:lang w:val="en-US"/>
        </w:rPr>
        <w:t xml:space="preserve">Face Recognition: </w:t>
      </w:r>
      <w:r w:rsidRPr="00820948">
        <w:rPr>
          <w:lang w:val="en-US"/>
        </w:rPr>
        <w:t xml:space="preserve">Understanding LBPH Algorithm. </w:t>
      </w:r>
      <w:r>
        <w:t>Disponível em: &lt;</w:t>
      </w:r>
      <w:proofErr w:type="gramStart"/>
      <w:r>
        <w:t>https</w:t>
      </w:r>
      <w:proofErr w:type="gramEnd"/>
      <w:r>
        <w:t>://towardsdatascience.com/face-recognition-how-lbph-works-90ec258c3d6b&gt;. Acesso em: 10 nov. 2017.</w:t>
      </w:r>
    </w:p>
    <w:p w:rsidR="00F6330D" w:rsidRPr="004C53F8" w:rsidRDefault="00F6330D" w:rsidP="00475C6A">
      <w:pPr>
        <w:spacing w:line="276" w:lineRule="auto"/>
        <w:ind w:firstLine="0"/>
        <w:jc w:val="left"/>
        <w:rPr>
          <w:iCs/>
        </w:rPr>
      </w:pPr>
    </w:p>
    <w:p w:rsidR="00014299" w:rsidRDefault="00014299" w:rsidP="00475C6A">
      <w:pPr>
        <w:spacing w:line="276" w:lineRule="auto"/>
        <w:ind w:firstLine="0"/>
        <w:jc w:val="left"/>
        <w:rPr>
          <w:lang w:val="en-US"/>
        </w:rPr>
      </w:pPr>
      <w:r w:rsidRPr="002B4E70">
        <w:lastRenderedPageBreak/>
        <w:t xml:space="preserve">SCHMIDT, Ana Elisa; NOGUEIRA, Elvis Cordeiro. </w:t>
      </w:r>
      <w:r w:rsidRPr="002B4E70">
        <w:rPr>
          <w:rStyle w:val="Forte"/>
        </w:rPr>
        <w:t xml:space="preserve">ESTUDO SOBRE MÉTODOS DE RECONHECIMENTO FACIAL EM FOTOGRAFIAS DIGITAIS. </w:t>
      </w:r>
      <w:proofErr w:type="gramStart"/>
      <w:r w:rsidRPr="001B6D3A">
        <w:rPr>
          <w:lang w:val="en-US"/>
        </w:rPr>
        <w:t xml:space="preserve">2015, </w:t>
      </w:r>
      <w:proofErr w:type="spellStart"/>
      <w:r w:rsidRPr="001B6D3A">
        <w:rPr>
          <w:lang w:val="en-US"/>
        </w:rPr>
        <w:t>Instituto</w:t>
      </w:r>
      <w:proofErr w:type="spellEnd"/>
      <w:r w:rsidRPr="001B6D3A">
        <w:rPr>
          <w:lang w:val="en-US"/>
        </w:rPr>
        <w:t xml:space="preserve"> Federal </w:t>
      </w:r>
      <w:proofErr w:type="spellStart"/>
      <w:r w:rsidRPr="001B6D3A">
        <w:rPr>
          <w:lang w:val="en-US"/>
        </w:rPr>
        <w:t>Catarinense</w:t>
      </w:r>
      <w:proofErr w:type="spellEnd"/>
      <w:r w:rsidRPr="001B6D3A">
        <w:rPr>
          <w:lang w:val="en-US"/>
        </w:rPr>
        <w:t xml:space="preserve">, </w:t>
      </w:r>
      <w:proofErr w:type="spellStart"/>
      <w:r w:rsidRPr="001B6D3A">
        <w:rPr>
          <w:lang w:val="en-US"/>
        </w:rPr>
        <w:t>Camboriú</w:t>
      </w:r>
      <w:proofErr w:type="spellEnd"/>
      <w:r w:rsidRPr="001B6D3A">
        <w:rPr>
          <w:lang w:val="en-US"/>
        </w:rPr>
        <w:t>, 2015.</w:t>
      </w:r>
      <w:proofErr w:type="gramEnd"/>
    </w:p>
    <w:p w:rsidR="00F6330D" w:rsidRDefault="00F6330D" w:rsidP="00475C6A">
      <w:pPr>
        <w:spacing w:line="276" w:lineRule="auto"/>
        <w:ind w:firstLine="0"/>
        <w:jc w:val="left"/>
        <w:rPr>
          <w:lang w:val="en-US"/>
        </w:rPr>
      </w:pPr>
    </w:p>
    <w:p w:rsidR="00BA4233" w:rsidRPr="00A128E4" w:rsidRDefault="00BA4233" w:rsidP="00475C6A">
      <w:pPr>
        <w:spacing w:line="276" w:lineRule="auto"/>
        <w:ind w:firstLine="0"/>
        <w:jc w:val="left"/>
        <w:rPr>
          <w:lang w:val="en-US"/>
        </w:rPr>
      </w:pPr>
      <w:proofErr w:type="gramStart"/>
      <w:r w:rsidRPr="00BA4233">
        <w:rPr>
          <w:lang w:val="en-US"/>
        </w:rPr>
        <w:t>TURK, Matthew; PENTLAND, Alex.</w:t>
      </w:r>
      <w:proofErr w:type="gramEnd"/>
      <w:r w:rsidRPr="00BA4233">
        <w:rPr>
          <w:lang w:val="en-US"/>
        </w:rPr>
        <w:t xml:space="preserve"> </w:t>
      </w:r>
      <w:proofErr w:type="gramStart"/>
      <w:r w:rsidRPr="00BA4233">
        <w:rPr>
          <w:lang w:val="en-US"/>
        </w:rPr>
        <w:t>Eigenfaces for Recognition.</w:t>
      </w:r>
      <w:proofErr w:type="gramEnd"/>
      <w:r w:rsidRPr="00BA4233">
        <w:rPr>
          <w:lang w:val="en-US"/>
        </w:rPr>
        <w:t xml:space="preserve"> </w:t>
      </w:r>
      <w:r w:rsidRPr="00BA4233">
        <w:rPr>
          <w:rStyle w:val="Forte"/>
          <w:lang w:val="en-US"/>
        </w:rPr>
        <w:t xml:space="preserve">Journal </w:t>
      </w:r>
      <w:proofErr w:type="gramStart"/>
      <w:r w:rsidRPr="00BA4233">
        <w:rPr>
          <w:rStyle w:val="Forte"/>
          <w:lang w:val="en-US"/>
        </w:rPr>
        <w:t>Of</w:t>
      </w:r>
      <w:proofErr w:type="gramEnd"/>
      <w:r w:rsidRPr="00BA4233">
        <w:rPr>
          <w:rStyle w:val="Forte"/>
          <w:lang w:val="en-US"/>
        </w:rPr>
        <w:t xml:space="preserve"> Cognitive Neuroscience</w:t>
      </w:r>
      <w:r w:rsidRPr="00BA4233">
        <w:rPr>
          <w:lang w:val="en-US"/>
        </w:rPr>
        <w:t>, [</w:t>
      </w:r>
      <w:proofErr w:type="spellStart"/>
      <w:r w:rsidRPr="00BA4233">
        <w:rPr>
          <w:lang w:val="en-US"/>
        </w:rPr>
        <w:t>s.l</w:t>
      </w:r>
      <w:proofErr w:type="spellEnd"/>
      <w:r w:rsidRPr="00BA4233">
        <w:rPr>
          <w:lang w:val="en-US"/>
        </w:rPr>
        <w:t xml:space="preserve">.], v. 3, n. 1, p.71-86, </w:t>
      </w:r>
      <w:proofErr w:type="spellStart"/>
      <w:r w:rsidRPr="00BA4233">
        <w:rPr>
          <w:lang w:val="en-US"/>
        </w:rPr>
        <w:t>jan</w:t>
      </w:r>
      <w:proofErr w:type="spellEnd"/>
      <w:r w:rsidRPr="00BA4233">
        <w:rPr>
          <w:lang w:val="en-US"/>
        </w:rPr>
        <w:t xml:space="preserve">. 1991. </w:t>
      </w:r>
      <w:r w:rsidRPr="00200F30">
        <w:rPr>
          <w:lang w:val="en-US"/>
        </w:rPr>
        <w:t xml:space="preserve">MIT Press - Journals. </w:t>
      </w:r>
      <w:proofErr w:type="spellStart"/>
      <w:r w:rsidRPr="00A128E4">
        <w:rPr>
          <w:lang w:val="en-US"/>
        </w:rPr>
        <w:t>Disponível</w:t>
      </w:r>
      <w:proofErr w:type="spellEnd"/>
      <w:r w:rsidRPr="00A128E4">
        <w:rPr>
          <w:lang w:val="en-US"/>
        </w:rPr>
        <w:t xml:space="preserve"> </w:t>
      </w:r>
      <w:proofErr w:type="spellStart"/>
      <w:r w:rsidRPr="00A128E4">
        <w:rPr>
          <w:lang w:val="en-US"/>
        </w:rPr>
        <w:t>em</w:t>
      </w:r>
      <w:proofErr w:type="spellEnd"/>
      <w:r w:rsidRPr="00A128E4">
        <w:rPr>
          <w:lang w:val="en-US"/>
        </w:rPr>
        <w:t>: &lt;http://dx.doi.org/10.1162/jocn.1991.3.1.71&gt;.</w:t>
      </w:r>
    </w:p>
    <w:p w:rsidR="00F6330D" w:rsidRPr="00A128E4" w:rsidRDefault="00F6330D" w:rsidP="00475C6A">
      <w:pPr>
        <w:spacing w:line="276" w:lineRule="auto"/>
        <w:ind w:firstLine="0"/>
        <w:jc w:val="left"/>
        <w:rPr>
          <w:lang w:val="en-US"/>
        </w:rPr>
      </w:pPr>
    </w:p>
    <w:p w:rsidR="00014299" w:rsidRDefault="00014299" w:rsidP="00475C6A">
      <w:pPr>
        <w:spacing w:line="276" w:lineRule="auto"/>
        <w:ind w:firstLine="0"/>
        <w:jc w:val="left"/>
        <w:rPr>
          <w:lang w:val="en-US"/>
        </w:rPr>
      </w:pPr>
      <w:proofErr w:type="gramStart"/>
      <w:r w:rsidRPr="00A128E4">
        <w:rPr>
          <w:lang w:val="en-US"/>
        </w:rPr>
        <w:t>VIOLA, Paul; JONES, Michael.</w:t>
      </w:r>
      <w:proofErr w:type="gramEnd"/>
      <w:r w:rsidRPr="00A128E4">
        <w:rPr>
          <w:lang w:val="en-US"/>
        </w:rPr>
        <w:t xml:space="preserve"> </w:t>
      </w:r>
      <w:proofErr w:type="gramStart"/>
      <w:r w:rsidRPr="002B4E70">
        <w:rPr>
          <w:rStyle w:val="Forte"/>
          <w:lang w:val="en-US"/>
        </w:rPr>
        <w:t>Rapid Object Detection Using a Boosted Cascade of Simple Features.</w:t>
      </w:r>
      <w:proofErr w:type="gramEnd"/>
      <w:r w:rsidRPr="002B4E70">
        <w:rPr>
          <w:rStyle w:val="Forte"/>
          <w:lang w:val="en-US"/>
        </w:rPr>
        <w:t xml:space="preserve"> </w:t>
      </w:r>
      <w:r w:rsidRPr="001B6D3A">
        <w:rPr>
          <w:lang w:val="en-US"/>
        </w:rPr>
        <w:t>2001. 9 f, Cambridge, 2001.</w:t>
      </w:r>
    </w:p>
    <w:p w:rsidR="00F6330D" w:rsidRDefault="00F6330D" w:rsidP="00475C6A">
      <w:pPr>
        <w:spacing w:line="276" w:lineRule="auto"/>
        <w:ind w:firstLine="0"/>
        <w:jc w:val="left"/>
        <w:rPr>
          <w:color w:val="222222"/>
          <w:shd w:val="clear" w:color="auto" w:fill="FFFFFF"/>
          <w:lang w:val="en-US"/>
        </w:rPr>
      </w:pPr>
    </w:p>
    <w:p w:rsidR="003B1C01" w:rsidRDefault="001946AE" w:rsidP="00475C6A">
      <w:pPr>
        <w:spacing w:line="276" w:lineRule="auto"/>
        <w:ind w:firstLine="0"/>
        <w:jc w:val="left"/>
        <w:rPr>
          <w:shd w:val="clear" w:color="auto" w:fill="FFFFFF"/>
        </w:rPr>
      </w:pPr>
      <w:r w:rsidRPr="008E006C">
        <w:rPr>
          <w:shd w:val="clear" w:color="auto" w:fill="FFFFFF"/>
          <w:lang w:val="en-US"/>
        </w:rPr>
        <w:t>WEST, Jesse Davis. </w:t>
      </w:r>
      <w:proofErr w:type="gramStart"/>
      <w:r w:rsidRPr="0029416F">
        <w:rPr>
          <w:rStyle w:val="Forte"/>
          <w:color w:val="222222"/>
          <w:shd w:val="clear" w:color="auto" w:fill="FFFFFF"/>
          <w:lang w:val="en-US"/>
        </w:rPr>
        <w:t>A BRIEF HISTORY OF FACE RECOGNITION.</w:t>
      </w:r>
      <w:proofErr w:type="gramEnd"/>
      <w:r w:rsidRPr="0029416F">
        <w:rPr>
          <w:rStyle w:val="Forte"/>
          <w:color w:val="222222"/>
          <w:shd w:val="clear" w:color="auto" w:fill="FFFFFF"/>
          <w:lang w:val="en-US"/>
        </w:rPr>
        <w:t> </w:t>
      </w:r>
      <w:r w:rsidRPr="001946AE">
        <w:rPr>
          <w:shd w:val="clear" w:color="auto" w:fill="FFFFFF"/>
        </w:rPr>
        <w:t>2017. Disponível em: &lt;</w:t>
      </w:r>
      <w:proofErr w:type="gramStart"/>
      <w:r w:rsidRPr="001946AE">
        <w:rPr>
          <w:shd w:val="clear" w:color="auto" w:fill="FFFFFF"/>
        </w:rPr>
        <w:t>https</w:t>
      </w:r>
      <w:proofErr w:type="gramEnd"/>
      <w:r w:rsidRPr="001946AE">
        <w:rPr>
          <w:shd w:val="clear" w:color="auto" w:fill="FFFFFF"/>
        </w:rPr>
        <w:t xml:space="preserve">://www.facefirst.com/blog/brief-history-of-face-recognition-software/&gt;. Acesso em: </w:t>
      </w:r>
      <w:r>
        <w:rPr>
          <w:shd w:val="clear" w:color="auto" w:fill="FFFFFF"/>
        </w:rPr>
        <w:t>29</w:t>
      </w:r>
      <w:r w:rsidRPr="001946AE">
        <w:rPr>
          <w:shd w:val="clear" w:color="auto" w:fill="FFFFFF"/>
        </w:rPr>
        <w:t xml:space="preserve"> jan. 2019.</w:t>
      </w:r>
    </w:p>
    <w:p w:rsidR="003B1C01" w:rsidRDefault="003B1C01">
      <w:pPr>
        <w:spacing w:after="160" w:line="259" w:lineRule="auto"/>
        <w:ind w:firstLine="0"/>
        <w:jc w:val="left"/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:rsidR="000004BF" w:rsidRDefault="003B1C01" w:rsidP="003B1C01">
      <w:pPr>
        <w:spacing w:line="276" w:lineRule="auto"/>
        <w:ind w:firstLine="0"/>
        <w:jc w:val="center"/>
        <w:rPr>
          <w:b/>
          <w:shd w:val="clear" w:color="auto" w:fill="FFFFFF"/>
        </w:rPr>
      </w:pPr>
      <w:r w:rsidRPr="003309EA">
        <w:rPr>
          <w:b/>
          <w:shd w:val="clear" w:color="auto" w:fill="FFFFFF"/>
        </w:rPr>
        <w:lastRenderedPageBreak/>
        <w:t>GLOSSÁRIO</w:t>
      </w:r>
    </w:p>
    <w:p w:rsidR="003309EA" w:rsidRPr="003309EA" w:rsidRDefault="003309EA" w:rsidP="003309EA">
      <w:pPr>
        <w:spacing w:line="276" w:lineRule="auto"/>
        <w:ind w:firstLine="0"/>
        <w:jc w:val="left"/>
        <w:rPr>
          <w:shd w:val="clear" w:color="auto" w:fill="FFFFFF"/>
        </w:rPr>
      </w:pPr>
    </w:p>
    <w:p w:rsidR="003309EA" w:rsidRPr="003309EA" w:rsidRDefault="003309EA" w:rsidP="003309EA">
      <w:pPr>
        <w:spacing w:line="276" w:lineRule="auto"/>
        <w:ind w:firstLine="0"/>
        <w:jc w:val="left"/>
        <w:rPr>
          <w:shd w:val="clear" w:color="auto" w:fill="FFFFFF"/>
        </w:rPr>
      </w:pPr>
    </w:p>
    <w:p w:rsidR="003309EA" w:rsidRPr="003309EA" w:rsidRDefault="003309EA" w:rsidP="003309EA">
      <w:pPr>
        <w:spacing w:line="276" w:lineRule="auto"/>
        <w:ind w:firstLine="0"/>
        <w:jc w:val="left"/>
        <w:rPr>
          <w:shd w:val="clear" w:color="auto" w:fill="FFFFFF"/>
        </w:rPr>
      </w:pPr>
    </w:p>
    <w:p w:rsidR="00871D54" w:rsidRPr="00871D54" w:rsidRDefault="00871D54" w:rsidP="00D4576E">
      <w:pPr>
        <w:spacing w:line="276" w:lineRule="auto"/>
        <w:ind w:firstLine="0"/>
        <w:rPr>
          <w:shd w:val="clear" w:color="auto" w:fill="FFFFFF"/>
        </w:rPr>
      </w:pPr>
      <w:r>
        <w:rPr>
          <w:shd w:val="clear" w:color="auto" w:fill="FFFFFF"/>
        </w:rPr>
        <w:t>FRAMETIME: Tempo...</w:t>
      </w:r>
    </w:p>
    <w:p w:rsidR="00871D54" w:rsidRDefault="00871D54" w:rsidP="00D4576E">
      <w:pPr>
        <w:spacing w:line="276" w:lineRule="auto"/>
        <w:ind w:firstLine="0"/>
        <w:rPr>
          <w:color w:val="FF0000"/>
          <w:shd w:val="clear" w:color="auto" w:fill="FFFFFF"/>
        </w:rPr>
      </w:pPr>
    </w:p>
    <w:p w:rsidR="003309EA" w:rsidRPr="00F70592" w:rsidRDefault="00D4576E" w:rsidP="00D4576E">
      <w:pPr>
        <w:spacing w:line="276" w:lineRule="auto"/>
        <w:ind w:firstLine="0"/>
        <w:rPr>
          <w:shd w:val="clear" w:color="auto" w:fill="FFFFFF"/>
        </w:rPr>
      </w:pPr>
      <w:r w:rsidRPr="00F70592">
        <w:rPr>
          <w:shd w:val="clear" w:color="auto" w:fill="FFFFFF"/>
        </w:rPr>
        <w:t>REDUÇÃO DE DIMENSIONALIDADE: Em aprendizado de máquina, redução de dimensionalidade é o processo de reduzir o número de variáveis aleatórias</w:t>
      </w:r>
      <w:r w:rsidR="00476CD5" w:rsidRPr="00F70592">
        <w:rPr>
          <w:shd w:val="clear" w:color="auto" w:fill="FFFFFF"/>
        </w:rPr>
        <w:t xml:space="preserve"> que são consideradas no treinamento,</w:t>
      </w:r>
      <w:r w:rsidRPr="00F70592">
        <w:rPr>
          <w:shd w:val="clear" w:color="auto" w:fill="FFFFFF"/>
        </w:rPr>
        <w:t xml:space="preserve"> através da obtenção de um conjunto de variáveis principais</w:t>
      </w:r>
      <w:r w:rsidR="006D7EAF" w:rsidRPr="00F70592">
        <w:rPr>
          <w:shd w:val="clear" w:color="auto" w:fill="FFFFFF"/>
        </w:rPr>
        <w:t xml:space="preserve">, com o objetivo de </w:t>
      </w:r>
      <w:r w:rsidR="00333FED" w:rsidRPr="00F70592">
        <w:rPr>
          <w:shd w:val="clear" w:color="auto" w:fill="FFFFFF"/>
        </w:rPr>
        <w:t>simplificar</w:t>
      </w:r>
      <w:r w:rsidR="006D7EAF" w:rsidRPr="00F70592">
        <w:rPr>
          <w:shd w:val="clear" w:color="auto" w:fill="FFFFFF"/>
        </w:rPr>
        <w:t xml:space="preserve"> o processamento de informações.</w:t>
      </w:r>
    </w:p>
    <w:p w:rsidR="00224BD3" w:rsidRDefault="00224BD3" w:rsidP="00D4576E">
      <w:pPr>
        <w:spacing w:line="276" w:lineRule="auto"/>
        <w:ind w:firstLine="0"/>
        <w:rPr>
          <w:shd w:val="clear" w:color="auto" w:fill="FFFFFF"/>
        </w:rPr>
      </w:pPr>
    </w:p>
    <w:p w:rsidR="00224BD3" w:rsidRPr="00871D54" w:rsidRDefault="00224BD3" w:rsidP="00D4576E">
      <w:pPr>
        <w:spacing w:line="276" w:lineRule="auto"/>
        <w:ind w:firstLine="0"/>
        <w:rPr>
          <w:color w:val="FF0000"/>
          <w:shd w:val="clear" w:color="auto" w:fill="FFFFFF"/>
        </w:rPr>
      </w:pPr>
      <w:r w:rsidRPr="00871D54">
        <w:rPr>
          <w:color w:val="FF0000"/>
          <w:shd w:val="clear" w:color="auto" w:fill="FFFFFF"/>
        </w:rPr>
        <w:t xml:space="preserve">SUPERFÍCIE LAMBERTIANA: </w:t>
      </w:r>
      <w:r w:rsidR="00A827D5" w:rsidRPr="00871D54">
        <w:rPr>
          <w:color w:val="FF0000"/>
          <w:shd w:val="clear" w:color="auto" w:fill="FFFFFF"/>
        </w:rPr>
        <w:t>É toda superfície que reflete a luz uniformemente</w:t>
      </w:r>
      <w:r w:rsidR="00E055C9" w:rsidRPr="00871D54">
        <w:rPr>
          <w:color w:val="FF0000"/>
          <w:shd w:val="clear" w:color="auto" w:fill="FFFFFF"/>
        </w:rPr>
        <w:t>. Uma superfície lambertiana, quand</w:t>
      </w:r>
      <w:r w:rsidR="00104C6B" w:rsidRPr="00871D54">
        <w:rPr>
          <w:color w:val="FF0000"/>
          <w:shd w:val="clear" w:color="auto" w:fill="FFFFFF"/>
        </w:rPr>
        <w:t>o observada de qualquer ângulo...</w:t>
      </w:r>
    </w:p>
    <w:p w:rsidR="00C256B9" w:rsidRDefault="00C256B9" w:rsidP="00D4576E">
      <w:pPr>
        <w:spacing w:line="276" w:lineRule="auto"/>
        <w:ind w:firstLine="0"/>
        <w:rPr>
          <w:shd w:val="clear" w:color="auto" w:fill="FFFFFF"/>
        </w:rPr>
      </w:pPr>
    </w:p>
    <w:p w:rsidR="00C256B9" w:rsidRDefault="00C256B9" w:rsidP="00D4576E">
      <w:pPr>
        <w:spacing w:line="276" w:lineRule="auto"/>
        <w:ind w:firstLine="0"/>
        <w:rPr>
          <w:shd w:val="clear" w:color="auto" w:fill="FFFFFF"/>
        </w:rPr>
      </w:pPr>
      <w:r>
        <w:rPr>
          <w:shd w:val="clear" w:color="auto" w:fill="FFFFFF"/>
        </w:rPr>
        <w:t>SCRIPT: Conjunto de instruções que podem ser executadas por um computador</w:t>
      </w:r>
      <w:r w:rsidR="00AF2085">
        <w:rPr>
          <w:shd w:val="clear" w:color="auto" w:fill="FFFFFF"/>
        </w:rPr>
        <w:t>.</w:t>
      </w:r>
      <w:r>
        <w:rPr>
          <w:shd w:val="clear" w:color="auto" w:fill="FFFFFF"/>
        </w:rPr>
        <w:t xml:space="preserve"> </w:t>
      </w:r>
      <w:r w:rsidR="00104C6B">
        <w:rPr>
          <w:shd w:val="clear" w:color="auto" w:fill="FFFFFF"/>
        </w:rPr>
        <w:t>N</w:t>
      </w:r>
      <w:r>
        <w:rPr>
          <w:shd w:val="clear" w:color="auto" w:fill="FFFFFF"/>
        </w:rPr>
        <w:t>ormalmente utilizado para automatizar</w:t>
      </w:r>
      <w:r w:rsidR="008D1CD0">
        <w:rPr>
          <w:shd w:val="clear" w:color="auto" w:fill="FFFFFF"/>
        </w:rPr>
        <w:t xml:space="preserve"> </w:t>
      </w:r>
      <w:r>
        <w:rPr>
          <w:shd w:val="clear" w:color="auto" w:fill="FFFFFF"/>
        </w:rPr>
        <w:t>tarefa</w:t>
      </w:r>
      <w:r w:rsidR="00956100">
        <w:rPr>
          <w:shd w:val="clear" w:color="auto" w:fill="FFFFFF"/>
        </w:rPr>
        <w:t>s</w:t>
      </w:r>
      <w:r>
        <w:rPr>
          <w:shd w:val="clear" w:color="auto" w:fill="FFFFFF"/>
        </w:rPr>
        <w:t>.</w:t>
      </w:r>
    </w:p>
    <w:p w:rsidR="00871D54" w:rsidRDefault="00871D54" w:rsidP="00871D54">
      <w:pPr>
        <w:spacing w:line="276" w:lineRule="auto"/>
        <w:ind w:firstLine="0"/>
        <w:rPr>
          <w:shd w:val="clear" w:color="auto" w:fill="FFFFFF"/>
        </w:rPr>
      </w:pPr>
    </w:p>
    <w:sectPr w:rsidR="00871D54" w:rsidSect="00354A91">
      <w:headerReference w:type="default" r:id="rId16"/>
      <w:footerReference w:type="default" r:id="rId17"/>
      <w:pgSz w:w="11906" w:h="16838"/>
      <w:pgMar w:top="1701" w:right="1134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D5A52" w:rsidRDefault="00AD5A52" w:rsidP="00934F80">
      <w:pPr>
        <w:spacing w:line="240" w:lineRule="auto"/>
      </w:pPr>
      <w:r>
        <w:separator/>
      </w:r>
    </w:p>
  </w:endnote>
  <w:endnote w:type="continuationSeparator" w:id="1">
    <w:p w:rsidR="00AD5A52" w:rsidRDefault="00AD5A52" w:rsidP="00934F80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D5A52" w:rsidRDefault="00AD5A52" w:rsidP="00133C56">
    <w:pPr>
      <w:pStyle w:val="Rodap"/>
      <w:ind w:firstLine="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D5A52" w:rsidRDefault="00AD5A52" w:rsidP="00934F80">
      <w:pPr>
        <w:spacing w:line="240" w:lineRule="auto"/>
      </w:pPr>
      <w:r>
        <w:separator/>
      </w:r>
    </w:p>
  </w:footnote>
  <w:footnote w:type="continuationSeparator" w:id="1">
    <w:p w:rsidR="00AD5A52" w:rsidRDefault="00AD5A52" w:rsidP="00934F80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786342347"/>
      <w:docPartObj>
        <w:docPartGallery w:val="Page Numbers (Top of Page)"/>
        <w:docPartUnique/>
      </w:docPartObj>
    </w:sdtPr>
    <w:sdtContent>
      <w:p w:rsidR="00AD5A52" w:rsidRDefault="00AD5A52">
        <w:pPr>
          <w:pStyle w:val="Cabealho"/>
          <w:jc w:val="right"/>
        </w:pPr>
        <w:fldSimple w:instr="PAGE   \* MERGEFORMAT">
          <w:r w:rsidR="00AE0A3B">
            <w:rPr>
              <w:noProof/>
            </w:rPr>
            <w:t>14</w:t>
          </w:r>
        </w:fldSimple>
      </w:p>
    </w:sdtContent>
  </w:sdt>
  <w:p w:rsidR="00AD5A52" w:rsidRDefault="00AD5A52" w:rsidP="00B4469F">
    <w:pPr>
      <w:pStyle w:val="Cabealho"/>
      <w:tabs>
        <w:tab w:val="clear" w:pos="4252"/>
        <w:tab w:val="clear" w:pos="8504"/>
        <w:tab w:val="left" w:pos="411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ADE1E2D"/>
    <w:multiLevelType w:val="multilevel"/>
    <w:tmpl w:val="55B8D9F0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>
    <w:nsid w:val="13677C8B"/>
    <w:multiLevelType w:val="hybridMultilevel"/>
    <w:tmpl w:val="6EEE342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3C89105F"/>
    <w:multiLevelType w:val="hybridMultilevel"/>
    <w:tmpl w:val="68BA146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FBD273F"/>
    <w:multiLevelType w:val="hybridMultilevel"/>
    <w:tmpl w:val="90408E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62BF084E"/>
    <w:multiLevelType w:val="hybridMultilevel"/>
    <w:tmpl w:val="AA8C3BA4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6D0E0884"/>
    <w:multiLevelType w:val="hybridMultilevel"/>
    <w:tmpl w:val="C1BE112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>
    <w:nsid w:val="779F5F40"/>
    <w:multiLevelType w:val="hybridMultilevel"/>
    <w:tmpl w:val="E5E07CB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11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8"/>
  </w:num>
  <w:num w:numId="7">
    <w:abstractNumId w:val="4"/>
  </w:num>
  <w:num w:numId="8">
    <w:abstractNumId w:val="12"/>
  </w:num>
  <w:num w:numId="9">
    <w:abstractNumId w:val="6"/>
  </w:num>
  <w:num w:numId="10">
    <w:abstractNumId w:val="0"/>
  </w:num>
  <w:num w:numId="11">
    <w:abstractNumId w:val="7"/>
  </w:num>
  <w:num w:numId="12">
    <w:abstractNumId w:val="9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5"/>
  </w:num>
  <w:num w:numId="23">
    <w:abstractNumId w:val="3"/>
  </w:num>
  <w:num w:numId="24">
    <w:abstractNumId w:val="14"/>
  </w:num>
  <w:num w:numId="25">
    <w:abstractNumId w:val="10"/>
  </w:num>
  <w:num w:numId="26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E44B45"/>
    <w:rsid w:val="000004BF"/>
    <w:rsid w:val="00001E71"/>
    <w:rsid w:val="00002471"/>
    <w:rsid w:val="00003F72"/>
    <w:rsid w:val="00004A62"/>
    <w:rsid w:val="00010734"/>
    <w:rsid w:val="00014299"/>
    <w:rsid w:val="00015531"/>
    <w:rsid w:val="00015FB1"/>
    <w:rsid w:val="00016019"/>
    <w:rsid w:val="00016D05"/>
    <w:rsid w:val="00022459"/>
    <w:rsid w:val="00022990"/>
    <w:rsid w:val="000242CD"/>
    <w:rsid w:val="0003219F"/>
    <w:rsid w:val="00032A37"/>
    <w:rsid w:val="00032AB1"/>
    <w:rsid w:val="000339F1"/>
    <w:rsid w:val="00034173"/>
    <w:rsid w:val="00034DCC"/>
    <w:rsid w:val="0003606F"/>
    <w:rsid w:val="0004090A"/>
    <w:rsid w:val="000418B0"/>
    <w:rsid w:val="000450DA"/>
    <w:rsid w:val="000459CB"/>
    <w:rsid w:val="0004735C"/>
    <w:rsid w:val="0005108E"/>
    <w:rsid w:val="000546D6"/>
    <w:rsid w:val="0005526D"/>
    <w:rsid w:val="000627D2"/>
    <w:rsid w:val="000734CE"/>
    <w:rsid w:val="00080161"/>
    <w:rsid w:val="00081AB5"/>
    <w:rsid w:val="0008630E"/>
    <w:rsid w:val="00091BB6"/>
    <w:rsid w:val="000A10EC"/>
    <w:rsid w:val="000A2F38"/>
    <w:rsid w:val="000B1143"/>
    <w:rsid w:val="000B1D88"/>
    <w:rsid w:val="000B4FC5"/>
    <w:rsid w:val="000B5B1C"/>
    <w:rsid w:val="000B6AD1"/>
    <w:rsid w:val="000C3A71"/>
    <w:rsid w:val="000C7844"/>
    <w:rsid w:val="000C7B0F"/>
    <w:rsid w:val="000D0494"/>
    <w:rsid w:val="000D0860"/>
    <w:rsid w:val="000D0CAA"/>
    <w:rsid w:val="000D1ED9"/>
    <w:rsid w:val="000D4C8C"/>
    <w:rsid w:val="000D4E0E"/>
    <w:rsid w:val="000D58EB"/>
    <w:rsid w:val="000D7D95"/>
    <w:rsid w:val="000E3575"/>
    <w:rsid w:val="000E51F1"/>
    <w:rsid w:val="000E5FFE"/>
    <w:rsid w:val="000E7DEE"/>
    <w:rsid w:val="000F1B39"/>
    <w:rsid w:val="00104399"/>
    <w:rsid w:val="00104C6B"/>
    <w:rsid w:val="00104E02"/>
    <w:rsid w:val="0011365B"/>
    <w:rsid w:val="001138F4"/>
    <w:rsid w:val="00117D4F"/>
    <w:rsid w:val="00122ECE"/>
    <w:rsid w:val="00124DDA"/>
    <w:rsid w:val="00125F05"/>
    <w:rsid w:val="00132B41"/>
    <w:rsid w:val="00133C56"/>
    <w:rsid w:val="0013531D"/>
    <w:rsid w:val="0013681A"/>
    <w:rsid w:val="0014250A"/>
    <w:rsid w:val="00143837"/>
    <w:rsid w:val="001460F0"/>
    <w:rsid w:val="001508B0"/>
    <w:rsid w:val="00157E09"/>
    <w:rsid w:val="00170DC1"/>
    <w:rsid w:val="001725E0"/>
    <w:rsid w:val="00172942"/>
    <w:rsid w:val="00174E87"/>
    <w:rsid w:val="0017618A"/>
    <w:rsid w:val="001816C1"/>
    <w:rsid w:val="0018215E"/>
    <w:rsid w:val="001836BF"/>
    <w:rsid w:val="00184059"/>
    <w:rsid w:val="001941F9"/>
    <w:rsid w:val="001946AE"/>
    <w:rsid w:val="00196C03"/>
    <w:rsid w:val="001A65A8"/>
    <w:rsid w:val="001B3452"/>
    <w:rsid w:val="001B6D3A"/>
    <w:rsid w:val="001C2EE8"/>
    <w:rsid w:val="001C77C7"/>
    <w:rsid w:val="001D4A8E"/>
    <w:rsid w:val="001D69F3"/>
    <w:rsid w:val="001E3993"/>
    <w:rsid w:val="001E5B47"/>
    <w:rsid w:val="001E68DD"/>
    <w:rsid w:val="001F22D1"/>
    <w:rsid w:val="00200F30"/>
    <w:rsid w:val="00201BE9"/>
    <w:rsid w:val="00214295"/>
    <w:rsid w:val="002163D5"/>
    <w:rsid w:val="002174EB"/>
    <w:rsid w:val="00224BA4"/>
    <w:rsid w:val="00224BD3"/>
    <w:rsid w:val="00225DA4"/>
    <w:rsid w:val="00237109"/>
    <w:rsid w:val="00237891"/>
    <w:rsid w:val="0024488B"/>
    <w:rsid w:val="00244E48"/>
    <w:rsid w:val="0024534F"/>
    <w:rsid w:val="002459A4"/>
    <w:rsid w:val="002468C0"/>
    <w:rsid w:val="0025133F"/>
    <w:rsid w:val="0025614C"/>
    <w:rsid w:val="00256995"/>
    <w:rsid w:val="00261212"/>
    <w:rsid w:val="002622E1"/>
    <w:rsid w:val="00262ABC"/>
    <w:rsid w:val="00262D85"/>
    <w:rsid w:val="00265A22"/>
    <w:rsid w:val="00267153"/>
    <w:rsid w:val="00277463"/>
    <w:rsid w:val="00277650"/>
    <w:rsid w:val="002826E3"/>
    <w:rsid w:val="00283308"/>
    <w:rsid w:val="0028379C"/>
    <w:rsid w:val="00290D9A"/>
    <w:rsid w:val="002917E4"/>
    <w:rsid w:val="00293354"/>
    <w:rsid w:val="0029416F"/>
    <w:rsid w:val="0029437A"/>
    <w:rsid w:val="002974B8"/>
    <w:rsid w:val="002A474D"/>
    <w:rsid w:val="002A6179"/>
    <w:rsid w:val="002B1230"/>
    <w:rsid w:val="002B513D"/>
    <w:rsid w:val="002B5856"/>
    <w:rsid w:val="002C00F1"/>
    <w:rsid w:val="002C2F36"/>
    <w:rsid w:val="002C318B"/>
    <w:rsid w:val="002D42EE"/>
    <w:rsid w:val="002D4513"/>
    <w:rsid w:val="002D6D0C"/>
    <w:rsid w:val="002E0AD5"/>
    <w:rsid w:val="002E1587"/>
    <w:rsid w:val="002E22E8"/>
    <w:rsid w:val="002E4688"/>
    <w:rsid w:val="002E4D3C"/>
    <w:rsid w:val="002E6189"/>
    <w:rsid w:val="002F16F1"/>
    <w:rsid w:val="002F21BA"/>
    <w:rsid w:val="002F39A7"/>
    <w:rsid w:val="002F4141"/>
    <w:rsid w:val="002F653A"/>
    <w:rsid w:val="002F7C12"/>
    <w:rsid w:val="00300309"/>
    <w:rsid w:val="00300E84"/>
    <w:rsid w:val="00302DDD"/>
    <w:rsid w:val="003058E9"/>
    <w:rsid w:val="00307A8F"/>
    <w:rsid w:val="0031203E"/>
    <w:rsid w:val="00313A2C"/>
    <w:rsid w:val="00320F8B"/>
    <w:rsid w:val="003257B4"/>
    <w:rsid w:val="003309EA"/>
    <w:rsid w:val="00333FED"/>
    <w:rsid w:val="003347E9"/>
    <w:rsid w:val="003453AD"/>
    <w:rsid w:val="00351AD3"/>
    <w:rsid w:val="00351FE3"/>
    <w:rsid w:val="00353A3C"/>
    <w:rsid w:val="00354A91"/>
    <w:rsid w:val="003607C8"/>
    <w:rsid w:val="0036292C"/>
    <w:rsid w:val="003658F4"/>
    <w:rsid w:val="00366BD7"/>
    <w:rsid w:val="00367846"/>
    <w:rsid w:val="00370D58"/>
    <w:rsid w:val="0037147B"/>
    <w:rsid w:val="00373934"/>
    <w:rsid w:val="00380814"/>
    <w:rsid w:val="00380CAC"/>
    <w:rsid w:val="00385BB9"/>
    <w:rsid w:val="00386045"/>
    <w:rsid w:val="0038698E"/>
    <w:rsid w:val="00386E1A"/>
    <w:rsid w:val="00392015"/>
    <w:rsid w:val="00395945"/>
    <w:rsid w:val="00396306"/>
    <w:rsid w:val="003A25F3"/>
    <w:rsid w:val="003B1885"/>
    <w:rsid w:val="003B1C01"/>
    <w:rsid w:val="003B1EF3"/>
    <w:rsid w:val="003B6FE5"/>
    <w:rsid w:val="003C3AA5"/>
    <w:rsid w:val="003C5DC6"/>
    <w:rsid w:val="003C5F87"/>
    <w:rsid w:val="003C6552"/>
    <w:rsid w:val="003D2B21"/>
    <w:rsid w:val="003E037F"/>
    <w:rsid w:val="003E0E63"/>
    <w:rsid w:val="003E7D30"/>
    <w:rsid w:val="003F2ECA"/>
    <w:rsid w:val="0040022B"/>
    <w:rsid w:val="00400D5A"/>
    <w:rsid w:val="004160BA"/>
    <w:rsid w:val="00416F76"/>
    <w:rsid w:val="0042617B"/>
    <w:rsid w:val="0043304C"/>
    <w:rsid w:val="004376CD"/>
    <w:rsid w:val="00441BD3"/>
    <w:rsid w:val="00443F6C"/>
    <w:rsid w:val="00445C9D"/>
    <w:rsid w:val="004503C4"/>
    <w:rsid w:val="00450EDA"/>
    <w:rsid w:val="00454B9A"/>
    <w:rsid w:val="00456AFE"/>
    <w:rsid w:val="00461B3C"/>
    <w:rsid w:val="00462062"/>
    <w:rsid w:val="00463003"/>
    <w:rsid w:val="00465B5D"/>
    <w:rsid w:val="00466F64"/>
    <w:rsid w:val="00475C6A"/>
    <w:rsid w:val="00476CD5"/>
    <w:rsid w:val="0047717D"/>
    <w:rsid w:val="00482D0E"/>
    <w:rsid w:val="00485554"/>
    <w:rsid w:val="00490CB4"/>
    <w:rsid w:val="004933B9"/>
    <w:rsid w:val="004A19FF"/>
    <w:rsid w:val="004A3B8B"/>
    <w:rsid w:val="004A7735"/>
    <w:rsid w:val="004A784B"/>
    <w:rsid w:val="004B63CE"/>
    <w:rsid w:val="004B6788"/>
    <w:rsid w:val="004B6B0E"/>
    <w:rsid w:val="004C3160"/>
    <w:rsid w:val="004C53F8"/>
    <w:rsid w:val="004D1283"/>
    <w:rsid w:val="004D15BB"/>
    <w:rsid w:val="004D1D10"/>
    <w:rsid w:val="004D328C"/>
    <w:rsid w:val="004D3554"/>
    <w:rsid w:val="004D3D53"/>
    <w:rsid w:val="004D782E"/>
    <w:rsid w:val="004E2D8F"/>
    <w:rsid w:val="004F013A"/>
    <w:rsid w:val="004F311D"/>
    <w:rsid w:val="004F664F"/>
    <w:rsid w:val="004F7444"/>
    <w:rsid w:val="00500BFA"/>
    <w:rsid w:val="00501F70"/>
    <w:rsid w:val="00502590"/>
    <w:rsid w:val="00510AA5"/>
    <w:rsid w:val="00521022"/>
    <w:rsid w:val="005259AD"/>
    <w:rsid w:val="005309FD"/>
    <w:rsid w:val="00536BC2"/>
    <w:rsid w:val="005406C9"/>
    <w:rsid w:val="00540835"/>
    <w:rsid w:val="005456E3"/>
    <w:rsid w:val="00551A43"/>
    <w:rsid w:val="0055645C"/>
    <w:rsid w:val="005670FC"/>
    <w:rsid w:val="00567E8E"/>
    <w:rsid w:val="00582A6B"/>
    <w:rsid w:val="00582FA2"/>
    <w:rsid w:val="00583913"/>
    <w:rsid w:val="005908A7"/>
    <w:rsid w:val="005A50A5"/>
    <w:rsid w:val="005B1E7C"/>
    <w:rsid w:val="005B4C60"/>
    <w:rsid w:val="005C053B"/>
    <w:rsid w:val="005C12F6"/>
    <w:rsid w:val="005D0358"/>
    <w:rsid w:val="005D163B"/>
    <w:rsid w:val="005D338F"/>
    <w:rsid w:val="005D6121"/>
    <w:rsid w:val="005E1BAD"/>
    <w:rsid w:val="005E6F02"/>
    <w:rsid w:val="005E7889"/>
    <w:rsid w:val="005F0FC8"/>
    <w:rsid w:val="005F3C3E"/>
    <w:rsid w:val="00603A4B"/>
    <w:rsid w:val="00604956"/>
    <w:rsid w:val="00606C0D"/>
    <w:rsid w:val="00607BD2"/>
    <w:rsid w:val="00610127"/>
    <w:rsid w:val="00614071"/>
    <w:rsid w:val="00614C0A"/>
    <w:rsid w:val="00621D09"/>
    <w:rsid w:val="006244B4"/>
    <w:rsid w:val="006302DA"/>
    <w:rsid w:val="00634379"/>
    <w:rsid w:val="00644202"/>
    <w:rsid w:val="00644E1B"/>
    <w:rsid w:val="0065235A"/>
    <w:rsid w:val="006563EF"/>
    <w:rsid w:val="006569CA"/>
    <w:rsid w:val="00657C18"/>
    <w:rsid w:val="00670958"/>
    <w:rsid w:val="00671977"/>
    <w:rsid w:val="006724C1"/>
    <w:rsid w:val="00684F67"/>
    <w:rsid w:val="00687592"/>
    <w:rsid w:val="0068777D"/>
    <w:rsid w:val="00690E4C"/>
    <w:rsid w:val="00691379"/>
    <w:rsid w:val="00697E8A"/>
    <w:rsid w:val="006A134B"/>
    <w:rsid w:val="006C10C7"/>
    <w:rsid w:val="006C5B4D"/>
    <w:rsid w:val="006D0457"/>
    <w:rsid w:val="006D467E"/>
    <w:rsid w:val="006D791D"/>
    <w:rsid w:val="006D7EAF"/>
    <w:rsid w:val="006E12B7"/>
    <w:rsid w:val="006F785C"/>
    <w:rsid w:val="00700DD2"/>
    <w:rsid w:val="0070151A"/>
    <w:rsid w:val="007020FA"/>
    <w:rsid w:val="007024CB"/>
    <w:rsid w:val="00702CCB"/>
    <w:rsid w:val="0070612A"/>
    <w:rsid w:val="00721D47"/>
    <w:rsid w:val="0072567A"/>
    <w:rsid w:val="00730F3A"/>
    <w:rsid w:val="00731795"/>
    <w:rsid w:val="00732CD3"/>
    <w:rsid w:val="00744C8C"/>
    <w:rsid w:val="00745FBA"/>
    <w:rsid w:val="00753828"/>
    <w:rsid w:val="00754DEF"/>
    <w:rsid w:val="007673C4"/>
    <w:rsid w:val="00774AB6"/>
    <w:rsid w:val="00774F31"/>
    <w:rsid w:val="0078059F"/>
    <w:rsid w:val="0079175F"/>
    <w:rsid w:val="007927D3"/>
    <w:rsid w:val="00792ADC"/>
    <w:rsid w:val="007A242C"/>
    <w:rsid w:val="007A33BA"/>
    <w:rsid w:val="007A36CB"/>
    <w:rsid w:val="007A4F35"/>
    <w:rsid w:val="007B3381"/>
    <w:rsid w:val="007B6FD8"/>
    <w:rsid w:val="007B78C4"/>
    <w:rsid w:val="007C1B5A"/>
    <w:rsid w:val="007C44C5"/>
    <w:rsid w:val="007D6109"/>
    <w:rsid w:val="007E0AFB"/>
    <w:rsid w:val="007E136C"/>
    <w:rsid w:val="007E6011"/>
    <w:rsid w:val="007E68FB"/>
    <w:rsid w:val="007E6BC6"/>
    <w:rsid w:val="007F43B4"/>
    <w:rsid w:val="007F6F5A"/>
    <w:rsid w:val="007F769D"/>
    <w:rsid w:val="00801A28"/>
    <w:rsid w:val="00804CC7"/>
    <w:rsid w:val="00806300"/>
    <w:rsid w:val="00807A56"/>
    <w:rsid w:val="00815F20"/>
    <w:rsid w:val="00816605"/>
    <w:rsid w:val="00820948"/>
    <w:rsid w:val="00822922"/>
    <w:rsid w:val="00824719"/>
    <w:rsid w:val="008322A6"/>
    <w:rsid w:val="00835E6C"/>
    <w:rsid w:val="008371CE"/>
    <w:rsid w:val="00841761"/>
    <w:rsid w:val="008428C8"/>
    <w:rsid w:val="00845769"/>
    <w:rsid w:val="008473C5"/>
    <w:rsid w:val="0085068D"/>
    <w:rsid w:val="008518C7"/>
    <w:rsid w:val="00852182"/>
    <w:rsid w:val="008522D7"/>
    <w:rsid w:val="00852677"/>
    <w:rsid w:val="008573F6"/>
    <w:rsid w:val="00860BCC"/>
    <w:rsid w:val="0086115E"/>
    <w:rsid w:val="00862510"/>
    <w:rsid w:val="00864397"/>
    <w:rsid w:val="0086560C"/>
    <w:rsid w:val="0086696B"/>
    <w:rsid w:val="00867A4B"/>
    <w:rsid w:val="00871D54"/>
    <w:rsid w:val="00872B9A"/>
    <w:rsid w:val="00872FAC"/>
    <w:rsid w:val="00874EBB"/>
    <w:rsid w:val="0088041B"/>
    <w:rsid w:val="008A0BA7"/>
    <w:rsid w:val="008A1A38"/>
    <w:rsid w:val="008A28E5"/>
    <w:rsid w:val="008A4A8E"/>
    <w:rsid w:val="008A5E79"/>
    <w:rsid w:val="008B63D7"/>
    <w:rsid w:val="008C250C"/>
    <w:rsid w:val="008C7ED3"/>
    <w:rsid w:val="008D0279"/>
    <w:rsid w:val="008D1CD0"/>
    <w:rsid w:val="008D2A02"/>
    <w:rsid w:val="008D6A0F"/>
    <w:rsid w:val="008D6E1D"/>
    <w:rsid w:val="008D70B2"/>
    <w:rsid w:val="008E006C"/>
    <w:rsid w:val="008E5FA5"/>
    <w:rsid w:val="008F3C82"/>
    <w:rsid w:val="009018BF"/>
    <w:rsid w:val="00904CD3"/>
    <w:rsid w:val="0090545E"/>
    <w:rsid w:val="00910FC1"/>
    <w:rsid w:val="00913284"/>
    <w:rsid w:val="00916585"/>
    <w:rsid w:val="00917990"/>
    <w:rsid w:val="00917A0E"/>
    <w:rsid w:val="009218FA"/>
    <w:rsid w:val="00921EC1"/>
    <w:rsid w:val="00921F2B"/>
    <w:rsid w:val="00924C91"/>
    <w:rsid w:val="00934F80"/>
    <w:rsid w:val="0093540F"/>
    <w:rsid w:val="00942281"/>
    <w:rsid w:val="00943351"/>
    <w:rsid w:val="009446C1"/>
    <w:rsid w:val="009460B4"/>
    <w:rsid w:val="009468C7"/>
    <w:rsid w:val="00947FBC"/>
    <w:rsid w:val="0095179B"/>
    <w:rsid w:val="00956100"/>
    <w:rsid w:val="009578D4"/>
    <w:rsid w:val="00960D40"/>
    <w:rsid w:val="009651E2"/>
    <w:rsid w:val="0096740B"/>
    <w:rsid w:val="00967D84"/>
    <w:rsid w:val="00973B2C"/>
    <w:rsid w:val="00973E92"/>
    <w:rsid w:val="00973E9C"/>
    <w:rsid w:val="00974111"/>
    <w:rsid w:val="009804CA"/>
    <w:rsid w:val="00980D6A"/>
    <w:rsid w:val="00983563"/>
    <w:rsid w:val="009837A8"/>
    <w:rsid w:val="00984AF5"/>
    <w:rsid w:val="009900A7"/>
    <w:rsid w:val="009905C6"/>
    <w:rsid w:val="00995924"/>
    <w:rsid w:val="009978B7"/>
    <w:rsid w:val="009A14B4"/>
    <w:rsid w:val="009A415B"/>
    <w:rsid w:val="009A55D9"/>
    <w:rsid w:val="009A6313"/>
    <w:rsid w:val="009A7B1A"/>
    <w:rsid w:val="009A7FA1"/>
    <w:rsid w:val="009B1681"/>
    <w:rsid w:val="009B20BC"/>
    <w:rsid w:val="009B336E"/>
    <w:rsid w:val="009B3B0B"/>
    <w:rsid w:val="009B4ADC"/>
    <w:rsid w:val="009B6A9A"/>
    <w:rsid w:val="009B7B09"/>
    <w:rsid w:val="009C4500"/>
    <w:rsid w:val="009C5FBE"/>
    <w:rsid w:val="009C6456"/>
    <w:rsid w:val="009C79E0"/>
    <w:rsid w:val="009D00AF"/>
    <w:rsid w:val="009D1112"/>
    <w:rsid w:val="009D5FBD"/>
    <w:rsid w:val="009D6BD2"/>
    <w:rsid w:val="009D70D2"/>
    <w:rsid w:val="009D7317"/>
    <w:rsid w:val="009D7EF8"/>
    <w:rsid w:val="009E2427"/>
    <w:rsid w:val="009E2E63"/>
    <w:rsid w:val="009F0CDC"/>
    <w:rsid w:val="009F3FCA"/>
    <w:rsid w:val="009F4299"/>
    <w:rsid w:val="009F556E"/>
    <w:rsid w:val="009F608E"/>
    <w:rsid w:val="009F7BFD"/>
    <w:rsid w:val="00A00CAE"/>
    <w:rsid w:val="00A01A0E"/>
    <w:rsid w:val="00A01E72"/>
    <w:rsid w:val="00A02B5D"/>
    <w:rsid w:val="00A04929"/>
    <w:rsid w:val="00A12348"/>
    <w:rsid w:val="00A123CC"/>
    <w:rsid w:val="00A128E4"/>
    <w:rsid w:val="00A13334"/>
    <w:rsid w:val="00A17FDC"/>
    <w:rsid w:val="00A237C7"/>
    <w:rsid w:val="00A30B99"/>
    <w:rsid w:val="00A32C5C"/>
    <w:rsid w:val="00A32F2A"/>
    <w:rsid w:val="00A34144"/>
    <w:rsid w:val="00A36DA2"/>
    <w:rsid w:val="00A36F24"/>
    <w:rsid w:val="00A40C9B"/>
    <w:rsid w:val="00A4440D"/>
    <w:rsid w:val="00A448A4"/>
    <w:rsid w:val="00A46235"/>
    <w:rsid w:val="00A46D6C"/>
    <w:rsid w:val="00A53CF6"/>
    <w:rsid w:val="00A5578C"/>
    <w:rsid w:val="00A559DB"/>
    <w:rsid w:val="00A57619"/>
    <w:rsid w:val="00A61DB9"/>
    <w:rsid w:val="00A630CE"/>
    <w:rsid w:val="00A637D2"/>
    <w:rsid w:val="00A7190F"/>
    <w:rsid w:val="00A7357A"/>
    <w:rsid w:val="00A761E3"/>
    <w:rsid w:val="00A76F87"/>
    <w:rsid w:val="00A77DB5"/>
    <w:rsid w:val="00A82637"/>
    <w:rsid w:val="00A827D5"/>
    <w:rsid w:val="00A846F9"/>
    <w:rsid w:val="00A8672C"/>
    <w:rsid w:val="00A90967"/>
    <w:rsid w:val="00A91FE5"/>
    <w:rsid w:val="00AA235E"/>
    <w:rsid w:val="00AA6E8A"/>
    <w:rsid w:val="00AB13D7"/>
    <w:rsid w:val="00AB4398"/>
    <w:rsid w:val="00AB45BF"/>
    <w:rsid w:val="00AC76D1"/>
    <w:rsid w:val="00AD1C56"/>
    <w:rsid w:val="00AD4802"/>
    <w:rsid w:val="00AD5A52"/>
    <w:rsid w:val="00AE0A3B"/>
    <w:rsid w:val="00AE1866"/>
    <w:rsid w:val="00AE2E51"/>
    <w:rsid w:val="00AE5351"/>
    <w:rsid w:val="00AF2085"/>
    <w:rsid w:val="00AF20C4"/>
    <w:rsid w:val="00AF32FD"/>
    <w:rsid w:val="00AF4201"/>
    <w:rsid w:val="00B01082"/>
    <w:rsid w:val="00B03A37"/>
    <w:rsid w:val="00B04E35"/>
    <w:rsid w:val="00B072F3"/>
    <w:rsid w:val="00B07760"/>
    <w:rsid w:val="00B10506"/>
    <w:rsid w:val="00B12B20"/>
    <w:rsid w:val="00B13DD9"/>
    <w:rsid w:val="00B1703D"/>
    <w:rsid w:val="00B17AC5"/>
    <w:rsid w:val="00B17BE2"/>
    <w:rsid w:val="00B220E5"/>
    <w:rsid w:val="00B23029"/>
    <w:rsid w:val="00B2630A"/>
    <w:rsid w:val="00B27CAB"/>
    <w:rsid w:val="00B313B3"/>
    <w:rsid w:val="00B34F0A"/>
    <w:rsid w:val="00B43954"/>
    <w:rsid w:val="00B4469F"/>
    <w:rsid w:val="00B4509E"/>
    <w:rsid w:val="00B57969"/>
    <w:rsid w:val="00B6596F"/>
    <w:rsid w:val="00B71E81"/>
    <w:rsid w:val="00B73736"/>
    <w:rsid w:val="00B73745"/>
    <w:rsid w:val="00B763A5"/>
    <w:rsid w:val="00B821A9"/>
    <w:rsid w:val="00B85A0F"/>
    <w:rsid w:val="00B86345"/>
    <w:rsid w:val="00B864F7"/>
    <w:rsid w:val="00B87FFC"/>
    <w:rsid w:val="00B915FB"/>
    <w:rsid w:val="00B93108"/>
    <w:rsid w:val="00B94C49"/>
    <w:rsid w:val="00B95C89"/>
    <w:rsid w:val="00BA4233"/>
    <w:rsid w:val="00BA686D"/>
    <w:rsid w:val="00BA779D"/>
    <w:rsid w:val="00BB35D7"/>
    <w:rsid w:val="00BB5E98"/>
    <w:rsid w:val="00BB6089"/>
    <w:rsid w:val="00BB608F"/>
    <w:rsid w:val="00BE0D0B"/>
    <w:rsid w:val="00BE1217"/>
    <w:rsid w:val="00BE37E3"/>
    <w:rsid w:val="00BE48AC"/>
    <w:rsid w:val="00BE4A98"/>
    <w:rsid w:val="00BE4B3B"/>
    <w:rsid w:val="00BF0536"/>
    <w:rsid w:val="00BF0D52"/>
    <w:rsid w:val="00BF2996"/>
    <w:rsid w:val="00BF3478"/>
    <w:rsid w:val="00BF54BD"/>
    <w:rsid w:val="00C009E8"/>
    <w:rsid w:val="00C0183B"/>
    <w:rsid w:val="00C0472E"/>
    <w:rsid w:val="00C055D7"/>
    <w:rsid w:val="00C10055"/>
    <w:rsid w:val="00C12998"/>
    <w:rsid w:val="00C2162A"/>
    <w:rsid w:val="00C223BB"/>
    <w:rsid w:val="00C248B8"/>
    <w:rsid w:val="00C24ECA"/>
    <w:rsid w:val="00C256B9"/>
    <w:rsid w:val="00C27371"/>
    <w:rsid w:val="00C355A3"/>
    <w:rsid w:val="00C453C9"/>
    <w:rsid w:val="00C46561"/>
    <w:rsid w:val="00C50271"/>
    <w:rsid w:val="00C5058B"/>
    <w:rsid w:val="00C5383E"/>
    <w:rsid w:val="00C56AC3"/>
    <w:rsid w:val="00C65B3C"/>
    <w:rsid w:val="00C72755"/>
    <w:rsid w:val="00C73876"/>
    <w:rsid w:val="00C8513C"/>
    <w:rsid w:val="00C85304"/>
    <w:rsid w:val="00C868C9"/>
    <w:rsid w:val="00C92A3B"/>
    <w:rsid w:val="00CA5596"/>
    <w:rsid w:val="00CB1886"/>
    <w:rsid w:val="00CB224A"/>
    <w:rsid w:val="00CB48F8"/>
    <w:rsid w:val="00CB571D"/>
    <w:rsid w:val="00CC0E0E"/>
    <w:rsid w:val="00CC1727"/>
    <w:rsid w:val="00CC6E1B"/>
    <w:rsid w:val="00CD25E3"/>
    <w:rsid w:val="00CD3945"/>
    <w:rsid w:val="00CD3CFF"/>
    <w:rsid w:val="00CD7818"/>
    <w:rsid w:val="00CE3532"/>
    <w:rsid w:val="00CF01AC"/>
    <w:rsid w:val="00CF0F3B"/>
    <w:rsid w:val="00CF2E0E"/>
    <w:rsid w:val="00CF495F"/>
    <w:rsid w:val="00CF534F"/>
    <w:rsid w:val="00D00762"/>
    <w:rsid w:val="00D053F3"/>
    <w:rsid w:val="00D057B0"/>
    <w:rsid w:val="00D05A4A"/>
    <w:rsid w:val="00D14C5E"/>
    <w:rsid w:val="00D1752E"/>
    <w:rsid w:val="00D2323E"/>
    <w:rsid w:val="00D239AB"/>
    <w:rsid w:val="00D30642"/>
    <w:rsid w:val="00D31888"/>
    <w:rsid w:val="00D34885"/>
    <w:rsid w:val="00D3494F"/>
    <w:rsid w:val="00D4200A"/>
    <w:rsid w:val="00D452F8"/>
    <w:rsid w:val="00D4576E"/>
    <w:rsid w:val="00D54F79"/>
    <w:rsid w:val="00D6040B"/>
    <w:rsid w:val="00D66DF6"/>
    <w:rsid w:val="00D756EB"/>
    <w:rsid w:val="00D851F4"/>
    <w:rsid w:val="00D90D03"/>
    <w:rsid w:val="00D96FC4"/>
    <w:rsid w:val="00DA7AB3"/>
    <w:rsid w:val="00DB4B6F"/>
    <w:rsid w:val="00DC0F6D"/>
    <w:rsid w:val="00DC1733"/>
    <w:rsid w:val="00DC2BA6"/>
    <w:rsid w:val="00DC582C"/>
    <w:rsid w:val="00DC64AE"/>
    <w:rsid w:val="00DD162D"/>
    <w:rsid w:val="00DD29FD"/>
    <w:rsid w:val="00DD3BD6"/>
    <w:rsid w:val="00DD466A"/>
    <w:rsid w:val="00DE3096"/>
    <w:rsid w:val="00DE3CAB"/>
    <w:rsid w:val="00DE461F"/>
    <w:rsid w:val="00DE53D6"/>
    <w:rsid w:val="00DE7B4C"/>
    <w:rsid w:val="00DF5B8D"/>
    <w:rsid w:val="00DF5CEC"/>
    <w:rsid w:val="00E00775"/>
    <w:rsid w:val="00E02EBB"/>
    <w:rsid w:val="00E030C1"/>
    <w:rsid w:val="00E055C9"/>
    <w:rsid w:val="00E07207"/>
    <w:rsid w:val="00E1589C"/>
    <w:rsid w:val="00E165D6"/>
    <w:rsid w:val="00E23F8C"/>
    <w:rsid w:val="00E26C5C"/>
    <w:rsid w:val="00E31ED5"/>
    <w:rsid w:val="00E43E75"/>
    <w:rsid w:val="00E44B45"/>
    <w:rsid w:val="00E466FD"/>
    <w:rsid w:val="00E526AC"/>
    <w:rsid w:val="00E661B7"/>
    <w:rsid w:val="00E66E21"/>
    <w:rsid w:val="00E74A50"/>
    <w:rsid w:val="00E75F0D"/>
    <w:rsid w:val="00E764EA"/>
    <w:rsid w:val="00E80661"/>
    <w:rsid w:val="00E8229D"/>
    <w:rsid w:val="00E84961"/>
    <w:rsid w:val="00E851F6"/>
    <w:rsid w:val="00E8789B"/>
    <w:rsid w:val="00E911B7"/>
    <w:rsid w:val="00EA050A"/>
    <w:rsid w:val="00EA0E7D"/>
    <w:rsid w:val="00EA2712"/>
    <w:rsid w:val="00EA37ED"/>
    <w:rsid w:val="00EA5D80"/>
    <w:rsid w:val="00EA5E23"/>
    <w:rsid w:val="00EB084D"/>
    <w:rsid w:val="00EB5F75"/>
    <w:rsid w:val="00EB78FB"/>
    <w:rsid w:val="00EB7CA3"/>
    <w:rsid w:val="00EC0EAE"/>
    <w:rsid w:val="00EC536A"/>
    <w:rsid w:val="00ED4BFD"/>
    <w:rsid w:val="00ED55CB"/>
    <w:rsid w:val="00ED59E0"/>
    <w:rsid w:val="00ED6061"/>
    <w:rsid w:val="00EE312A"/>
    <w:rsid w:val="00EE4B20"/>
    <w:rsid w:val="00EE63BD"/>
    <w:rsid w:val="00EE7AF2"/>
    <w:rsid w:val="00EF5A3B"/>
    <w:rsid w:val="00EF5D97"/>
    <w:rsid w:val="00EF62E7"/>
    <w:rsid w:val="00EF6A5F"/>
    <w:rsid w:val="00F02C38"/>
    <w:rsid w:val="00F030BD"/>
    <w:rsid w:val="00F04BC8"/>
    <w:rsid w:val="00F10EE7"/>
    <w:rsid w:val="00F156C7"/>
    <w:rsid w:val="00F1721E"/>
    <w:rsid w:val="00F20BB9"/>
    <w:rsid w:val="00F2711F"/>
    <w:rsid w:val="00F4520F"/>
    <w:rsid w:val="00F4731F"/>
    <w:rsid w:val="00F50E13"/>
    <w:rsid w:val="00F55D22"/>
    <w:rsid w:val="00F61646"/>
    <w:rsid w:val="00F6330D"/>
    <w:rsid w:val="00F6796F"/>
    <w:rsid w:val="00F70592"/>
    <w:rsid w:val="00F721D2"/>
    <w:rsid w:val="00F75EA2"/>
    <w:rsid w:val="00F819EB"/>
    <w:rsid w:val="00F82D67"/>
    <w:rsid w:val="00F85225"/>
    <w:rsid w:val="00F90528"/>
    <w:rsid w:val="00F93722"/>
    <w:rsid w:val="00F93C06"/>
    <w:rsid w:val="00F96943"/>
    <w:rsid w:val="00FA227D"/>
    <w:rsid w:val="00FA4C28"/>
    <w:rsid w:val="00FA4EE6"/>
    <w:rsid w:val="00FA6B69"/>
    <w:rsid w:val="00FB2EB9"/>
    <w:rsid w:val="00FB6E02"/>
    <w:rsid w:val="00FC5383"/>
    <w:rsid w:val="00FC6703"/>
    <w:rsid w:val="00FD08EC"/>
    <w:rsid w:val="00FD273F"/>
    <w:rsid w:val="00FD4747"/>
    <w:rsid w:val="00FE020F"/>
    <w:rsid w:val="00FE369C"/>
    <w:rsid w:val="00FE4FDC"/>
    <w:rsid w:val="00FF1E6D"/>
    <w:rsid w:val="00FF2E54"/>
    <w:rsid w:val="00FF5B1E"/>
    <w:rsid w:val="00FF5D17"/>
    <w:rsid w:val="00FF7B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024CB"/>
    <w:pPr>
      <w:spacing w:after="0"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020FA"/>
    <w:pPr>
      <w:keepNext/>
      <w:keepLines/>
      <w:numPr>
        <w:numId w:val="2"/>
      </w:numPr>
      <w:spacing w:before="240"/>
      <w:ind w:left="36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020FA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A3B8B"/>
    <w:pPr>
      <w:tabs>
        <w:tab w:val="left" w:pos="1276"/>
        <w:tab w:val="right" w:leader="dot" w:pos="9061"/>
      </w:tabs>
      <w:spacing w:after="100" w:line="276" w:lineRule="auto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  <w:style w:type="paragraph" w:styleId="Bibliografia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elacomgrade">
    <w:name w:val="Table Grid"/>
    <w:basedOn w:val="Tabelanormal"/>
    <w:uiPriority w:val="39"/>
    <w:rsid w:val="00351AD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iperlinkVisitado">
    <w:name w:val="FollowedHyperlink"/>
    <w:basedOn w:val="Fontepargpadro"/>
    <w:uiPriority w:val="99"/>
    <w:semiHidden/>
    <w:unhideWhenUsed/>
    <w:rsid w:val="00AC76D1"/>
    <w:rPr>
      <w:color w:val="954F72" w:themeColor="followedHyperlink"/>
      <w:u w:val="single"/>
    </w:rPr>
  </w:style>
  <w:style w:type="paragraph" w:customStyle="1" w:styleId="Summary">
    <w:name w:val="Summary"/>
    <w:basedOn w:val="Sumrio1"/>
    <w:link w:val="SummaryChar"/>
    <w:qFormat/>
    <w:rsid w:val="00CB224A"/>
    <w:pPr>
      <w:tabs>
        <w:tab w:val="left" w:pos="426"/>
      </w:tabs>
      <w:ind w:firstLine="142"/>
    </w:pPr>
    <w:rPr>
      <w:noProof/>
    </w:rPr>
  </w:style>
  <w:style w:type="character" w:customStyle="1" w:styleId="Sumrio1Char">
    <w:name w:val="Sumário 1 Char"/>
    <w:basedOn w:val="Fontepargpadro"/>
    <w:link w:val="Sumrio1"/>
    <w:uiPriority w:val="39"/>
    <w:rsid w:val="004A3B8B"/>
    <w:rPr>
      <w:rFonts w:ascii="Times New Roman" w:hAnsi="Times New Roman" w:cs="Times New Roman"/>
      <w:sz w:val="24"/>
      <w:szCs w:val="24"/>
    </w:rPr>
  </w:style>
  <w:style w:type="character" w:customStyle="1" w:styleId="SummaryChar">
    <w:name w:val="Summary Char"/>
    <w:basedOn w:val="Sumrio1Char"/>
    <w:link w:val="Summary"/>
    <w:rsid w:val="00CB224A"/>
    <w:rPr>
      <w:rFonts w:ascii="Times New Roman" w:hAnsi="Times New Roman" w:cs="Times New Roman"/>
      <w:noProof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B34F0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34F0A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34F0A"/>
    <w:rPr>
      <w:rFonts w:ascii="Times New Roman" w:hAnsi="Times New Roman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34F0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34F0A"/>
    <w:rPr>
      <w:rFonts w:ascii="Times New Roman" w:hAnsi="Times New Roman" w:cs="Times New Roman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34F0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34F0A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7020FA"/>
    <w:pPr>
      <w:spacing w:after="0" w:line="240" w:lineRule="auto"/>
      <w:ind w:firstLine="360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uiqtextrenderedqtext">
    <w:name w:val="ui_qtext_rendered_qtext"/>
    <w:basedOn w:val="Fontepargpadro"/>
    <w:rsid w:val="00C92A3B"/>
  </w:style>
  <w:style w:type="character" w:customStyle="1" w:styleId="qlinkcontainer">
    <w:name w:val="qlink_container"/>
    <w:basedOn w:val="Fontepargpadro"/>
    <w:rsid w:val="006A134B"/>
  </w:style>
  <w:style w:type="paragraph" w:styleId="Cabealho">
    <w:name w:val="header"/>
    <w:basedOn w:val="Normal"/>
    <w:link w:val="CabealhoChar"/>
    <w:uiPriority w:val="99"/>
    <w:unhideWhenUsed/>
    <w:rsid w:val="00934F8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34F80"/>
    <w:rPr>
      <w:rFonts w:ascii="Times New Roman" w:hAnsi="Times New Roman" w:cs="Times New Roman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934F8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34F80"/>
    <w:rPr>
      <w:rFonts w:ascii="Times New Roman" w:hAnsi="Times New Roman" w:cs="Times New Roman"/>
      <w:sz w:val="24"/>
      <w:szCs w:val="24"/>
    </w:rPr>
  </w:style>
  <w:style w:type="paragraph" w:customStyle="1" w:styleId="Cdigo">
    <w:name w:val="Código"/>
    <w:basedOn w:val="Normal"/>
    <w:link w:val="CdigoChar"/>
    <w:qFormat/>
    <w:rsid w:val="00804CC7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</w:pPr>
    <w:rPr>
      <w:rFonts w:ascii="Consolas" w:hAnsi="Consolas"/>
      <w:b/>
      <w:sz w:val="20"/>
      <w:szCs w:val="20"/>
    </w:rPr>
  </w:style>
  <w:style w:type="character" w:customStyle="1" w:styleId="CdigoChar">
    <w:name w:val="Código Char"/>
    <w:basedOn w:val="Fontepargpadro"/>
    <w:link w:val="Cdigo"/>
    <w:rsid w:val="00804CC7"/>
    <w:rPr>
      <w:rFonts w:ascii="Consolas" w:hAnsi="Consolas" w:cs="Times New Roman"/>
      <w:b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6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F7A18213-6DE2-4995-9FE7-EDDF044CDB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9693</TotalTime>
  <Pages>17</Pages>
  <Words>3077</Words>
  <Characters>16621</Characters>
  <Application>Microsoft Office Word</Application>
  <DocSecurity>0</DocSecurity>
  <Lines>138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19659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Martires Athias</cp:lastModifiedBy>
  <cp:revision>143</cp:revision>
  <dcterms:created xsi:type="dcterms:W3CDTF">2019-01-31T19:30:00Z</dcterms:created>
  <dcterms:modified xsi:type="dcterms:W3CDTF">2020-03-12T13:33:00Z</dcterms:modified>
</cp:coreProperties>
</file>