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1DE" w:rsidRPr="002821DE" w:rsidRDefault="002821DE">
      <w:pPr>
        <w:rPr>
          <w:b/>
        </w:rPr>
      </w:pPr>
      <w:r>
        <w:rPr>
          <w:b/>
        </w:rPr>
        <w:t>Instituto Federal do Pará – Campus Belém</w:t>
      </w:r>
    </w:p>
    <w:p w:rsidR="002821DE" w:rsidRDefault="00F82D24" w:rsidP="00F82D24">
      <w:pPr>
        <w:spacing w:after="0"/>
        <w:ind w:firstLine="0"/>
      </w:pPr>
      <w:r>
        <w:t>Equipe de alunos</w:t>
      </w:r>
      <w:r w:rsidR="002821DE">
        <w:t>:</w:t>
      </w:r>
      <w:r>
        <w:t xml:space="preserve"> </w:t>
      </w:r>
      <w:r w:rsidR="002821DE">
        <w:t>Fernando Nazareno Pantoja Rêgo</w:t>
      </w:r>
    </w:p>
    <w:p w:rsidR="002821DE" w:rsidRDefault="00F82D24" w:rsidP="002821DE">
      <w:pPr>
        <w:spacing w:after="0"/>
      </w:pPr>
      <w:r>
        <w:tab/>
      </w:r>
      <w:r>
        <w:tab/>
        <w:t xml:space="preserve">      </w:t>
      </w:r>
      <w:r w:rsidR="002821DE">
        <w:t xml:space="preserve">Guilherme </w:t>
      </w:r>
      <w:proofErr w:type="spellStart"/>
      <w:r w:rsidR="002821DE">
        <w:t>Martires</w:t>
      </w:r>
      <w:proofErr w:type="spellEnd"/>
      <w:r w:rsidR="002821DE">
        <w:t xml:space="preserve"> </w:t>
      </w:r>
      <w:proofErr w:type="spellStart"/>
      <w:r w:rsidR="002821DE">
        <w:t>Athias</w:t>
      </w:r>
      <w:proofErr w:type="spellEnd"/>
    </w:p>
    <w:p w:rsidR="002821DE" w:rsidRDefault="00F82D24" w:rsidP="00F82D24">
      <w:pPr>
        <w:spacing w:after="0"/>
        <w:ind w:firstLine="0"/>
      </w:pPr>
      <w:r>
        <w:t>Professor Orientador: Rita de Cássia</w:t>
      </w:r>
    </w:p>
    <w:p w:rsidR="00F82D24" w:rsidRDefault="00F82D24" w:rsidP="00F82D24">
      <w:pPr>
        <w:ind w:firstLine="0"/>
      </w:pPr>
      <w:r>
        <w:t xml:space="preserve">Título: </w:t>
      </w:r>
      <w:r>
        <w:t>Um Estudo Comparativo de</w:t>
      </w:r>
      <w:r w:rsidRPr="002E0AD5">
        <w:t xml:space="preserve"> Métodos da Biblioteca </w:t>
      </w:r>
      <w:proofErr w:type="spellStart"/>
      <w:r w:rsidRPr="002E0AD5">
        <w:t>OpenCV</w:t>
      </w:r>
      <w:proofErr w:type="spellEnd"/>
      <w:r w:rsidRPr="002E0AD5">
        <w:t xml:space="preserve"> Utilizando Python</w:t>
      </w:r>
    </w:p>
    <w:p w:rsidR="002821DE" w:rsidRPr="00F82D24" w:rsidRDefault="00F82D24" w:rsidP="002821DE">
      <w:pPr>
        <w:spacing w:after="0"/>
        <w:rPr>
          <w:b/>
        </w:rPr>
      </w:pPr>
      <w:r>
        <w:rPr>
          <w:b/>
        </w:rPr>
        <w:t>CRONOGRAMA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27"/>
        <w:gridCol w:w="6241"/>
      </w:tblGrid>
      <w:tr w:rsidR="002821DE" w:rsidTr="002821DE">
        <w:trPr>
          <w:trHeight w:val="287"/>
        </w:trPr>
        <w:tc>
          <w:tcPr>
            <w:tcW w:w="1827" w:type="dxa"/>
          </w:tcPr>
          <w:p w:rsidR="002821DE" w:rsidRDefault="002821DE" w:rsidP="00056405">
            <w:pPr>
              <w:pStyle w:val="Ttulo1"/>
              <w:numPr>
                <w:ilvl w:val="0"/>
                <w:numId w:val="0"/>
              </w:numPr>
              <w:outlineLvl w:val="0"/>
            </w:pPr>
            <w:r>
              <w:t>Semana</w:t>
            </w:r>
          </w:p>
        </w:tc>
        <w:tc>
          <w:tcPr>
            <w:tcW w:w="6241" w:type="dxa"/>
          </w:tcPr>
          <w:p w:rsidR="002821DE" w:rsidRDefault="002821DE" w:rsidP="00056405">
            <w:pPr>
              <w:pStyle w:val="Ttulo1"/>
              <w:numPr>
                <w:ilvl w:val="0"/>
                <w:numId w:val="0"/>
              </w:numPr>
              <w:outlineLvl w:val="0"/>
            </w:pPr>
            <w:r>
              <w:t>Atividade</w:t>
            </w:r>
          </w:p>
        </w:tc>
      </w:tr>
      <w:tr w:rsidR="001E2B29" w:rsidTr="002821DE">
        <w:trPr>
          <w:trHeight w:val="226"/>
        </w:trPr>
        <w:tc>
          <w:tcPr>
            <w:tcW w:w="1827" w:type="dxa"/>
          </w:tcPr>
          <w:p w:rsidR="001E2B29" w:rsidRDefault="001E2B29" w:rsidP="00056405">
            <w:pPr>
              <w:ind w:firstLine="0"/>
            </w:pPr>
            <w:r>
              <w:t>06/11 a 10/11</w:t>
            </w:r>
          </w:p>
        </w:tc>
        <w:tc>
          <w:tcPr>
            <w:tcW w:w="6241" w:type="dxa"/>
            <w:vMerge w:val="restart"/>
          </w:tcPr>
          <w:p w:rsidR="001E2B29" w:rsidRDefault="001E2B29" w:rsidP="00056405">
            <w:pPr>
              <w:ind w:firstLine="0"/>
            </w:pPr>
            <w:r>
              <w:t>Desenvolvimento do Referencial Teórico</w:t>
            </w:r>
            <w:r>
              <w:t xml:space="preserve"> / Desenvolvimento do Código de treinamento</w:t>
            </w:r>
          </w:p>
        </w:tc>
      </w:tr>
      <w:tr w:rsidR="001E2B29" w:rsidTr="002821DE">
        <w:trPr>
          <w:trHeight w:val="226"/>
        </w:trPr>
        <w:tc>
          <w:tcPr>
            <w:tcW w:w="1827" w:type="dxa"/>
          </w:tcPr>
          <w:p w:rsidR="001E2B29" w:rsidRDefault="001E2B29" w:rsidP="00056405">
            <w:pPr>
              <w:ind w:firstLine="0"/>
            </w:pPr>
            <w:r>
              <w:t>10/11 a 17/11</w:t>
            </w:r>
          </w:p>
        </w:tc>
        <w:tc>
          <w:tcPr>
            <w:tcW w:w="6241" w:type="dxa"/>
            <w:vMerge/>
          </w:tcPr>
          <w:p w:rsidR="001E2B29" w:rsidRDefault="001E2B29" w:rsidP="00056405">
            <w:pPr>
              <w:ind w:firstLine="0"/>
            </w:pPr>
          </w:p>
        </w:tc>
        <w:bookmarkStart w:id="0" w:name="_GoBack"/>
        <w:bookmarkEnd w:id="0"/>
      </w:tr>
      <w:tr w:rsidR="001E2B29" w:rsidTr="002821DE">
        <w:trPr>
          <w:trHeight w:val="226"/>
        </w:trPr>
        <w:tc>
          <w:tcPr>
            <w:tcW w:w="1827" w:type="dxa"/>
          </w:tcPr>
          <w:p w:rsidR="001E2B29" w:rsidRDefault="001E2B29" w:rsidP="00056405">
            <w:pPr>
              <w:ind w:firstLine="0"/>
            </w:pPr>
            <w:r>
              <w:t>18/11 a 24/11</w:t>
            </w:r>
          </w:p>
        </w:tc>
        <w:tc>
          <w:tcPr>
            <w:tcW w:w="6241" w:type="dxa"/>
            <w:vMerge w:val="restart"/>
          </w:tcPr>
          <w:p w:rsidR="001E2B29" w:rsidRDefault="001E2B29" w:rsidP="00056405">
            <w:pPr>
              <w:ind w:firstLine="0"/>
            </w:pPr>
            <w:r>
              <w:t>Desenvolver o Método do LBPH</w:t>
            </w:r>
          </w:p>
        </w:tc>
      </w:tr>
      <w:tr w:rsidR="001E2B29" w:rsidTr="002821DE">
        <w:trPr>
          <w:trHeight w:val="226"/>
        </w:trPr>
        <w:tc>
          <w:tcPr>
            <w:tcW w:w="1827" w:type="dxa"/>
          </w:tcPr>
          <w:p w:rsidR="001E2B29" w:rsidRDefault="001E2B29" w:rsidP="00056405">
            <w:pPr>
              <w:ind w:firstLine="0"/>
            </w:pPr>
            <w:r>
              <w:t>25/11 a 30/11</w:t>
            </w:r>
          </w:p>
        </w:tc>
        <w:tc>
          <w:tcPr>
            <w:tcW w:w="6241" w:type="dxa"/>
            <w:vMerge/>
          </w:tcPr>
          <w:p w:rsidR="001E2B29" w:rsidRDefault="001E2B29" w:rsidP="00F82D24">
            <w:pPr>
              <w:ind w:firstLine="0"/>
            </w:pPr>
          </w:p>
        </w:tc>
      </w:tr>
      <w:tr w:rsidR="001E2B29" w:rsidTr="002821DE">
        <w:trPr>
          <w:trHeight w:val="226"/>
        </w:trPr>
        <w:tc>
          <w:tcPr>
            <w:tcW w:w="1827" w:type="dxa"/>
          </w:tcPr>
          <w:p w:rsidR="001E2B29" w:rsidRDefault="001E2B29" w:rsidP="00056405">
            <w:pPr>
              <w:ind w:firstLine="0"/>
            </w:pPr>
            <w:r>
              <w:t>01/12 a 07/12</w:t>
            </w:r>
          </w:p>
        </w:tc>
        <w:tc>
          <w:tcPr>
            <w:tcW w:w="6241" w:type="dxa"/>
            <w:vMerge w:val="restart"/>
          </w:tcPr>
          <w:p w:rsidR="001E2B29" w:rsidRDefault="001E2B29" w:rsidP="00056405">
            <w:pPr>
              <w:ind w:firstLine="0"/>
            </w:pPr>
            <w:r>
              <w:t xml:space="preserve">Desenvolver o método </w:t>
            </w:r>
            <w:proofErr w:type="spellStart"/>
            <w:r>
              <w:t>FisherFaces</w:t>
            </w:r>
            <w:proofErr w:type="spellEnd"/>
            <w:r>
              <w:t xml:space="preserve"> no Python</w:t>
            </w:r>
          </w:p>
        </w:tc>
      </w:tr>
      <w:tr w:rsidR="001E2B29" w:rsidTr="002821DE">
        <w:trPr>
          <w:trHeight w:val="226"/>
        </w:trPr>
        <w:tc>
          <w:tcPr>
            <w:tcW w:w="1827" w:type="dxa"/>
          </w:tcPr>
          <w:p w:rsidR="001E2B29" w:rsidRDefault="001E2B29" w:rsidP="00056405">
            <w:pPr>
              <w:ind w:firstLine="0"/>
            </w:pPr>
            <w:r>
              <w:t>08/12 a 14/12</w:t>
            </w:r>
          </w:p>
        </w:tc>
        <w:tc>
          <w:tcPr>
            <w:tcW w:w="6241" w:type="dxa"/>
            <w:vMerge/>
          </w:tcPr>
          <w:p w:rsidR="001E2B29" w:rsidRDefault="001E2B29" w:rsidP="00F82D24">
            <w:pPr>
              <w:ind w:firstLine="0"/>
            </w:pPr>
          </w:p>
        </w:tc>
      </w:tr>
      <w:tr w:rsidR="001E2B29" w:rsidRPr="007020FA" w:rsidTr="002821DE">
        <w:trPr>
          <w:trHeight w:val="226"/>
        </w:trPr>
        <w:tc>
          <w:tcPr>
            <w:tcW w:w="1827" w:type="dxa"/>
          </w:tcPr>
          <w:p w:rsidR="001E2B29" w:rsidRDefault="001E2B29" w:rsidP="00056405">
            <w:pPr>
              <w:ind w:firstLine="0"/>
            </w:pPr>
            <w:r>
              <w:t>15/12 a 21/12</w:t>
            </w:r>
          </w:p>
        </w:tc>
        <w:tc>
          <w:tcPr>
            <w:tcW w:w="6241" w:type="dxa"/>
            <w:vMerge w:val="restart"/>
          </w:tcPr>
          <w:p w:rsidR="001E2B29" w:rsidRDefault="001E2B29" w:rsidP="00056405">
            <w:pPr>
              <w:ind w:firstLine="0"/>
            </w:pPr>
            <w:r>
              <w:t xml:space="preserve">Desenvolver o método </w:t>
            </w:r>
            <w:proofErr w:type="spellStart"/>
            <w:r>
              <w:t>EigenFaces</w:t>
            </w:r>
            <w:proofErr w:type="spellEnd"/>
            <w:r>
              <w:t xml:space="preserve"> no Python</w:t>
            </w:r>
          </w:p>
        </w:tc>
      </w:tr>
      <w:tr w:rsidR="001E2B29" w:rsidRPr="007020FA" w:rsidTr="002821DE">
        <w:trPr>
          <w:trHeight w:val="226"/>
        </w:trPr>
        <w:tc>
          <w:tcPr>
            <w:tcW w:w="1827" w:type="dxa"/>
          </w:tcPr>
          <w:p w:rsidR="001E2B29" w:rsidRDefault="001E2B29" w:rsidP="00056405">
            <w:pPr>
              <w:ind w:firstLine="0"/>
            </w:pPr>
            <w:r>
              <w:t>22/12 a 28/12</w:t>
            </w:r>
          </w:p>
        </w:tc>
        <w:tc>
          <w:tcPr>
            <w:tcW w:w="6241" w:type="dxa"/>
            <w:vMerge/>
          </w:tcPr>
          <w:p w:rsidR="001E2B29" w:rsidRDefault="001E2B29" w:rsidP="00056405">
            <w:pPr>
              <w:ind w:firstLine="0"/>
            </w:pPr>
          </w:p>
        </w:tc>
      </w:tr>
      <w:tr w:rsidR="002821DE" w:rsidRPr="007020FA" w:rsidTr="002821DE">
        <w:trPr>
          <w:trHeight w:val="226"/>
        </w:trPr>
        <w:tc>
          <w:tcPr>
            <w:tcW w:w="1827" w:type="dxa"/>
          </w:tcPr>
          <w:p w:rsidR="002821DE" w:rsidRDefault="002821DE" w:rsidP="00056405">
            <w:pPr>
              <w:ind w:firstLine="0"/>
            </w:pPr>
            <w:r>
              <w:t>29/12 a 04/01</w:t>
            </w:r>
          </w:p>
        </w:tc>
        <w:tc>
          <w:tcPr>
            <w:tcW w:w="6241" w:type="dxa"/>
          </w:tcPr>
          <w:p w:rsidR="002821DE" w:rsidRDefault="001E2B29" w:rsidP="00056405">
            <w:pPr>
              <w:ind w:firstLine="0"/>
            </w:pPr>
            <w:r>
              <w:t xml:space="preserve">Teste no </w:t>
            </w:r>
            <w:proofErr w:type="spellStart"/>
            <w:r>
              <w:t>Raspberry</w:t>
            </w:r>
            <w:proofErr w:type="spellEnd"/>
            <w:r>
              <w:t xml:space="preserve"> </w:t>
            </w:r>
            <w:proofErr w:type="spellStart"/>
            <w:r>
              <w:t>pi</w:t>
            </w:r>
            <w:proofErr w:type="spellEnd"/>
          </w:p>
        </w:tc>
      </w:tr>
      <w:tr w:rsidR="002821DE" w:rsidRPr="007020FA" w:rsidTr="002821DE">
        <w:trPr>
          <w:trHeight w:val="226"/>
        </w:trPr>
        <w:tc>
          <w:tcPr>
            <w:tcW w:w="1827" w:type="dxa"/>
          </w:tcPr>
          <w:p w:rsidR="002821DE" w:rsidRDefault="002821DE" w:rsidP="00056405">
            <w:pPr>
              <w:ind w:firstLine="0"/>
            </w:pPr>
            <w:r>
              <w:t>05/01 a 11/01</w:t>
            </w:r>
          </w:p>
        </w:tc>
        <w:tc>
          <w:tcPr>
            <w:tcW w:w="6241" w:type="dxa"/>
          </w:tcPr>
          <w:p w:rsidR="002821DE" w:rsidRDefault="001E2B29" w:rsidP="00F82D24">
            <w:pPr>
              <w:ind w:firstLine="0"/>
            </w:pPr>
            <w:r>
              <w:t>Teste no Lenovo</w:t>
            </w:r>
          </w:p>
        </w:tc>
      </w:tr>
      <w:tr w:rsidR="002821DE" w:rsidRPr="007020FA" w:rsidTr="002821DE">
        <w:trPr>
          <w:trHeight w:val="226"/>
        </w:trPr>
        <w:tc>
          <w:tcPr>
            <w:tcW w:w="1827" w:type="dxa"/>
          </w:tcPr>
          <w:p w:rsidR="002821DE" w:rsidRDefault="002821DE" w:rsidP="00056405">
            <w:pPr>
              <w:ind w:firstLine="0"/>
            </w:pPr>
            <w:r>
              <w:t>12/01 a 18/01</w:t>
            </w:r>
          </w:p>
        </w:tc>
        <w:tc>
          <w:tcPr>
            <w:tcW w:w="6241" w:type="dxa"/>
          </w:tcPr>
          <w:p w:rsidR="002821DE" w:rsidRDefault="001E2B29" w:rsidP="00056405">
            <w:pPr>
              <w:ind w:firstLine="0"/>
            </w:pPr>
            <w:r>
              <w:t>Teste no 2AM</w:t>
            </w:r>
          </w:p>
        </w:tc>
      </w:tr>
      <w:tr w:rsidR="002821DE" w:rsidRPr="007020FA" w:rsidTr="002821DE">
        <w:trPr>
          <w:trHeight w:val="226"/>
        </w:trPr>
        <w:tc>
          <w:tcPr>
            <w:tcW w:w="1827" w:type="dxa"/>
          </w:tcPr>
          <w:p w:rsidR="002821DE" w:rsidRDefault="002821DE" w:rsidP="00056405">
            <w:pPr>
              <w:ind w:firstLine="0"/>
            </w:pPr>
            <w:r>
              <w:t>19/01 a 25/01</w:t>
            </w:r>
          </w:p>
        </w:tc>
        <w:tc>
          <w:tcPr>
            <w:tcW w:w="6241" w:type="dxa"/>
          </w:tcPr>
          <w:p w:rsidR="002821DE" w:rsidRDefault="001E2B29" w:rsidP="00056405">
            <w:pPr>
              <w:ind w:firstLine="0"/>
            </w:pPr>
            <w:r>
              <w:t>Anotar Resultados detalhados dos testes e gerar gráficos</w:t>
            </w:r>
          </w:p>
        </w:tc>
      </w:tr>
      <w:tr w:rsidR="002821DE" w:rsidRPr="007020FA" w:rsidTr="002821DE">
        <w:trPr>
          <w:trHeight w:val="226"/>
        </w:trPr>
        <w:tc>
          <w:tcPr>
            <w:tcW w:w="1827" w:type="dxa"/>
          </w:tcPr>
          <w:p w:rsidR="002821DE" w:rsidRDefault="002821DE" w:rsidP="00056405">
            <w:pPr>
              <w:ind w:firstLine="0"/>
            </w:pPr>
            <w:r>
              <w:t>27/01 a 31/01</w:t>
            </w:r>
          </w:p>
        </w:tc>
        <w:tc>
          <w:tcPr>
            <w:tcW w:w="6241" w:type="dxa"/>
          </w:tcPr>
          <w:p w:rsidR="002821DE" w:rsidRPr="00F82D24" w:rsidRDefault="002821DE" w:rsidP="00056405">
            <w:pPr>
              <w:ind w:firstLine="0"/>
              <w:rPr>
                <w:color w:val="FF0000"/>
              </w:rPr>
            </w:pPr>
            <w:r w:rsidRPr="00F82D24">
              <w:rPr>
                <w:color w:val="FF0000"/>
              </w:rPr>
              <w:t>1ª avaliação – seminário andamento ou sessão de pôster</w:t>
            </w:r>
          </w:p>
        </w:tc>
      </w:tr>
      <w:tr w:rsidR="001E2B29" w:rsidRPr="007020FA" w:rsidTr="002821DE">
        <w:trPr>
          <w:trHeight w:val="226"/>
        </w:trPr>
        <w:tc>
          <w:tcPr>
            <w:tcW w:w="1827" w:type="dxa"/>
          </w:tcPr>
          <w:p w:rsidR="001E2B29" w:rsidRDefault="001E2B29" w:rsidP="001E2B29">
            <w:pPr>
              <w:ind w:firstLine="0"/>
            </w:pPr>
            <w:r>
              <w:t>02/02 a 08/02</w:t>
            </w:r>
          </w:p>
        </w:tc>
        <w:tc>
          <w:tcPr>
            <w:tcW w:w="6241" w:type="dxa"/>
          </w:tcPr>
          <w:p w:rsidR="001E2B29" w:rsidRDefault="001E2B29" w:rsidP="001E2B29">
            <w:pPr>
              <w:ind w:firstLine="0"/>
            </w:pPr>
            <w:r>
              <w:t>Escrever Metodologia</w:t>
            </w:r>
          </w:p>
        </w:tc>
      </w:tr>
      <w:tr w:rsidR="001E2B29" w:rsidRPr="007020FA" w:rsidTr="002821DE">
        <w:trPr>
          <w:trHeight w:val="226"/>
        </w:trPr>
        <w:tc>
          <w:tcPr>
            <w:tcW w:w="1827" w:type="dxa"/>
          </w:tcPr>
          <w:p w:rsidR="001E2B29" w:rsidRDefault="001E2B29" w:rsidP="001E2B29">
            <w:pPr>
              <w:ind w:firstLine="0"/>
            </w:pPr>
            <w:r>
              <w:t>09/02 a 15/02</w:t>
            </w:r>
          </w:p>
        </w:tc>
        <w:tc>
          <w:tcPr>
            <w:tcW w:w="6241" w:type="dxa"/>
            <w:vMerge w:val="restart"/>
          </w:tcPr>
          <w:p w:rsidR="001E2B29" w:rsidRDefault="001E2B29" w:rsidP="001E2B29">
            <w:pPr>
              <w:ind w:firstLine="0"/>
            </w:pPr>
            <w:r>
              <w:t>Escrever Resumo</w:t>
            </w:r>
          </w:p>
        </w:tc>
      </w:tr>
      <w:tr w:rsidR="001E2B29" w:rsidRPr="007020FA" w:rsidTr="002821DE">
        <w:trPr>
          <w:trHeight w:val="226"/>
        </w:trPr>
        <w:tc>
          <w:tcPr>
            <w:tcW w:w="1827" w:type="dxa"/>
          </w:tcPr>
          <w:p w:rsidR="001E2B29" w:rsidRDefault="001E2B29" w:rsidP="001E2B29">
            <w:pPr>
              <w:ind w:firstLine="0"/>
            </w:pPr>
            <w:r>
              <w:t>16/02 a 22/02</w:t>
            </w:r>
          </w:p>
        </w:tc>
        <w:tc>
          <w:tcPr>
            <w:tcW w:w="6241" w:type="dxa"/>
            <w:vMerge/>
          </w:tcPr>
          <w:p w:rsidR="001E2B29" w:rsidRDefault="001E2B29" w:rsidP="001E2B29">
            <w:pPr>
              <w:ind w:firstLine="0"/>
            </w:pPr>
          </w:p>
        </w:tc>
      </w:tr>
      <w:tr w:rsidR="001E2B29" w:rsidRPr="007020FA" w:rsidTr="002821DE">
        <w:trPr>
          <w:trHeight w:val="226"/>
        </w:trPr>
        <w:tc>
          <w:tcPr>
            <w:tcW w:w="1827" w:type="dxa"/>
          </w:tcPr>
          <w:p w:rsidR="001E2B29" w:rsidRDefault="001E2B29" w:rsidP="001E2B29">
            <w:pPr>
              <w:ind w:firstLine="0"/>
            </w:pPr>
            <w:r>
              <w:t>23/02 a 29/02</w:t>
            </w:r>
          </w:p>
        </w:tc>
        <w:tc>
          <w:tcPr>
            <w:tcW w:w="6241" w:type="dxa"/>
          </w:tcPr>
          <w:p w:rsidR="001E2B29" w:rsidRDefault="001E2B29" w:rsidP="001E2B29">
            <w:pPr>
              <w:ind w:firstLine="0"/>
            </w:pPr>
            <w:r>
              <w:t>Correções finais</w:t>
            </w:r>
          </w:p>
        </w:tc>
      </w:tr>
      <w:tr w:rsidR="001E2B29" w:rsidRPr="007020FA" w:rsidTr="002821DE">
        <w:trPr>
          <w:trHeight w:val="226"/>
        </w:trPr>
        <w:tc>
          <w:tcPr>
            <w:tcW w:w="1827" w:type="dxa"/>
          </w:tcPr>
          <w:p w:rsidR="001E2B29" w:rsidRDefault="001E2B29" w:rsidP="001E2B29">
            <w:pPr>
              <w:ind w:firstLine="0"/>
            </w:pPr>
            <w:r>
              <w:t>02/03 a 06/03</w:t>
            </w:r>
          </w:p>
        </w:tc>
        <w:tc>
          <w:tcPr>
            <w:tcW w:w="6241" w:type="dxa"/>
          </w:tcPr>
          <w:p w:rsidR="001E2B29" w:rsidRPr="00F82D24" w:rsidRDefault="001E2B29" w:rsidP="001E2B29">
            <w:pPr>
              <w:ind w:firstLine="0"/>
              <w:rPr>
                <w:color w:val="FF0000"/>
              </w:rPr>
            </w:pPr>
            <w:r w:rsidRPr="00F82D24">
              <w:rPr>
                <w:color w:val="FF0000"/>
              </w:rPr>
              <w:t>Entrega do TCC para a Banca</w:t>
            </w:r>
          </w:p>
        </w:tc>
      </w:tr>
      <w:tr w:rsidR="001E2B29" w:rsidRPr="007020FA" w:rsidTr="002821DE">
        <w:trPr>
          <w:trHeight w:val="226"/>
        </w:trPr>
        <w:tc>
          <w:tcPr>
            <w:tcW w:w="1827" w:type="dxa"/>
          </w:tcPr>
          <w:p w:rsidR="001E2B29" w:rsidRDefault="001E2B29" w:rsidP="001E2B29">
            <w:pPr>
              <w:ind w:firstLine="0"/>
            </w:pPr>
            <w:r>
              <w:t>09/03 a 13/03</w:t>
            </w:r>
          </w:p>
        </w:tc>
        <w:tc>
          <w:tcPr>
            <w:tcW w:w="6241" w:type="dxa"/>
          </w:tcPr>
          <w:p w:rsidR="001E2B29" w:rsidRPr="00F82D24" w:rsidRDefault="001E2B29" w:rsidP="001E2B29">
            <w:pPr>
              <w:ind w:firstLine="0"/>
              <w:rPr>
                <w:color w:val="FF0000"/>
              </w:rPr>
            </w:pPr>
            <w:r w:rsidRPr="00F82D24">
              <w:rPr>
                <w:color w:val="FF0000"/>
              </w:rPr>
              <w:t>Leitura e análise do TCC pela banca extraordinária</w:t>
            </w:r>
          </w:p>
        </w:tc>
      </w:tr>
      <w:tr w:rsidR="001E2B29" w:rsidTr="002821DE">
        <w:trPr>
          <w:trHeight w:val="226"/>
        </w:trPr>
        <w:tc>
          <w:tcPr>
            <w:tcW w:w="1827" w:type="dxa"/>
          </w:tcPr>
          <w:p w:rsidR="001E2B29" w:rsidRDefault="001E2B29" w:rsidP="001E2B29">
            <w:pPr>
              <w:ind w:firstLine="0"/>
            </w:pPr>
            <w:r>
              <w:t>16/03 a 20/03</w:t>
            </w:r>
          </w:p>
        </w:tc>
        <w:tc>
          <w:tcPr>
            <w:tcW w:w="6241" w:type="dxa"/>
          </w:tcPr>
          <w:p w:rsidR="001E2B29" w:rsidRPr="00F82D24" w:rsidRDefault="001E2B29" w:rsidP="001E2B29">
            <w:pPr>
              <w:ind w:firstLine="0"/>
              <w:rPr>
                <w:color w:val="FF0000"/>
              </w:rPr>
            </w:pPr>
            <w:r w:rsidRPr="00F82D24">
              <w:rPr>
                <w:color w:val="FF0000"/>
              </w:rPr>
              <w:t>Semana de defesa do TCC</w:t>
            </w:r>
          </w:p>
        </w:tc>
      </w:tr>
    </w:tbl>
    <w:p w:rsidR="00296939" w:rsidRDefault="00296939"/>
    <w:sectPr w:rsidR="002969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E1E2D"/>
    <w:multiLevelType w:val="multilevel"/>
    <w:tmpl w:val="6DF251C0"/>
    <w:lvl w:ilvl="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502"/>
    <w:rsid w:val="001E2B29"/>
    <w:rsid w:val="002821DE"/>
    <w:rsid w:val="00296939"/>
    <w:rsid w:val="00366502"/>
    <w:rsid w:val="00F8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DE09"/>
  <w15:chartTrackingRefBased/>
  <w15:docId w15:val="{FEBB571C-E11A-4BB4-800B-CFB7C6D7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1DE"/>
    <w:pPr>
      <w:spacing w:line="360" w:lineRule="auto"/>
      <w:ind w:firstLine="360"/>
      <w:jc w:val="both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821DE"/>
    <w:pPr>
      <w:keepNext/>
      <w:keepLines/>
      <w:numPr>
        <w:numId w:val="1"/>
      </w:numPr>
      <w:spacing w:before="240" w:after="0"/>
      <w:ind w:left="36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21D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table" w:styleId="Tabelacomgrade">
    <w:name w:val="Table Grid"/>
    <w:basedOn w:val="Tabelanormal"/>
    <w:uiPriority w:val="39"/>
    <w:rsid w:val="0028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170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2019-11-06T18:37:00Z</dcterms:created>
  <dcterms:modified xsi:type="dcterms:W3CDTF">2019-11-06T19:19:00Z</dcterms:modified>
</cp:coreProperties>
</file>