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CVE Risk Assessment Template</w:t>
      </w:r>
    </w:p>
    <w:p>
      <w:r>
        <w:t>CVE ID: CVE-XXXX-YYYY</w:t>
      </w:r>
    </w:p>
    <w:p>
      <w:pPr>
        <w:pStyle w:val="Heading1"/>
      </w:pPr>
      <w:r>
        <w:t>Overview</w:t>
      </w:r>
    </w:p>
    <w:p>
      <w:r>
        <w:t>Brief summary of the vulnerability.</w:t>
      </w:r>
    </w:p>
    <w:p>
      <w:pPr>
        <w:pStyle w:val="Heading1"/>
      </w:pPr>
      <w:r>
        <w:t>Affected Systems</w:t>
      </w:r>
    </w:p>
    <w:p>
      <w:r>
        <w:t>List of affected products or environments.</w:t>
      </w:r>
    </w:p>
    <w:p>
      <w:pPr>
        <w:pStyle w:val="Heading1"/>
      </w:pPr>
      <w:r>
        <w:t>Exploitability &amp; Impact</w:t>
      </w:r>
    </w:p>
    <w:p>
      <w:r>
        <w:t>Describe exploit vectors, PoCs, and potential business impact.</w:t>
      </w:r>
    </w:p>
    <w:p>
      <w:pPr>
        <w:pStyle w:val="Heading1"/>
      </w:pPr>
      <w:r>
        <w:t>Mitigations and Controls</w:t>
      </w:r>
    </w:p>
    <w:p>
      <w:r>
        <w:t>Document any known fixes, mitigations, and relevant enterprise controls.</w:t>
      </w:r>
    </w:p>
    <w:p>
      <w:pPr>
        <w:pStyle w:val="Heading1"/>
      </w:pPr>
      <w:r>
        <w:t>References</w:t>
      </w:r>
    </w:p>
    <w:p>
      <w:r>
        <w:t>List external references such as advisories and CVE/NVD pages.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