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Understanding Document (AUD)</w:t>
      </w:r>
    </w:p>
    <w:p>
      <w:pPr>
        <w:jc w:val="center"/>
      </w:pPr>
      <w:r>
        <w:rPr>
          <w:b/>
        </w:rPr>
        <w:t xml:space="preserve">Project: </w:t>
      </w:r>
      <w:r>
        <w:t>{{PROJECT_NAME}}</w:t>
        <w:br/>
      </w:r>
      <w:r>
        <w:rPr>
          <w:b/>
        </w:rPr>
        <w:t xml:space="preserve">Version: </w:t>
      </w:r>
      <w:r>
        <w:t xml:space="preserve">{{VERSION}}   </w:t>
      </w:r>
      <w:r>
        <w:rPr>
          <w:b/>
        </w:rPr>
        <w:t xml:space="preserve">Generated: </w:t>
      </w:r>
      <w:r>
        <w:t>{{GENERATED_DATE}}</w:t>
      </w:r>
    </w:p>
    <w:p/>
    <w:p>
      <w:pPr>
        <w:pStyle w:val="Heading1"/>
        <w:jc w:val="left"/>
      </w:pPr>
      <w:r>
        <w:t>1. Project Overview</w:t>
      </w:r>
    </w:p>
    <w:p>
      <w:r>
        <w:t>High-level summary of the project's purpose, scope, and key architectural decisions.</w:t>
      </w:r>
    </w:p>
    <w:p>
      <w:r>
        <w:rPr>
          <w:i/>
          <w:color w:val="999999"/>
        </w:rPr>
        <w:t>{{OVERVIEW}}</w:t>
      </w:r>
    </w:p>
    <w:p/>
    <w:p>
      <w:pPr>
        <w:pStyle w:val="Heading1"/>
        <w:jc w:val="left"/>
      </w:pPr>
      <w:r>
        <w:t>2. File Inventory</w:t>
      </w:r>
    </w:p>
    <w:p>
      <w:r>
        <w:t>Catalogue of all tracked source files, their types, and their purpose.</w:t>
      </w:r>
    </w:p>
    <w:p>
      <w:r>
        <w:rPr>
          <w:i/>
          <w:color w:val="999999"/>
        </w:rPr>
        <w:t>{{FILE_INVENTORY}}</w:t>
      </w:r>
    </w:p>
    <w:p/>
    <w:p>
      <w:pPr>
        <w:pStyle w:val="Heading1"/>
        <w:jc w:val="left"/>
      </w:pPr>
      <w:r>
        <w:t>3. Data Flows</w:t>
      </w:r>
    </w:p>
    <w:p>
      <w:r>
        <w:t>Description of how data moves through the system: inputs, processing steps, and outputs.</w:t>
      </w:r>
    </w:p>
    <w:p>
      <w:r>
        <w:rPr>
          <w:i/>
          <w:color w:val="999999"/>
        </w:rPr>
        <w:t>{{DATA_FLOWS}}</w:t>
      </w:r>
    </w:p>
    <w:p/>
    <w:p>
      <w:pPr>
        <w:pStyle w:val="Heading1"/>
        <w:jc w:val="left"/>
      </w:pPr>
      <w:r>
        <w:t>4. Dependencies</w:t>
      </w:r>
    </w:p>
    <w:p>
      <w:r>
        <w:t>External libraries, services, APIs, and databases that the project depends on.</w:t>
      </w:r>
    </w:p>
    <w:p>
      <w:r>
        <w:rPr>
          <w:i/>
          <w:color w:val="999999"/>
        </w:rPr>
        <w:t>{{DEPENDENCIES}}</w:t>
      </w:r>
    </w:p>
    <w:p/>
    <w:p>
      <w:pPr>
        <w:pStyle w:val="Heading1"/>
        <w:jc w:val="left"/>
      </w:pPr>
      <w:r>
        <w:t>5. Configuration</w:t>
      </w:r>
    </w:p>
    <w:p>
      <w:r>
        <w:t>All configuration keys, environment variables, and their expected values or data types.</w:t>
      </w:r>
    </w:p>
    <w:p>
      <w:r>
        <w:rPr>
          <w:i/>
          <w:color w:val="999999"/>
        </w:rPr>
        <w:t>{{CONFIGURATION}}</w:t>
      </w:r>
    </w:p>
    <w:p/>
    <w:p>
      <w:pPr>
        <w:pStyle w:val="Heading1"/>
        <w:jc w:val="left"/>
      </w:pPr>
      <w:r>
        <w:t>6. Known Issues</w:t>
      </w:r>
    </w:p>
    <w:p>
      <w:r>
        <w:t>TODOs, deprecated patterns, potential bugs, and technical debt identified in the codebase.</w:t>
      </w:r>
    </w:p>
    <w:p>
      <w:r>
        <w:rPr>
          <w:i/>
          <w:color w:val="999999"/>
        </w:rPr>
        <w:t>{{KNOWN_ISSUES}}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AUTO-GENERATED — DO NOT EDIT MANUALLY  |  </w:t>
    </w:r>
    <w:r>
      <w:rPr>
        <w:sz w:val="16"/>
      </w:rPr>
      <w:t>{{PROJECT_NAME}} v{{VERSION}}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