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0C52B" w14:textId="77777777" w:rsidR="00C821E0" w:rsidRDefault="00C821E0" w:rsidP="00C821E0">
      <w:pPr>
        <w:pStyle w:val="Title"/>
        <w:rPr>
          <w:rFonts w:ascii="Times New Roman" w:hAnsi="Times New Roman"/>
        </w:rPr>
      </w:pPr>
      <w:r w:rsidRPr="002E29C7">
        <w:rPr>
          <w:rFonts w:ascii="Times New Roman" w:hAnsi="Times New Roman"/>
        </w:rPr>
        <w:t>Wireless Communication Systems Lab</w:t>
      </w:r>
      <w:r>
        <w:rPr>
          <w:rFonts w:ascii="Times New Roman" w:hAnsi="Times New Roman"/>
        </w:rPr>
        <w:t>oratory</w:t>
      </w:r>
      <w:r w:rsidRPr="00C821E0">
        <w:rPr>
          <w:rFonts w:ascii="Times New Roman" w:hAnsi="Times New Roman"/>
        </w:rPr>
        <w:t xml:space="preserve"> </w:t>
      </w:r>
    </w:p>
    <w:p w14:paraId="03B8C47D" w14:textId="77777777" w:rsidR="00F62C0C" w:rsidRPr="00C821E0" w:rsidRDefault="00C821E0" w:rsidP="00C821E0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Lab #</w:t>
      </w:r>
      <w:r w:rsidR="006429BE">
        <w:rPr>
          <w:rFonts w:ascii="Times New Roman" w:hAnsi="Times New Roman"/>
        </w:rPr>
        <w:t>3</w:t>
      </w:r>
      <w:r>
        <w:rPr>
          <w:rFonts w:ascii="Times New Roman" w:hAnsi="Times New Roman"/>
        </w:rPr>
        <w:t>: Digital modulation t</w:t>
      </w:r>
      <w:r w:rsidR="00212189" w:rsidRPr="00C821E0">
        <w:rPr>
          <w:rFonts w:ascii="Times New Roman" w:hAnsi="Times New Roman"/>
        </w:rPr>
        <w:t>echniques</w:t>
      </w:r>
    </w:p>
    <w:p w14:paraId="625695EC" w14:textId="77777777" w:rsidR="00895C19" w:rsidRPr="00FC24BF" w:rsidRDefault="00895C19" w:rsidP="009E440B">
      <w:pPr>
        <w:jc w:val="both"/>
        <w:rPr>
          <w:rFonts w:ascii="Arial" w:hAnsi="Arial" w:cs="Arial"/>
          <w:sz w:val="30"/>
          <w:szCs w:val="30"/>
        </w:rPr>
      </w:pPr>
    </w:p>
    <w:p w14:paraId="2EC26683" w14:textId="77777777" w:rsidR="00F62C0C" w:rsidRPr="00A47029" w:rsidRDefault="00F62C0C" w:rsidP="00A47029">
      <w:pPr>
        <w:pStyle w:val="Heading1"/>
        <w:spacing w:before="0"/>
        <w:ind w:right="720"/>
        <w:jc w:val="both"/>
        <w:rPr>
          <w:rFonts w:ascii="Times New Roman" w:hAnsi="Times New Roman"/>
          <w:szCs w:val="28"/>
          <w:u w:val="single"/>
        </w:rPr>
      </w:pPr>
      <w:r w:rsidRPr="00A47029">
        <w:rPr>
          <w:rFonts w:ascii="Times New Roman" w:hAnsi="Times New Roman"/>
          <w:szCs w:val="28"/>
          <w:u w:val="single"/>
        </w:rPr>
        <w:t>Objective</w:t>
      </w:r>
    </w:p>
    <w:p w14:paraId="72E37904" w14:textId="77777777" w:rsidR="00F62C0C" w:rsidRPr="00FC24BF" w:rsidRDefault="00F62C0C" w:rsidP="009E440B">
      <w:pPr>
        <w:jc w:val="both"/>
        <w:rPr>
          <w:rFonts w:ascii="Arial" w:hAnsi="Arial" w:cs="Arial"/>
          <w:b/>
          <w:sz w:val="30"/>
          <w:szCs w:val="30"/>
          <w:u w:val="single"/>
        </w:rPr>
      </w:pPr>
    </w:p>
    <w:p w14:paraId="1BA68EF5" w14:textId="77777777" w:rsidR="00F62C0C" w:rsidRPr="00C821E0" w:rsidRDefault="00F62C0C" w:rsidP="00C821E0">
      <w:pPr>
        <w:spacing w:after="60"/>
        <w:ind w:firstLine="360"/>
        <w:jc w:val="both"/>
      </w:pPr>
      <w:r w:rsidRPr="00C821E0">
        <w:t xml:space="preserve">The objective </w:t>
      </w:r>
      <w:r w:rsidR="0068793E" w:rsidRPr="00C821E0">
        <w:t xml:space="preserve">of this experiment </w:t>
      </w:r>
      <w:r w:rsidRPr="00C821E0">
        <w:t>is to</w:t>
      </w:r>
      <w:r w:rsidR="0068793E" w:rsidRPr="00C821E0">
        <w:t xml:space="preserve"> u</w:t>
      </w:r>
      <w:r w:rsidR="001526FA" w:rsidRPr="00C821E0">
        <w:t xml:space="preserve">nderstand </w:t>
      </w:r>
      <w:r w:rsidR="005B7A3F" w:rsidRPr="00C821E0">
        <w:t xml:space="preserve">the </w:t>
      </w:r>
      <w:r w:rsidR="00C821E0">
        <w:t>various digital modulation t</w:t>
      </w:r>
      <w:r w:rsidR="001526FA" w:rsidRPr="00C821E0">
        <w:t>echniques and</w:t>
      </w:r>
      <w:r w:rsidR="005B7A3F" w:rsidRPr="00C821E0">
        <w:t xml:space="preserve"> observe</w:t>
      </w:r>
      <w:r w:rsidR="001526FA" w:rsidRPr="00C821E0">
        <w:t xml:space="preserve"> </w:t>
      </w:r>
      <w:r w:rsidR="00821AFE" w:rsidRPr="00C821E0">
        <w:t xml:space="preserve">the </w:t>
      </w:r>
      <w:r w:rsidR="001526FA" w:rsidRPr="00C821E0">
        <w:t>related modulation quality measurements</w:t>
      </w:r>
      <w:r w:rsidRPr="00C821E0">
        <w:t xml:space="preserve">.  The </w:t>
      </w:r>
      <w:r w:rsidR="006E1991">
        <w:t>students</w:t>
      </w:r>
      <w:r w:rsidRPr="00C821E0">
        <w:t xml:space="preserve"> will be familiar with the following items:</w:t>
      </w:r>
    </w:p>
    <w:p w14:paraId="5FC71442" w14:textId="77777777" w:rsidR="00455CFA" w:rsidRPr="00C821E0" w:rsidRDefault="001526FA" w:rsidP="00C821E0">
      <w:pPr>
        <w:pStyle w:val="HTMLPreformatted"/>
        <w:numPr>
          <w:ilvl w:val="1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40" w:after="60"/>
        <w:jc w:val="both"/>
        <w:rPr>
          <w:rFonts w:ascii="Times New Roman" w:hAnsi="Times New Roman" w:cs="Times New Roman"/>
          <w:sz w:val="24"/>
          <w:szCs w:val="24"/>
        </w:rPr>
      </w:pPr>
      <w:r w:rsidRPr="00C821E0">
        <w:rPr>
          <w:rFonts w:ascii="Times New Roman" w:hAnsi="Times New Roman" w:cs="Times New Roman"/>
          <w:sz w:val="24"/>
          <w:szCs w:val="24"/>
        </w:rPr>
        <w:t>Various</w:t>
      </w:r>
      <w:r w:rsidR="00455CFA" w:rsidRPr="00C821E0">
        <w:rPr>
          <w:rFonts w:ascii="Times New Roman" w:hAnsi="Times New Roman" w:cs="Times New Roman"/>
          <w:sz w:val="24"/>
          <w:szCs w:val="24"/>
        </w:rPr>
        <w:t xml:space="preserve"> modulation</w:t>
      </w:r>
      <w:r w:rsidR="008105E9" w:rsidRPr="00C821E0">
        <w:rPr>
          <w:rFonts w:ascii="Times New Roman" w:hAnsi="Times New Roman" w:cs="Times New Roman"/>
          <w:sz w:val="24"/>
          <w:szCs w:val="24"/>
        </w:rPr>
        <w:t xml:space="preserve"> </w:t>
      </w:r>
      <w:r w:rsidR="008F4EFA">
        <w:rPr>
          <w:rFonts w:ascii="Times New Roman" w:hAnsi="Times New Roman" w:cs="Times New Roman"/>
          <w:sz w:val="24"/>
          <w:szCs w:val="24"/>
        </w:rPr>
        <w:t>t</w:t>
      </w:r>
      <w:r w:rsidR="008F4EFA" w:rsidRPr="00C821E0">
        <w:rPr>
          <w:rFonts w:ascii="Times New Roman" w:hAnsi="Times New Roman" w:cs="Times New Roman"/>
          <w:sz w:val="24"/>
          <w:szCs w:val="24"/>
        </w:rPr>
        <w:t>ypes</w:t>
      </w:r>
      <w:r w:rsidRPr="00C821E0">
        <w:rPr>
          <w:rFonts w:ascii="Times New Roman" w:hAnsi="Times New Roman" w:cs="Times New Roman"/>
          <w:sz w:val="24"/>
          <w:szCs w:val="24"/>
        </w:rPr>
        <w:t>.</w:t>
      </w:r>
    </w:p>
    <w:p w14:paraId="73611E36" w14:textId="77777777" w:rsidR="00455CFA" w:rsidRPr="00C821E0" w:rsidRDefault="001526FA" w:rsidP="00C821E0">
      <w:pPr>
        <w:pStyle w:val="HTMLPreformatted"/>
        <w:numPr>
          <w:ilvl w:val="1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40" w:after="60"/>
        <w:jc w:val="both"/>
        <w:rPr>
          <w:rFonts w:ascii="Times New Roman" w:hAnsi="Times New Roman" w:cs="Times New Roman"/>
          <w:sz w:val="24"/>
          <w:szCs w:val="24"/>
        </w:rPr>
      </w:pPr>
      <w:r w:rsidRPr="00C821E0">
        <w:rPr>
          <w:rFonts w:ascii="Times New Roman" w:hAnsi="Times New Roman" w:cs="Times New Roman"/>
          <w:sz w:val="24"/>
          <w:szCs w:val="24"/>
        </w:rPr>
        <w:t>Constant envelope versus higher order modulations.</w:t>
      </w:r>
    </w:p>
    <w:p w14:paraId="6FD0EF95" w14:textId="77777777" w:rsidR="001A5325" w:rsidRPr="00C821E0" w:rsidRDefault="001A5325" w:rsidP="00C821E0">
      <w:pPr>
        <w:pStyle w:val="HTMLPreformatted"/>
        <w:numPr>
          <w:ilvl w:val="1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40" w:after="60"/>
        <w:jc w:val="both"/>
        <w:rPr>
          <w:rFonts w:ascii="Times New Roman" w:hAnsi="Times New Roman" w:cs="Times New Roman"/>
          <w:sz w:val="24"/>
          <w:szCs w:val="24"/>
        </w:rPr>
      </w:pPr>
      <w:r w:rsidRPr="00C821E0">
        <w:rPr>
          <w:rFonts w:ascii="Times New Roman" w:hAnsi="Times New Roman" w:cs="Times New Roman"/>
          <w:sz w:val="24"/>
          <w:szCs w:val="24"/>
        </w:rPr>
        <w:t xml:space="preserve">Understanding power, spectral efficiency, and data </w:t>
      </w:r>
      <w:r w:rsidR="00821AFE" w:rsidRPr="00C821E0">
        <w:rPr>
          <w:rFonts w:ascii="Times New Roman" w:hAnsi="Times New Roman" w:cs="Times New Roman"/>
          <w:sz w:val="24"/>
          <w:szCs w:val="24"/>
        </w:rPr>
        <w:t>rate trade</w:t>
      </w:r>
      <w:r w:rsidR="001526FA" w:rsidRPr="00C821E0">
        <w:rPr>
          <w:rFonts w:ascii="Times New Roman" w:hAnsi="Times New Roman" w:cs="Times New Roman"/>
          <w:sz w:val="24"/>
          <w:szCs w:val="24"/>
        </w:rPr>
        <w:t>-offs.</w:t>
      </w:r>
    </w:p>
    <w:p w14:paraId="3D840B9C" w14:textId="77777777" w:rsidR="001526FA" w:rsidRPr="00C821E0" w:rsidRDefault="008105E9" w:rsidP="00C821E0">
      <w:pPr>
        <w:pStyle w:val="HTMLPreformatted"/>
        <w:numPr>
          <w:ilvl w:val="1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40" w:after="60"/>
        <w:jc w:val="both"/>
        <w:rPr>
          <w:rFonts w:ascii="Times New Roman" w:hAnsi="Times New Roman" w:cs="Times New Roman"/>
          <w:sz w:val="24"/>
          <w:szCs w:val="24"/>
        </w:rPr>
      </w:pPr>
      <w:r w:rsidRPr="00C821E0">
        <w:rPr>
          <w:rFonts w:ascii="Times New Roman" w:hAnsi="Times New Roman" w:cs="Times New Roman"/>
          <w:sz w:val="24"/>
          <w:szCs w:val="24"/>
        </w:rPr>
        <w:t>Comparisons</w:t>
      </w:r>
      <w:r w:rsidR="001A5325" w:rsidRPr="00C821E0">
        <w:rPr>
          <w:rFonts w:ascii="Times New Roman" w:hAnsi="Times New Roman" w:cs="Times New Roman"/>
          <w:sz w:val="24"/>
          <w:szCs w:val="24"/>
        </w:rPr>
        <w:t xml:space="preserve"> of vario</w:t>
      </w:r>
      <w:r w:rsidR="00C821E0">
        <w:rPr>
          <w:rFonts w:ascii="Times New Roman" w:hAnsi="Times New Roman" w:cs="Times New Roman"/>
          <w:sz w:val="24"/>
          <w:szCs w:val="24"/>
        </w:rPr>
        <w:t>us modulation types in terms of</w:t>
      </w:r>
      <w:r w:rsidRPr="00C821E0">
        <w:rPr>
          <w:rFonts w:ascii="Times New Roman" w:hAnsi="Times New Roman" w:cs="Times New Roman"/>
          <w:sz w:val="24"/>
          <w:szCs w:val="24"/>
        </w:rPr>
        <w:t xml:space="preserve"> time envelope,</w:t>
      </w:r>
      <w:r w:rsidR="001526FA" w:rsidRPr="00C821E0">
        <w:rPr>
          <w:rFonts w:ascii="Times New Roman" w:hAnsi="Times New Roman" w:cs="Times New Roman"/>
          <w:sz w:val="24"/>
          <w:szCs w:val="24"/>
        </w:rPr>
        <w:t xml:space="preserve"> </w:t>
      </w:r>
      <w:r w:rsidRPr="00C821E0">
        <w:rPr>
          <w:rFonts w:ascii="Times New Roman" w:hAnsi="Times New Roman" w:cs="Times New Roman"/>
          <w:sz w:val="24"/>
          <w:szCs w:val="24"/>
        </w:rPr>
        <w:t>spectral efficiency,</w:t>
      </w:r>
      <w:r w:rsidR="001526FA" w:rsidRPr="00C821E0">
        <w:rPr>
          <w:rFonts w:ascii="Times New Roman" w:hAnsi="Times New Roman" w:cs="Times New Roman"/>
          <w:sz w:val="24"/>
          <w:szCs w:val="24"/>
        </w:rPr>
        <w:t xml:space="preserve"> </w:t>
      </w:r>
      <w:r w:rsidRPr="00C821E0">
        <w:rPr>
          <w:rFonts w:ascii="Times New Roman" w:hAnsi="Times New Roman" w:cs="Times New Roman"/>
          <w:sz w:val="24"/>
          <w:szCs w:val="24"/>
        </w:rPr>
        <w:t>EVM</w:t>
      </w:r>
      <w:r w:rsidR="001526FA" w:rsidRPr="00C821E0">
        <w:rPr>
          <w:rFonts w:ascii="Times New Roman" w:hAnsi="Times New Roman" w:cs="Times New Roman"/>
          <w:sz w:val="24"/>
          <w:szCs w:val="24"/>
        </w:rPr>
        <w:t xml:space="preserve"> p</w:t>
      </w:r>
      <w:r w:rsidRPr="00C821E0">
        <w:rPr>
          <w:rFonts w:ascii="Times New Roman" w:hAnsi="Times New Roman" w:cs="Times New Roman"/>
          <w:sz w:val="24"/>
          <w:szCs w:val="24"/>
        </w:rPr>
        <w:t>erformance,</w:t>
      </w:r>
      <w:r w:rsidR="009127A0" w:rsidRPr="00C821E0">
        <w:rPr>
          <w:rFonts w:ascii="Times New Roman" w:hAnsi="Times New Roman" w:cs="Times New Roman"/>
          <w:sz w:val="24"/>
          <w:szCs w:val="24"/>
        </w:rPr>
        <w:t xml:space="preserve"> c</w:t>
      </w:r>
      <w:r w:rsidR="001526FA" w:rsidRPr="00C821E0">
        <w:rPr>
          <w:rFonts w:ascii="Times New Roman" w:hAnsi="Times New Roman" w:cs="Times New Roman"/>
          <w:sz w:val="24"/>
          <w:szCs w:val="24"/>
        </w:rPr>
        <w:t>onstellation,</w:t>
      </w:r>
      <w:r w:rsidRPr="00C821E0">
        <w:rPr>
          <w:rFonts w:ascii="Times New Roman" w:hAnsi="Times New Roman" w:cs="Times New Roman"/>
          <w:sz w:val="24"/>
          <w:szCs w:val="24"/>
        </w:rPr>
        <w:t xml:space="preserve"> and</w:t>
      </w:r>
      <w:r w:rsidR="001526FA" w:rsidRPr="00C821E0">
        <w:rPr>
          <w:rFonts w:ascii="Times New Roman" w:hAnsi="Times New Roman" w:cs="Times New Roman"/>
          <w:sz w:val="24"/>
          <w:szCs w:val="24"/>
        </w:rPr>
        <w:t xml:space="preserve"> eye diagrams.</w:t>
      </w:r>
    </w:p>
    <w:p w14:paraId="0DBE297B" w14:textId="77777777" w:rsidR="008105E9" w:rsidRPr="00C821E0" w:rsidRDefault="001526FA" w:rsidP="00C821E0">
      <w:pPr>
        <w:pStyle w:val="HTMLPreformatted"/>
        <w:numPr>
          <w:ilvl w:val="1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40" w:after="60"/>
        <w:jc w:val="both"/>
        <w:rPr>
          <w:rFonts w:ascii="Times New Roman" w:hAnsi="Times New Roman" w:cs="Times New Roman"/>
          <w:sz w:val="24"/>
          <w:szCs w:val="24"/>
        </w:rPr>
      </w:pPr>
      <w:r w:rsidRPr="00C821E0">
        <w:rPr>
          <w:rFonts w:ascii="Times New Roman" w:hAnsi="Times New Roman" w:cs="Times New Roman"/>
          <w:sz w:val="24"/>
          <w:szCs w:val="24"/>
        </w:rPr>
        <w:t>The tradeoff between higher data rates and higher susceptibility to noise at higher orders of modulation (</w:t>
      </w:r>
      <w:r w:rsidR="008F4EFA" w:rsidRPr="006D46B8">
        <w:rPr>
          <w:rFonts w:ascii="Times New Roman" w:hAnsi="Times New Roman" w:cs="Times New Roman"/>
          <w:i/>
          <w:sz w:val="24"/>
          <w:szCs w:val="24"/>
        </w:rPr>
        <w:t>e.g.</w:t>
      </w:r>
      <w:r w:rsidR="005C5E31">
        <w:rPr>
          <w:rFonts w:ascii="Times New Roman" w:hAnsi="Times New Roman" w:cs="Times New Roman"/>
          <w:i/>
          <w:sz w:val="24"/>
          <w:szCs w:val="24"/>
        </w:rPr>
        <w:t>,</w:t>
      </w:r>
      <w:r w:rsidR="008F4EFA" w:rsidRPr="00C821E0">
        <w:rPr>
          <w:rFonts w:ascii="Times New Roman" w:hAnsi="Times New Roman" w:cs="Times New Roman"/>
          <w:sz w:val="24"/>
          <w:szCs w:val="24"/>
        </w:rPr>
        <w:t xml:space="preserve"> </w:t>
      </w:r>
      <w:r w:rsidRPr="00C821E0">
        <w:rPr>
          <w:rFonts w:ascii="Times New Roman" w:hAnsi="Times New Roman" w:cs="Times New Roman"/>
          <w:sz w:val="24"/>
          <w:szCs w:val="24"/>
        </w:rPr>
        <w:t>64QAM)</w:t>
      </w:r>
      <w:r w:rsidR="008F4EFA">
        <w:rPr>
          <w:rFonts w:ascii="Times New Roman" w:hAnsi="Times New Roman" w:cs="Times New Roman"/>
          <w:sz w:val="24"/>
          <w:szCs w:val="24"/>
        </w:rPr>
        <w:t>.</w:t>
      </w:r>
      <w:r w:rsidRPr="00C821E0">
        <w:rPr>
          <w:rFonts w:ascii="Times New Roman" w:hAnsi="Times New Roman" w:cs="Times New Roman"/>
          <w:sz w:val="24"/>
          <w:szCs w:val="24"/>
        </w:rPr>
        <w:t xml:space="preserve"> </w:t>
      </w:r>
      <w:r w:rsidR="008F4EFA">
        <w:rPr>
          <w:rFonts w:ascii="Times New Roman" w:hAnsi="Times New Roman" w:cs="Times New Roman"/>
          <w:sz w:val="24"/>
          <w:szCs w:val="24"/>
        </w:rPr>
        <w:t>Investigation of o</w:t>
      </w:r>
      <w:r w:rsidR="008F4EFA" w:rsidRPr="00C821E0">
        <w:rPr>
          <w:rFonts w:ascii="Times New Roman" w:hAnsi="Times New Roman" w:cs="Times New Roman"/>
          <w:sz w:val="24"/>
          <w:szCs w:val="24"/>
        </w:rPr>
        <w:t xml:space="preserve">verall </w:t>
      </w:r>
      <w:r w:rsidRPr="00C821E0">
        <w:rPr>
          <w:rFonts w:ascii="Times New Roman" w:hAnsi="Times New Roman" w:cs="Times New Roman"/>
          <w:sz w:val="24"/>
          <w:szCs w:val="24"/>
        </w:rPr>
        <w:t xml:space="preserve">capacity </w:t>
      </w:r>
      <w:r w:rsidR="008F4EFA">
        <w:rPr>
          <w:rFonts w:ascii="Times New Roman" w:hAnsi="Times New Roman" w:cs="Times New Roman"/>
          <w:sz w:val="24"/>
          <w:szCs w:val="24"/>
        </w:rPr>
        <w:t>change (</w:t>
      </w:r>
      <w:r w:rsidRPr="00C821E0">
        <w:rPr>
          <w:rFonts w:ascii="Times New Roman" w:hAnsi="Times New Roman" w:cs="Times New Roman"/>
          <w:sz w:val="24"/>
          <w:szCs w:val="24"/>
        </w:rPr>
        <w:t>increase or decrease</w:t>
      </w:r>
      <w:r w:rsidR="008F4EFA">
        <w:rPr>
          <w:rFonts w:ascii="Times New Roman" w:hAnsi="Times New Roman" w:cs="Times New Roman"/>
          <w:sz w:val="24"/>
          <w:szCs w:val="24"/>
        </w:rPr>
        <w:t>)</w:t>
      </w:r>
      <w:r w:rsidRPr="00C821E0">
        <w:rPr>
          <w:rFonts w:ascii="Times New Roman" w:hAnsi="Times New Roman" w:cs="Times New Roman"/>
          <w:sz w:val="24"/>
          <w:szCs w:val="24"/>
        </w:rPr>
        <w:t xml:space="preserve"> at higher modulations</w:t>
      </w:r>
      <w:r w:rsidR="00C821E0">
        <w:rPr>
          <w:rFonts w:ascii="Times New Roman" w:hAnsi="Times New Roman" w:cs="Times New Roman"/>
          <w:sz w:val="24"/>
          <w:szCs w:val="24"/>
        </w:rPr>
        <w:t>.</w:t>
      </w:r>
      <w:r w:rsidRPr="00C821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4A03F0" w14:textId="77777777" w:rsidR="001526FA" w:rsidRDefault="001526FA" w:rsidP="00C821E0">
      <w:pPr>
        <w:pStyle w:val="HTMLPreformatted"/>
        <w:numPr>
          <w:ilvl w:val="1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40" w:after="60"/>
        <w:jc w:val="both"/>
        <w:rPr>
          <w:rFonts w:ascii="Times New Roman" w:hAnsi="Times New Roman" w:cs="Times New Roman"/>
          <w:sz w:val="24"/>
          <w:szCs w:val="24"/>
        </w:rPr>
      </w:pPr>
      <w:r w:rsidRPr="00C821E0">
        <w:rPr>
          <w:rFonts w:ascii="Times New Roman" w:hAnsi="Times New Roman" w:cs="Times New Roman"/>
          <w:sz w:val="24"/>
          <w:szCs w:val="24"/>
        </w:rPr>
        <w:t>Understanding CCDF</w:t>
      </w:r>
      <w:r w:rsidR="00D25824">
        <w:rPr>
          <w:rFonts w:ascii="Times New Roman" w:hAnsi="Times New Roman" w:cs="Times New Roman"/>
          <w:sz w:val="24"/>
          <w:szCs w:val="24"/>
        </w:rPr>
        <w:t xml:space="preserve"> (Complementary Cumulative Distribution Function)</w:t>
      </w:r>
      <w:r w:rsidR="00C821E0">
        <w:rPr>
          <w:rFonts w:ascii="Times New Roman" w:hAnsi="Times New Roman" w:cs="Times New Roman"/>
          <w:sz w:val="24"/>
          <w:szCs w:val="24"/>
        </w:rPr>
        <w:t>.</w:t>
      </w:r>
    </w:p>
    <w:p w14:paraId="5985E720" w14:textId="77777777" w:rsidR="005C5E31" w:rsidRPr="005C5E31" w:rsidRDefault="005C5E31" w:rsidP="005C5E31">
      <w:pPr>
        <w:pStyle w:val="BodyText"/>
        <w:numPr>
          <w:ilvl w:val="1"/>
          <w:numId w:val="19"/>
        </w:numPr>
        <w:spacing w:before="90"/>
      </w:pPr>
      <w:r>
        <w:t>Controlling SDR devices using</w:t>
      </w:r>
      <w:r w:rsidRPr="00DA1BB0">
        <w:t xml:space="preserve"> </w:t>
      </w:r>
      <w:r>
        <w:t>MATLAB.</w:t>
      </w:r>
    </w:p>
    <w:p w14:paraId="0100A7C5" w14:textId="77777777" w:rsidR="004E3664" w:rsidRPr="00C57820" w:rsidRDefault="00C821E0" w:rsidP="00C57820">
      <w:pPr>
        <w:pStyle w:val="Heading1"/>
        <w:spacing w:before="0"/>
        <w:ind w:right="720"/>
        <w:jc w:val="both"/>
        <w:rPr>
          <w:rFonts w:ascii="Times New Roman" w:hAnsi="Times New Roman"/>
          <w:szCs w:val="28"/>
          <w:u w:val="single"/>
        </w:rPr>
      </w:pPr>
      <w:r w:rsidRPr="00A47029">
        <w:rPr>
          <w:rFonts w:ascii="Times New Roman" w:hAnsi="Times New Roman"/>
          <w:szCs w:val="28"/>
          <w:u w:val="single"/>
        </w:rPr>
        <w:br w:type="page"/>
      </w:r>
      <w:r w:rsidR="004E3664" w:rsidRPr="00A47029">
        <w:rPr>
          <w:rFonts w:ascii="Times New Roman" w:hAnsi="Times New Roman"/>
          <w:szCs w:val="28"/>
          <w:u w:val="single"/>
        </w:rPr>
        <w:lastRenderedPageBreak/>
        <w:t>Procedure</w:t>
      </w:r>
    </w:p>
    <w:p w14:paraId="1130EEAF" w14:textId="77777777" w:rsidR="004016D0" w:rsidRPr="004016D0" w:rsidRDefault="004016D0" w:rsidP="004016D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40" w:after="60"/>
        <w:ind w:right="-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016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PART I</w:t>
      </w:r>
    </w:p>
    <w:p w14:paraId="1D41794F" w14:textId="77777777" w:rsidR="00C57820" w:rsidRPr="00A30F4C" w:rsidRDefault="00082530" w:rsidP="00C57820">
      <w:pPr>
        <w:pStyle w:val="HTMLPreformatted"/>
        <w:numPr>
          <w:ilvl w:val="0"/>
          <w:numId w:val="2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40" w:after="60"/>
        <w:ind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57820" w:rsidRPr="00A30F4C">
        <w:rPr>
          <w:rFonts w:ascii="Times New Roman" w:hAnsi="Times New Roman" w:cs="Times New Roman"/>
          <w:sz w:val="24"/>
          <w:szCs w:val="24"/>
        </w:rPr>
        <w:t>nitialize two objects for transmitter and receiver with the following parameters:</w:t>
      </w:r>
    </w:p>
    <w:p w14:paraId="73D7807C" w14:textId="77777777" w:rsidR="00C57820" w:rsidRDefault="00C57820" w:rsidP="005A4582">
      <w:pPr>
        <w:pStyle w:val="NormalWeb"/>
        <w:numPr>
          <w:ilvl w:val="1"/>
          <w:numId w:val="23"/>
        </w:numPr>
        <w:tabs>
          <w:tab w:val="clear" w:pos="1440"/>
          <w:tab w:val="num" w:pos="1276"/>
        </w:tabs>
      </w:pPr>
      <w:r>
        <w:t>Tx:</w:t>
      </w:r>
    </w:p>
    <w:p w14:paraId="2D6900C2" w14:textId="77777777" w:rsidR="00C57820" w:rsidRDefault="00C57820" w:rsidP="005A4582">
      <w:pPr>
        <w:pStyle w:val="NormalWeb"/>
        <w:numPr>
          <w:ilvl w:val="2"/>
          <w:numId w:val="23"/>
        </w:numPr>
        <w:tabs>
          <w:tab w:val="clear" w:pos="644"/>
          <w:tab w:val="num" w:pos="1701"/>
        </w:tabs>
        <w:ind w:left="1701" w:hanging="283"/>
      </w:pPr>
      <w:r>
        <w:t>Gain: -10dB</w:t>
      </w:r>
    </w:p>
    <w:p w14:paraId="304EDD55" w14:textId="77777777" w:rsidR="00C57820" w:rsidRDefault="00C57820" w:rsidP="005A4582">
      <w:pPr>
        <w:pStyle w:val="NormalWeb"/>
        <w:numPr>
          <w:ilvl w:val="2"/>
          <w:numId w:val="23"/>
        </w:numPr>
        <w:tabs>
          <w:tab w:val="clear" w:pos="644"/>
          <w:tab w:val="num" w:pos="1701"/>
        </w:tabs>
        <w:ind w:left="1701" w:hanging="283"/>
      </w:pPr>
      <w:r>
        <w:t>CenterFrequency: 2.4GHz</w:t>
      </w:r>
    </w:p>
    <w:p w14:paraId="5C8DCAF6" w14:textId="77777777" w:rsidR="00C57820" w:rsidRDefault="00C57820" w:rsidP="005A4582">
      <w:pPr>
        <w:pStyle w:val="NormalWeb"/>
        <w:numPr>
          <w:ilvl w:val="2"/>
          <w:numId w:val="23"/>
        </w:numPr>
        <w:tabs>
          <w:tab w:val="clear" w:pos="644"/>
          <w:tab w:val="num" w:pos="1701"/>
        </w:tabs>
        <w:ind w:left="1701" w:hanging="283"/>
      </w:pPr>
      <w:r>
        <w:t>BasebandSampleRate: 1e6 Samples/s</w:t>
      </w:r>
    </w:p>
    <w:p w14:paraId="46B02B57" w14:textId="77777777" w:rsidR="00C57820" w:rsidRDefault="00C57820" w:rsidP="005A4582">
      <w:pPr>
        <w:pStyle w:val="NormalWeb"/>
        <w:numPr>
          <w:ilvl w:val="2"/>
          <w:numId w:val="23"/>
        </w:numPr>
        <w:tabs>
          <w:tab w:val="clear" w:pos="644"/>
          <w:tab w:val="num" w:pos="1701"/>
        </w:tabs>
        <w:ind w:left="1701" w:hanging="283"/>
      </w:pPr>
      <w:r>
        <w:t>RadioID: (for this one select the serial number using findPlutoRadio command)</w:t>
      </w:r>
    </w:p>
    <w:p w14:paraId="6F7B78A0" w14:textId="77777777" w:rsidR="00C57820" w:rsidRDefault="00C57820" w:rsidP="005A4582">
      <w:pPr>
        <w:pStyle w:val="NormalWeb"/>
        <w:numPr>
          <w:ilvl w:val="1"/>
          <w:numId w:val="23"/>
        </w:numPr>
        <w:tabs>
          <w:tab w:val="clear" w:pos="1440"/>
          <w:tab w:val="num" w:pos="1276"/>
        </w:tabs>
      </w:pPr>
      <w:r>
        <w:t>Rx:</w:t>
      </w:r>
    </w:p>
    <w:p w14:paraId="6ECF9206" w14:textId="77777777" w:rsidR="00C57820" w:rsidRDefault="00C57820" w:rsidP="005A4582">
      <w:pPr>
        <w:pStyle w:val="NormalWeb"/>
        <w:numPr>
          <w:ilvl w:val="2"/>
          <w:numId w:val="23"/>
        </w:numPr>
        <w:tabs>
          <w:tab w:val="clear" w:pos="644"/>
          <w:tab w:val="num" w:pos="1701"/>
        </w:tabs>
        <w:ind w:left="1701" w:hanging="283"/>
      </w:pPr>
      <w:r>
        <w:t>CenterFrequency: 2.4GHz</w:t>
      </w:r>
    </w:p>
    <w:p w14:paraId="2C21F2C8" w14:textId="77777777" w:rsidR="00C57820" w:rsidRDefault="00C57820" w:rsidP="005A4582">
      <w:pPr>
        <w:pStyle w:val="NormalWeb"/>
        <w:numPr>
          <w:ilvl w:val="2"/>
          <w:numId w:val="23"/>
        </w:numPr>
        <w:tabs>
          <w:tab w:val="clear" w:pos="644"/>
          <w:tab w:val="num" w:pos="1701"/>
        </w:tabs>
        <w:ind w:left="1701" w:hanging="283"/>
      </w:pPr>
      <w:r>
        <w:t>BasebandSampleRate: 1e6 Samples/s</w:t>
      </w:r>
    </w:p>
    <w:p w14:paraId="2D6BAD36" w14:textId="77777777" w:rsidR="00C57820" w:rsidRDefault="00C57820" w:rsidP="005A4582">
      <w:pPr>
        <w:pStyle w:val="NormalWeb"/>
        <w:numPr>
          <w:ilvl w:val="2"/>
          <w:numId w:val="23"/>
        </w:numPr>
        <w:tabs>
          <w:tab w:val="clear" w:pos="644"/>
          <w:tab w:val="num" w:pos="1701"/>
        </w:tabs>
        <w:ind w:left="1701" w:hanging="283"/>
      </w:pPr>
      <w:r>
        <w:t>SamplesPerFrame: 40e3 Samples</w:t>
      </w:r>
    </w:p>
    <w:p w14:paraId="16E0C032" w14:textId="77777777" w:rsidR="00C57820" w:rsidRDefault="00C57820" w:rsidP="005A4582">
      <w:pPr>
        <w:pStyle w:val="NormalWeb"/>
        <w:numPr>
          <w:ilvl w:val="2"/>
          <w:numId w:val="23"/>
        </w:numPr>
        <w:tabs>
          <w:tab w:val="clear" w:pos="644"/>
          <w:tab w:val="num" w:pos="1701"/>
        </w:tabs>
        <w:ind w:left="1701" w:hanging="283"/>
      </w:pPr>
      <w:r>
        <w:t>GainSource: 'Manual'</w:t>
      </w:r>
    </w:p>
    <w:p w14:paraId="4739EDE5" w14:textId="77777777" w:rsidR="00C57820" w:rsidRDefault="00C57820" w:rsidP="005A4582">
      <w:pPr>
        <w:pStyle w:val="NormalWeb"/>
        <w:numPr>
          <w:ilvl w:val="2"/>
          <w:numId w:val="23"/>
        </w:numPr>
        <w:tabs>
          <w:tab w:val="clear" w:pos="644"/>
          <w:tab w:val="num" w:pos="1701"/>
        </w:tabs>
        <w:ind w:left="1701" w:hanging="283"/>
      </w:pPr>
      <w:r>
        <w:t>Gain: 20dB</w:t>
      </w:r>
    </w:p>
    <w:p w14:paraId="146838B8" w14:textId="77777777" w:rsidR="00C57820" w:rsidRDefault="00C57820" w:rsidP="005A4582">
      <w:pPr>
        <w:pStyle w:val="NormalWeb"/>
        <w:numPr>
          <w:ilvl w:val="2"/>
          <w:numId w:val="23"/>
        </w:numPr>
        <w:tabs>
          <w:tab w:val="clear" w:pos="644"/>
          <w:tab w:val="num" w:pos="1701"/>
        </w:tabs>
        <w:ind w:left="1701" w:hanging="283"/>
      </w:pPr>
      <w:r>
        <w:t>OutputDataType: 'double'</w:t>
      </w:r>
    </w:p>
    <w:p w14:paraId="7D54AC1A" w14:textId="77777777" w:rsidR="00CE4E46" w:rsidRPr="00CE4E46" w:rsidRDefault="00C57820" w:rsidP="005A4582">
      <w:pPr>
        <w:pStyle w:val="NormalWeb"/>
        <w:numPr>
          <w:ilvl w:val="2"/>
          <w:numId w:val="23"/>
        </w:numPr>
        <w:tabs>
          <w:tab w:val="clear" w:pos="644"/>
          <w:tab w:val="num" w:pos="1701"/>
        </w:tabs>
        <w:spacing w:after="280" w:afterAutospacing="0"/>
        <w:ind w:left="1702" w:hanging="284"/>
      </w:pPr>
      <w:r>
        <w:t>RadioID: (for this one select the serial number using findPlutoRadio command)</w:t>
      </w:r>
    </w:p>
    <w:p w14:paraId="345B69AA" w14:textId="26486101" w:rsidR="009A6AA0" w:rsidRPr="009A6AA0" w:rsidRDefault="00C57820" w:rsidP="006E1991">
      <w:pPr>
        <w:numPr>
          <w:ilvl w:val="0"/>
          <w:numId w:val="23"/>
        </w:numPr>
        <w:spacing w:after="60"/>
        <w:ind w:right="-7" w:hanging="294"/>
        <w:jc w:val="both"/>
      </w:pPr>
      <w:r>
        <w:t xml:space="preserve">Build a frame for transmission </w:t>
      </w:r>
      <w:r w:rsidR="00DD73AB">
        <w:t>as follows</w:t>
      </w:r>
      <w:r w:rsidR="009A6AA0">
        <w:t xml:space="preserve">. </w:t>
      </w:r>
      <w:r w:rsidR="009A6AA0" w:rsidRPr="009A6AA0">
        <w:rPr>
          <w:rFonts w:eastAsia="Times New Roman"/>
          <w:lang w:eastAsia="en-US"/>
        </w:rPr>
        <w:t>It has two parts</w:t>
      </w:r>
      <w:r w:rsidR="00615052">
        <w:rPr>
          <w:rFonts w:eastAsia="Times New Roman"/>
          <w:lang w:eastAsia="en-US"/>
        </w:rPr>
        <w:t>:</w:t>
      </w:r>
      <w:r w:rsidR="006E1991">
        <w:rPr>
          <w:rFonts w:eastAsia="Times New Roman"/>
          <w:lang w:eastAsia="en-US"/>
        </w:rPr>
        <w:t xml:space="preserve"> </w:t>
      </w:r>
      <w:r w:rsidR="009A6AA0" w:rsidRPr="009A6AA0">
        <w:rPr>
          <w:rFonts w:eastAsia="Times New Roman"/>
          <w:lang w:eastAsia="en-US"/>
        </w:rPr>
        <w:t xml:space="preserve">data part, where </w:t>
      </w:r>
      <w:r w:rsidR="009A6AA0">
        <w:rPr>
          <w:rFonts w:eastAsia="Times New Roman"/>
          <w:lang w:eastAsia="en-US"/>
        </w:rPr>
        <w:t>data</w:t>
      </w:r>
      <w:r w:rsidR="009A6AA0" w:rsidRPr="009A6AA0">
        <w:rPr>
          <w:rFonts w:eastAsia="Times New Roman"/>
          <w:lang w:eastAsia="en-US"/>
        </w:rPr>
        <w:t xml:space="preserve"> symbols are loaded, and a preamble consisting of two cascaded</w:t>
      </w:r>
      <w:r w:rsidR="00615052">
        <w:rPr>
          <w:rFonts w:eastAsia="Times New Roman"/>
          <w:lang w:eastAsia="en-US"/>
        </w:rPr>
        <w:t xml:space="preserve"> and</w:t>
      </w:r>
      <w:r w:rsidR="009A6AA0" w:rsidRPr="009A6AA0">
        <w:rPr>
          <w:rFonts w:eastAsia="Times New Roman"/>
          <w:lang w:eastAsia="en-US"/>
        </w:rPr>
        <w:t xml:space="preserve"> identical m-sequences. The frame parameters are:</w:t>
      </w:r>
    </w:p>
    <w:p w14:paraId="31F1814A" w14:textId="77777777" w:rsidR="009A6AA0" w:rsidRDefault="009A6AA0" w:rsidP="009A6AA0">
      <w:pPr>
        <w:pStyle w:val="ListParagraph"/>
        <w:numPr>
          <w:ilvl w:val="1"/>
          <w:numId w:val="23"/>
        </w:numPr>
        <w:contextualSpacing/>
        <w:jc w:val="both"/>
        <w:rPr>
          <w:rFonts w:eastAsia="Times New Roman"/>
          <w:lang w:eastAsia="en-US"/>
        </w:rPr>
      </w:pPr>
      <w:r w:rsidRPr="00270738">
        <w:rPr>
          <w:rFonts w:eastAsia="Times New Roman"/>
          <w:lang w:eastAsia="en-US"/>
        </w:rPr>
        <w:t>Preamble:</w:t>
      </w:r>
      <w:r>
        <w:rPr>
          <w:rFonts w:eastAsia="Times New Roman"/>
          <w:lang w:eastAsia="en-US"/>
        </w:rPr>
        <w:t xml:space="preserve"> two m-sequences each with (2^7-1) BPSK symbols.</w:t>
      </w:r>
    </w:p>
    <w:p w14:paraId="18F9C841" w14:textId="77777777" w:rsidR="009A6AA0" w:rsidRDefault="009A6AA0" w:rsidP="009A6AA0">
      <w:pPr>
        <w:pStyle w:val="ListParagraph"/>
        <w:numPr>
          <w:ilvl w:val="1"/>
          <w:numId w:val="23"/>
        </w:numPr>
        <w:contextualSpacing/>
        <w:jc w:val="both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Data: 512 QPSK symbols.</w:t>
      </w:r>
    </w:p>
    <w:p w14:paraId="41842D52" w14:textId="77777777" w:rsidR="00E617EE" w:rsidRDefault="00E617EE" w:rsidP="00E617EE">
      <w:pPr>
        <w:pStyle w:val="ListParagraph"/>
        <w:contextualSpacing/>
        <w:jc w:val="both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Use the provided</w:t>
      </w:r>
      <w:r w:rsidR="00A80ADA">
        <w:rPr>
          <w:rFonts w:eastAsia="Times New Roman"/>
          <w:lang w:eastAsia="en-US"/>
        </w:rPr>
        <w:t xml:space="preserve"> </w:t>
      </w:r>
      <w:proofErr w:type="spellStart"/>
      <w:r w:rsidR="00A80ADA">
        <w:rPr>
          <w:rFonts w:ascii="Menlo" w:eastAsia="Times New Roman" w:hAnsi="Menlo" w:cs="Menlo"/>
          <w:color w:val="4472C4"/>
          <w:sz w:val="18"/>
          <w:szCs w:val="18"/>
          <w:lang w:eastAsia="en-US"/>
        </w:rPr>
        <w:t>mseq</w:t>
      </w:r>
      <w:proofErr w:type="spellEnd"/>
      <w:r w:rsidR="00A80ADA" w:rsidRPr="002E3B4A">
        <w:rPr>
          <w:rFonts w:ascii="Menlo" w:eastAsia="Times New Roman" w:hAnsi="Menlo" w:cs="Menlo"/>
          <w:color w:val="4472C4"/>
          <w:sz w:val="18"/>
          <w:szCs w:val="18"/>
          <w:lang w:eastAsia="en-US"/>
        </w:rPr>
        <w:t>()</w:t>
      </w:r>
      <w:r w:rsidR="00A80ADA" w:rsidRPr="009A6AA0">
        <w:rPr>
          <w:rFonts w:eastAsia="Times New Roman"/>
          <w:sz w:val="18"/>
          <w:szCs w:val="18"/>
          <w:lang w:eastAsia="en-US"/>
        </w:rPr>
        <w:t xml:space="preserve"> </w:t>
      </w:r>
      <w:r w:rsidR="00A80ADA">
        <w:rPr>
          <w:rFonts w:eastAsia="Times New Roman"/>
          <w:lang w:eastAsia="en-US"/>
        </w:rPr>
        <w:t>function to generate the sequence.</w:t>
      </w:r>
    </w:p>
    <w:p w14:paraId="06CB761D" w14:textId="77777777" w:rsidR="006E1991" w:rsidRDefault="006E1991" w:rsidP="006E1991">
      <w:pPr>
        <w:pStyle w:val="ListParagraph"/>
        <w:contextualSpacing/>
        <w:jc w:val="both"/>
        <w:rPr>
          <w:rFonts w:eastAsia="Times New Roman"/>
          <w:lang w:eastAsia="en-US"/>
        </w:rPr>
      </w:pPr>
    </w:p>
    <w:p w14:paraId="467EE969" w14:textId="77777777" w:rsidR="006E1991" w:rsidRDefault="009A6AA0" w:rsidP="00197116">
      <w:pPr>
        <w:pStyle w:val="ListParagraph"/>
        <w:numPr>
          <w:ilvl w:val="0"/>
          <w:numId w:val="23"/>
        </w:numPr>
        <w:contextualSpacing/>
        <w:jc w:val="both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Use the provided </w:t>
      </w:r>
      <w:proofErr w:type="spellStart"/>
      <w:r w:rsidRPr="002E3B4A">
        <w:rPr>
          <w:rFonts w:ascii="Menlo" w:eastAsia="Times New Roman" w:hAnsi="Menlo" w:cs="Menlo"/>
          <w:color w:val="4472C4"/>
          <w:sz w:val="18"/>
          <w:szCs w:val="18"/>
          <w:lang w:eastAsia="en-US"/>
        </w:rPr>
        <w:t>fltr</w:t>
      </w:r>
      <w:proofErr w:type="spellEnd"/>
      <w:r w:rsidRPr="002E3B4A">
        <w:rPr>
          <w:rFonts w:ascii="Menlo" w:eastAsia="Times New Roman" w:hAnsi="Menlo" w:cs="Menlo"/>
          <w:color w:val="4472C4"/>
          <w:sz w:val="18"/>
          <w:szCs w:val="18"/>
          <w:lang w:eastAsia="en-US"/>
        </w:rPr>
        <w:t>()</w:t>
      </w:r>
      <w:r w:rsidRPr="009A6AA0">
        <w:rPr>
          <w:rFonts w:eastAsia="Times New Roman"/>
          <w:sz w:val="18"/>
          <w:szCs w:val="18"/>
          <w:lang w:eastAsia="en-US"/>
        </w:rPr>
        <w:t xml:space="preserve"> </w:t>
      </w:r>
      <w:r>
        <w:rPr>
          <w:rFonts w:eastAsia="Times New Roman"/>
          <w:lang w:eastAsia="en-US"/>
        </w:rPr>
        <w:t xml:space="preserve">function to filter the </w:t>
      </w:r>
      <w:r w:rsidR="00510958">
        <w:rPr>
          <w:rFonts w:eastAsia="Times New Roman"/>
          <w:lang w:eastAsia="en-US"/>
        </w:rPr>
        <w:t xml:space="preserve">generated </w:t>
      </w:r>
      <w:r>
        <w:rPr>
          <w:rFonts w:eastAsia="Times New Roman"/>
          <w:lang w:eastAsia="en-US"/>
        </w:rPr>
        <w:t xml:space="preserve">sequence of symbols </w:t>
      </w:r>
      <w:r w:rsidR="00197116">
        <w:rPr>
          <w:rFonts w:eastAsia="Times New Roman"/>
          <w:lang w:eastAsia="en-US"/>
        </w:rPr>
        <w:t xml:space="preserve">by a </w:t>
      </w:r>
      <w:r w:rsidR="007E30DC">
        <w:rPr>
          <w:rFonts w:eastAsia="Times New Roman"/>
          <w:lang w:eastAsia="en-US"/>
        </w:rPr>
        <w:t xml:space="preserve">root </w:t>
      </w:r>
      <w:r w:rsidR="00197116">
        <w:rPr>
          <w:rFonts w:eastAsia="Times New Roman"/>
          <w:lang w:eastAsia="en-US"/>
        </w:rPr>
        <w:t xml:space="preserve">raised cosine filter with </w:t>
      </w:r>
      <w:r w:rsidR="00CC679E">
        <w:rPr>
          <w:rFonts w:eastAsia="Times New Roman"/>
          <w:lang w:eastAsia="en-US"/>
        </w:rPr>
        <w:t xml:space="preserve">0.5 </w:t>
      </w:r>
      <w:r w:rsidR="00197116">
        <w:rPr>
          <w:rFonts w:eastAsia="Times New Roman"/>
          <w:lang w:eastAsia="en-US"/>
        </w:rPr>
        <w:t>roll-off factor</w:t>
      </w:r>
      <w:r>
        <w:rPr>
          <w:rFonts w:eastAsia="Times New Roman"/>
          <w:lang w:eastAsia="en-US"/>
        </w:rPr>
        <w:t>.</w:t>
      </w:r>
    </w:p>
    <w:p w14:paraId="0DCD47CD" w14:textId="77777777" w:rsidR="00082530" w:rsidRDefault="00082530" w:rsidP="009A6AA0">
      <w:pPr>
        <w:pStyle w:val="ListParagraph"/>
        <w:contextualSpacing/>
        <w:jc w:val="both"/>
        <w:rPr>
          <w:rFonts w:eastAsia="Times New Roman"/>
          <w:lang w:eastAsia="en-US"/>
        </w:rPr>
      </w:pPr>
    </w:p>
    <w:p w14:paraId="1748311B" w14:textId="77777777" w:rsidR="009A6AA0" w:rsidRDefault="00082530" w:rsidP="009A6AA0">
      <w:pPr>
        <w:pStyle w:val="ListParagraph"/>
        <w:numPr>
          <w:ilvl w:val="0"/>
          <w:numId w:val="23"/>
        </w:numPr>
        <w:contextualSpacing/>
        <w:jc w:val="both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Send the generated frame repeatedly using the initialized transmitter object, and use the provided </w:t>
      </w:r>
      <w:r w:rsidRPr="002E3B4A">
        <w:rPr>
          <w:rFonts w:ascii="Menlo" w:eastAsia="Times New Roman" w:hAnsi="Menlo" w:cs="Menlo"/>
          <w:color w:val="4472C4"/>
          <w:sz w:val="18"/>
          <w:szCs w:val="18"/>
          <w:lang w:eastAsia="en-US"/>
        </w:rPr>
        <w:t>receive()</w:t>
      </w:r>
      <w:r w:rsidRPr="00082530">
        <w:rPr>
          <w:rFonts w:eastAsia="Times New Roman"/>
          <w:sz w:val="18"/>
          <w:szCs w:val="18"/>
          <w:lang w:eastAsia="en-US"/>
        </w:rPr>
        <w:t xml:space="preserve"> </w:t>
      </w:r>
      <w:r>
        <w:rPr>
          <w:rFonts w:eastAsia="Times New Roman"/>
          <w:lang w:eastAsia="en-US"/>
        </w:rPr>
        <w:t>function to capture the transmitted frame. Finally, release both device objects.</w:t>
      </w:r>
    </w:p>
    <w:p w14:paraId="4790A409" w14:textId="77777777" w:rsidR="00082530" w:rsidRDefault="00082530" w:rsidP="00082530">
      <w:pPr>
        <w:pStyle w:val="ListParagraph"/>
        <w:contextualSpacing/>
        <w:jc w:val="both"/>
        <w:rPr>
          <w:rFonts w:eastAsia="Times New Roman"/>
          <w:lang w:eastAsia="en-US"/>
        </w:rPr>
      </w:pPr>
    </w:p>
    <w:p w14:paraId="12F1D533" w14:textId="77777777" w:rsidR="001D1847" w:rsidRDefault="00082530" w:rsidP="009A6AA0">
      <w:pPr>
        <w:pStyle w:val="ListParagraph"/>
        <w:numPr>
          <w:ilvl w:val="0"/>
          <w:numId w:val="23"/>
        </w:numPr>
        <w:contextualSpacing/>
        <w:jc w:val="both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Plot the </w:t>
      </w:r>
      <w:r w:rsidR="00F76AD6">
        <w:rPr>
          <w:rFonts w:eastAsia="Times New Roman"/>
          <w:lang w:eastAsia="en-US"/>
        </w:rPr>
        <w:t xml:space="preserve">power </w:t>
      </w:r>
      <w:r>
        <w:rPr>
          <w:rFonts w:eastAsia="Times New Roman"/>
          <w:lang w:eastAsia="en-US"/>
        </w:rPr>
        <w:t xml:space="preserve">spectrum of the received signal and </w:t>
      </w:r>
      <w:r w:rsidR="00F76AD6">
        <w:rPr>
          <w:rFonts w:eastAsia="Times New Roman"/>
          <w:lang w:eastAsia="en-US"/>
        </w:rPr>
        <w:t xml:space="preserve">use it to </w:t>
      </w:r>
      <w:r>
        <w:rPr>
          <w:rFonts w:eastAsia="Times New Roman"/>
          <w:lang w:eastAsia="en-US"/>
        </w:rPr>
        <w:t>calculat</w:t>
      </w:r>
      <w:r w:rsidR="00B44D52">
        <w:rPr>
          <w:rFonts w:eastAsia="Times New Roman"/>
          <w:lang w:eastAsia="en-US"/>
        </w:rPr>
        <w:t>e</w:t>
      </w:r>
      <w:r>
        <w:rPr>
          <w:rFonts w:eastAsia="Times New Roman"/>
          <w:lang w:eastAsia="en-US"/>
        </w:rPr>
        <w:t xml:space="preserve"> the received signal power.</w:t>
      </w:r>
      <w:r w:rsidR="00621B05">
        <w:rPr>
          <w:rFonts w:eastAsia="Times New Roman"/>
          <w:lang w:eastAsia="en-US"/>
        </w:rPr>
        <w:t xml:space="preserve"> </w:t>
      </w:r>
    </w:p>
    <w:p w14:paraId="628CB687" w14:textId="77777777" w:rsidR="001D1847" w:rsidRDefault="001D1847" w:rsidP="001D1847">
      <w:pPr>
        <w:pStyle w:val="ListParagraph"/>
        <w:rPr>
          <w:rFonts w:eastAsia="Times New Roman"/>
          <w:lang w:eastAsia="en-US"/>
        </w:rPr>
      </w:pPr>
    </w:p>
    <w:p w14:paraId="4B43514D" w14:textId="77777777" w:rsidR="00082530" w:rsidRDefault="00621B05" w:rsidP="009A6AA0">
      <w:pPr>
        <w:pStyle w:val="ListParagraph"/>
        <w:numPr>
          <w:ilvl w:val="0"/>
          <w:numId w:val="23"/>
        </w:numPr>
        <w:contextualSpacing/>
        <w:jc w:val="both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Calculate the RMS value of EVM</w:t>
      </w:r>
      <w:r w:rsidR="001D1847">
        <w:rPr>
          <w:rFonts w:eastAsia="Times New Roman"/>
          <w:lang w:eastAsia="en-US"/>
        </w:rPr>
        <w:t xml:space="preserve"> (you will use it in step 10).</w:t>
      </w:r>
    </w:p>
    <w:p w14:paraId="7092E544" w14:textId="77777777" w:rsidR="00082530" w:rsidRDefault="00082530" w:rsidP="00082530">
      <w:pPr>
        <w:pStyle w:val="ListParagraph"/>
        <w:rPr>
          <w:rFonts w:eastAsia="Times New Roman"/>
          <w:lang w:eastAsia="en-US"/>
        </w:rPr>
      </w:pPr>
    </w:p>
    <w:p w14:paraId="4E7249EE" w14:textId="77777777" w:rsidR="00082530" w:rsidRDefault="00082530" w:rsidP="009A6AA0">
      <w:pPr>
        <w:pStyle w:val="ListParagraph"/>
        <w:numPr>
          <w:ilvl w:val="0"/>
          <w:numId w:val="23"/>
        </w:numPr>
        <w:contextualSpacing/>
        <w:jc w:val="both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With the transmitter turned off, use a receiver object to capture </w:t>
      </w:r>
      <w:r w:rsidR="00D75C80">
        <w:rPr>
          <w:rFonts w:eastAsia="Times New Roman"/>
          <w:lang w:eastAsia="en-US"/>
        </w:rPr>
        <w:t>a noise signal. Plot the spectrum of the received signal and calculate the received signal power.</w:t>
      </w:r>
    </w:p>
    <w:p w14:paraId="118AFC6A" w14:textId="77777777" w:rsidR="00D75C80" w:rsidRDefault="00D75C80" w:rsidP="00D75C80">
      <w:pPr>
        <w:pStyle w:val="ListParagraph"/>
        <w:rPr>
          <w:rFonts w:eastAsia="Times New Roman"/>
          <w:lang w:eastAsia="en-US"/>
        </w:rPr>
      </w:pPr>
    </w:p>
    <w:p w14:paraId="1C0236E4" w14:textId="77777777" w:rsidR="00D75C80" w:rsidRDefault="00D75C80" w:rsidP="009A6AA0">
      <w:pPr>
        <w:pStyle w:val="ListParagraph"/>
        <w:numPr>
          <w:ilvl w:val="0"/>
          <w:numId w:val="23"/>
        </w:numPr>
        <w:contextualSpacing/>
        <w:jc w:val="both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Using the results in (</w:t>
      </w:r>
      <w:r w:rsidR="001D1847">
        <w:rPr>
          <w:rFonts w:eastAsia="Times New Roman"/>
          <w:lang w:eastAsia="en-US"/>
        </w:rPr>
        <w:t>5</w:t>
      </w:r>
      <w:r>
        <w:rPr>
          <w:rFonts w:eastAsia="Times New Roman"/>
          <w:lang w:eastAsia="en-US"/>
        </w:rPr>
        <w:t>) and (</w:t>
      </w:r>
      <w:r w:rsidR="001D1847">
        <w:rPr>
          <w:rFonts w:eastAsia="Times New Roman"/>
          <w:lang w:eastAsia="en-US"/>
        </w:rPr>
        <w:t>7</w:t>
      </w:r>
      <w:r>
        <w:rPr>
          <w:rFonts w:eastAsia="Times New Roman"/>
          <w:lang w:eastAsia="en-US"/>
        </w:rPr>
        <w:t>), calculate the signal to noise power ratio.</w:t>
      </w:r>
    </w:p>
    <w:p w14:paraId="1C008E24" w14:textId="77777777" w:rsidR="00D75C80" w:rsidRDefault="00D75C80" w:rsidP="00D75C80">
      <w:pPr>
        <w:pStyle w:val="ListParagraph"/>
        <w:rPr>
          <w:rFonts w:eastAsia="Times New Roman"/>
          <w:lang w:eastAsia="en-US"/>
        </w:rPr>
      </w:pPr>
    </w:p>
    <w:p w14:paraId="5C59AF3A" w14:textId="749724EB" w:rsidR="00D75C80" w:rsidRDefault="00D75C80" w:rsidP="009A6AA0">
      <w:pPr>
        <w:pStyle w:val="ListParagraph"/>
        <w:numPr>
          <w:ilvl w:val="0"/>
          <w:numId w:val="23"/>
        </w:numPr>
        <w:contextualSpacing/>
        <w:jc w:val="both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lastRenderedPageBreak/>
        <w:t xml:space="preserve">Repeat steps </w:t>
      </w:r>
      <w:r w:rsidR="00621B05">
        <w:rPr>
          <w:rFonts w:eastAsia="Times New Roman"/>
          <w:lang w:eastAsia="en-US"/>
        </w:rPr>
        <w:t xml:space="preserve">(1-6) with a higher transmitter </w:t>
      </w:r>
      <w:proofErr w:type="gramStart"/>
      <w:r w:rsidR="00621B05">
        <w:rPr>
          <w:rFonts w:eastAsia="Times New Roman"/>
          <w:lang w:eastAsia="en-US"/>
        </w:rPr>
        <w:t>gain</w:t>
      </w:r>
      <w:r w:rsidR="00A35F72">
        <w:rPr>
          <w:rFonts w:eastAsia="Times New Roman"/>
          <w:lang w:eastAsia="en-US"/>
        </w:rPr>
        <w:t>s</w:t>
      </w:r>
      <w:proofErr w:type="gramEnd"/>
      <w:r w:rsidR="00621B05">
        <w:rPr>
          <w:rFonts w:eastAsia="Times New Roman"/>
          <w:lang w:eastAsia="en-US"/>
        </w:rPr>
        <w:t>. Compare the calculated SNRs at different gains.</w:t>
      </w:r>
    </w:p>
    <w:p w14:paraId="77A42E17" w14:textId="77777777" w:rsidR="00621B05" w:rsidRDefault="00621B05" w:rsidP="00621B05">
      <w:pPr>
        <w:pStyle w:val="ListParagraph"/>
        <w:rPr>
          <w:rFonts w:eastAsia="Times New Roman"/>
          <w:lang w:eastAsia="en-US"/>
        </w:rPr>
      </w:pPr>
    </w:p>
    <w:p w14:paraId="70892961" w14:textId="77777777" w:rsidR="00621B05" w:rsidRDefault="00621B05" w:rsidP="009A6AA0">
      <w:pPr>
        <w:pStyle w:val="ListParagraph"/>
        <w:numPr>
          <w:ilvl w:val="0"/>
          <w:numId w:val="23"/>
        </w:numPr>
        <w:contextualSpacing/>
        <w:jc w:val="both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Using the calculated RMS value of EVM in (</w:t>
      </w:r>
      <w:r w:rsidR="001D1847">
        <w:rPr>
          <w:rFonts w:eastAsia="Times New Roman"/>
          <w:lang w:eastAsia="en-US"/>
        </w:rPr>
        <w:t>6</w:t>
      </w:r>
      <w:r>
        <w:rPr>
          <w:rFonts w:eastAsia="Times New Roman"/>
          <w:lang w:eastAsia="en-US"/>
        </w:rPr>
        <w:t>), find SNR and compare it with the results obtained in (</w:t>
      </w:r>
      <w:r w:rsidR="001D1847">
        <w:rPr>
          <w:rFonts w:eastAsia="Times New Roman"/>
          <w:lang w:eastAsia="en-US"/>
        </w:rPr>
        <w:t>8</w:t>
      </w:r>
      <w:r>
        <w:rPr>
          <w:rFonts w:eastAsia="Times New Roman"/>
          <w:lang w:eastAsia="en-US"/>
        </w:rPr>
        <w:t>).</w:t>
      </w:r>
    </w:p>
    <w:p w14:paraId="59056659" w14:textId="77777777" w:rsidR="006447A7" w:rsidRDefault="006447A7" w:rsidP="006447A7">
      <w:pPr>
        <w:pStyle w:val="ListParagraph"/>
        <w:contextualSpacing/>
        <w:jc w:val="both"/>
        <w:rPr>
          <w:rFonts w:eastAsia="Times New Roman"/>
          <w:lang w:eastAsia="en-US"/>
        </w:rPr>
      </w:pPr>
    </w:p>
    <w:p w14:paraId="3F3444C4" w14:textId="77777777" w:rsidR="004016D0" w:rsidRDefault="004016D0" w:rsidP="004016D0">
      <w:pPr>
        <w:pStyle w:val="ListParagraph"/>
        <w:rPr>
          <w:rFonts w:eastAsia="Times New Roman"/>
          <w:lang w:eastAsia="en-US"/>
        </w:rPr>
      </w:pPr>
    </w:p>
    <w:p w14:paraId="533EE446" w14:textId="77777777" w:rsidR="004016D0" w:rsidRPr="004016D0" w:rsidRDefault="004016D0" w:rsidP="004016D0">
      <w:pPr>
        <w:spacing w:after="60"/>
        <w:ind w:right="720"/>
        <w:jc w:val="both"/>
        <w:rPr>
          <w:b/>
          <w:bCs/>
          <w:i/>
          <w:iCs/>
        </w:rPr>
      </w:pPr>
      <w:r w:rsidRPr="004016D0">
        <w:rPr>
          <w:b/>
          <w:bCs/>
          <w:i/>
          <w:iCs/>
        </w:rPr>
        <w:t>PART II</w:t>
      </w:r>
    </w:p>
    <w:p w14:paraId="2EC83FCD" w14:textId="77777777" w:rsidR="004016D0" w:rsidRDefault="004016D0" w:rsidP="004016D0">
      <w:pPr>
        <w:pStyle w:val="ListParagraph"/>
        <w:rPr>
          <w:rFonts w:eastAsia="Times New Roman"/>
          <w:lang w:eastAsia="en-US"/>
        </w:rPr>
      </w:pPr>
    </w:p>
    <w:p w14:paraId="5344644D" w14:textId="21176D57" w:rsidR="004016D0" w:rsidRDefault="004016D0" w:rsidP="0045256D">
      <w:pPr>
        <w:numPr>
          <w:ilvl w:val="0"/>
          <w:numId w:val="25"/>
        </w:numPr>
        <w:spacing w:after="60"/>
        <w:ind w:right="-7"/>
        <w:jc w:val="both"/>
      </w:pPr>
      <w:r>
        <w:t xml:space="preserve">Using the same setup and procedure in part I send and receive frames with the following modulations: 4-QAM, 16-QAM, and 64-QAM. Make sure you </w:t>
      </w:r>
      <w:r w:rsidR="008776B4">
        <w:t>use</w:t>
      </w:r>
      <w:r>
        <w:t xml:space="preserve"> proper gains for the devices to capture frame</w:t>
      </w:r>
      <w:r w:rsidR="008776B4">
        <w:t>s</w:t>
      </w:r>
      <w:r>
        <w:t xml:space="preserve"> successfully.</w:t>
      </w:r>
    </w:p>
    <w:p w14:paraId="01C8CD18" w14:textId="77777777" w:rsidR="006447A7" w:rsidRDefault="006447A7" w:rsidP="0045256D">
      <w:pPr>
        <w:spacing w:after="60"/>
        <w:ind w:left="720" w:right="-7"/>
        <w:jc w:val="both"/>
      </w:pPr>
    </w:p>
    <w:p w14:paraId="0F70D382" w14:textId="19FB6BEF" w:rsidR="004016D0" w:rsidRDefault="006447A7" w:rsidP="0045256D">
      <w:pPr>
        <w:numPr>
          <w:ilvl w:val="0"/>
          <w:numId w:val="25"/>
        </w:numPr>
        <w:spacing w:after="60"/>
        <w:ind w:right="-7"/>
        <w:jc w:val="both"/>
      </w:pPr>
      <w:r>
        <w:t xml:space="preserve">Compare the power spectral densities of received signals. </w:t>
      </w:r>
    </w:p>
    <w:p w14:paraId="766EE822" w14:textId="77777777" w:rsidR="006447A7" w:rsidRDefault="006447A7" w:rsidP="0045256D">
      <w:pPr>
        <w:spacing w:after="60"/>
        <w:ind w:left="720" w:right="-7"/>
        <w:jc w:val="both"/>
      </w:pPr>
    </w:p>
    <w:p w14:paraId="17CC6341" w14:textId="4D9663BE" w:rsidR="004016D0" w:rsidRDefault="004016D0" w:rsidP="0045256D">
      <w:pPr>
        <w:numPr>
          <w:ilvl w:val="0"/>
          <w:numId w:val="25"/>
        </w:numPr>
        <w:spacing w:after="60"/>
        <w:ind w:right="-7"/>
        <w:jc w:val="both"/>
      </w:pPr>
      <w:r>
        <w:t xml:space="preserve">Plot constellation and eye diagrams </w:t>
      </w:r>
      <w:r w:rsidR="001A2E7A">
        <w:t>of</w:t>
      </w:r>
      <w:r w:rsidR="00137059">
        <w:t xml:space="preserve"> </w:t>
      </w:r>
      <w:r>
        <w:t>received signals and comment on the results. How do you explain the number of levels in the eye diagram?</w:t>
      </w:r>
    </w:p>
    <w:p w14:paraId="170874AE" w14:textId="77777777" w:rsidR="004016D0" w:rsidRDefault="004016D0" w:rsidP="0045256D">
      <w:pPr>
        <w:pStyle w:val="ListParagraph"/>
        <w:ind w:right="-7"/>
      </w:pPr>
    </w:p>
    <w:p w14:paraId="3A70F64D" w14:textId="77777777" w:rsidR="004016D0" w:rsidRDefault="004016D0" w:rsidP="0045256D">
      <w:pPr>
        <w:numPr>
          <w:ilvl w:val="0"/>
          <w:numId w:val="25"/>
        </w:numPr>
        <w:spacing w:after="60"/>
        <w:ind w:right="-7"/>
        <w:jc w:val="both"/>
      </w:pPr>
      <w:r>
        <w:t xml:space="preserve">Calculate EVM for each of the received signals. </w:t>
      </w:r>
      <w:r w:rsidR="008776B4">
        <w:t xml:space="preserve">Does </w:t>
      </w:r>
      <w:r w:rsidRPr="00C821E0">
        <w:t xml:space="preserve">EVM </w:t>
      </w:r>
      <w:r w:rsidR="008776B4">
        <w:t xml:space="preserve">increase </w:t>
      </w:r>
      <w:r>
        <w:t>with the modulation order</w:t>
      </w:r>
      <w:r w:rsidRPr="00C821E0">
        <w:t>? W</w:t>
      </w:r>
      <w:r>
        <w:t>hy</w:t>
      </w:r>
      <w:r w:rsidRPr="00C821E0">
        <w:t>?</w:t>
      </w:r>
    </w:p>
    <w:p w14:paraId="1AA5BF91" w14:textId="77777777" w:rsidR="00DC4CED" w:rsidRDefault="00DC4CED" w:rsidP="0045256D">
      <w:pPr>
        <w:pStyle w:val="ListParagraph"/>
        <w:ind w:right="-7"/>
      </w:pPr>
    </w:p>
    <w:p w14:paraId="63B2DE1D" w14:textId="77777777" w:rsidR="00DC4CED" w:rsidRDefault="00DC4CED" w:rsidP="0045256D">
      <w:pPr>
        <w:numPr>
          <w:ilvl w:val="0"/>
          <w:numId w:val="25"/>
        </w:numPr>
        <w:spacing w:after="60"/>
        <w:ind w:right="-7"/>
        <w:jc w:val="both"/>
      </w:pPr>
      <w:r>
        <w:t>Plot the spectrum of each received signal and calculate the 99% occupied bandwidth. Does it increase with the modulation order? Why?</w:t>
      </w:r>
    </w:p>
    <w:p w14:paraId="5FFFE077" w14:textId="77777777" w:rsidR="004016D0" w:rsidRDefault="004016D0" w:rsidP="004016D0">
      <w:pPr>
        <w:pStyle w:val="ListParagraph"/>
      </w:pPr>
    </w:p>
    <w:p w14:paraId="76531E94" w14:textId="77777777" w:rsidR="004016D0" w:rsidRDefault="004016D0" w:rsidP="004016D0">
      <w:pPr>
        <w:spacing w:after="60"/>
        <w:ind w:left="720" w:right="720"/>
        <w:jc w:val="both"/>
      </w:pPr>
    </w:p>
    <w:p w14:paraId="6DC8FC70" w14:textId="77777777" w:rsidR="00840F11" w:rsidRPr="004016D0" w:rsidRDefault="00840F11" w:rsidP="00840F11">
      <w:pPr>
        <w:spacing w:after="60"/>
        <w:ind w:right="720"/>
        <w:jc w:val="both"/>
        <w:rPr>
          <w:b/>
          <w:bCs/>
          <w:i/>
          <w:iCs/>
        </w:rPr>
      </w:pPr>
      <w:r w:rsidRPr="004016D0">
        <w:rPr>
          <w:b/>
          <w:bCs/>
          <w:i/>
          <w:iCs/>
        </w:rPr>
        <w:t>PART II</w:t>
      </w:r>
      <w:r w:rsidR="00E84EE5">
        <w:rPr>
          <w:b/>
          <w:bCs/>
          <w:i/>
          <w:iCs/>
        </w:rPr>
        <w:t>I</w:t>
      </w:r>
    </w:p>
    <w:p w14:paraId="52894B73" w14:textId="77777777" w:rsidR="00CE4E46" w:rsidRDefault="00CE4E46" w:rsidP="00C75550">
      <w:pPr>
        <w:spacing w:after="60"/>
        <w:ind w:right="720"/>
        <w:jc w:val="both"/>
      </w:pPr>
    </w:p>
    <w:p w14:paraId="782050DE" w14:textId="2039077B" w:rsidR="00C75550" w:rsidRPr="00840F11" w:rsidRDefault="00840F11" w:rsidP="0045256D">
      <w:pPr>
        <w:spacing w:after="60"/>
        <w:ind w:right="-7"/>
        <w:jc w:val="both"/>
      </w:pPr>
      <w:r>
        <w:t xml:space="preserve">In this part, use Keysight VSG and VSA. </w:t>
      </w:r>
      <w:r w:rsidR="00E84EE5">
        <w:t xml:space="preserve">At the generator side, </w:t>
      </w:r>
      <w:r w:rsidR="007420F4">
        <w:t>generate</w:t>
      </w:r>
      <w:r w:rsidR="00E84EE5">
        <w:t xml:space="preserve"> an arbitrary signal</w:t>
      </w:r>
      <w:r w:rsidR="00CE4E46">
        <w:t xml:space="preserve"> </w:t>
      </w:r>
      <w:r w:rsidR="007420F4">
        <w:t>at</w:t>
      </w:r>
      <w:r w:rsidR="00CF080A">
        <w:t xml:space="preserve"> rate </w:t>
      </w:r>
      <w:r w:rsidR="00CE4E46">
        <w:t>500</w:t>
      </w:r>
      <w:r w:rsidR="00CF080A">
        <w:t>Ksymbols/s</w:t>
      </w:r>
      <w:r w:rsidR="00E84EE5">
        <w:t xml:space="preserve">. </w:t>
      </w:r>
      <w:r>
        <w:t xml:space="preserve">At the analyzer side, </w:t>
      </w:r>
      <w:r w:rsidR="00E84EE5">
        <w:t>two</w:t>
      </w:r>
      <w:r>
        <w:t xml:space="preserve"> measurement</w:t>
      </w:r>
      <w:r w:rsidR="00E84EE5">
        <w:t xml:space="preserve"> types are used</w:t>
      </w:r>
      <w:r>
        <w:t>:</w:t>
      </w:r>
      <w:r w:rsidR="00E84EE5">
        <w:t xml:space="preserve"> (</w:t>
      </w:r>
      <w:r w:rsidR="00946D49">
        <w:rPr>
          <w:i/>
          <w:iCs/>
        </w:rPr>
        <w:t>you might c</w:t>
      </w:r>
      <w:r w:rsidR="00E84EE5" w:rsidRPr="00E84EE5">
        <w:rPr>
          <w:i/>
          <w:iCs/>
        </w:rPr>
        <w:t>heck the videos for</w:t>
      </w:r>
      <w:r w:rsidR="00D322DA">
        <w:rPr>
          <w:i/>
          <w:iCs/>
        </w:rPr>
        <w:t xml:space="preserve"> </w:t>
      </w:r>
      <w:r w:rsidR="00E84EE5" w:rsidRPr="00E84EE5">
        <w:rPr>
          <w:i/>
          <w:iCs/>
        </w:rPr>
        <w:t>detail</w:t>
      </w:r>
      <w:r w:rsidR="00946D49">
        <w:rPr>
          <w:i/>
          <w:iCs/>
        </w:rPr>
        <w:t>s</w:t>
      </w:r>
      <w:r w:rsidR="00E84EE5">
        <w:t>)</w:t>
      </w:r>
    </w:p>
    <w:p w14:paraId="0ACB498A" w14:textId="77777777" w:rsidR="00821AFE" w:rsidRPr="00C821E0" w:rsidRDefault="00233B8E" w:rsidP="0045256D">
      <w:pPr>
        <w:spacing w:after="60"/>
        <w:ind w:right="-7" w:firstLine="360"/>
        <w:jc w:val="both"/>
      </w:pPr>
      <w:r w:rsidRPr="006D46B8">
        <w:rPr>
          <w:b/>
        </w:rPr>
        <w:t>D</w:t>
      </w:r>
      <w:r w:rsidR="00151D3D" w:rsidRPr="006D46B8">
        <w:rPr>
          <w:b/>
        </w:rPr>
        <w:t>igital modulation analysis mode</w:t>
      </w:r>
      <w:r w:rsidRPr="006D46B8">
        <w:rPr>
          <w:b/>
        </w:rPr>
        <w:t>:</w:t>
      </w:r>
      <w:r w:rsidRPr="00C821E0">
        <w:t xml:space="preserve"> </w:t>
      </w:r>
      <w:r w:rsidR="00E84EE5">
        <w:t>After adjusting the demodulation properties to match those at the transmitter side, pick</w:t>
      </w:r>
      <w:r w:rsidRPr="00C821E0">
        <w:t xml:space="preserve"> </w:t>
      </w:r>
      <w:r w:rsidR="00151D3D" w:rsidRPr="00C821E0">
        <w:t>a screen layout of 2x</w:t>
      </w:r>
      <w:r w:rsidR="00E84EE5">
        <w:t>2</w:t>
      </w:r>
      <w:r w:rsidR="00151D3D" w:rsidRPr="00C821E0">
        <w:t xml:space="preserve"> and </w:t>
      </w:r>
      <w:r w:rsidR="00821AFE" w:rsidRPr="00C821E0">
        <w:t>observe</w:t>
      </w:r>
      <w:r w:rsidR="00151D3D" w:rsidRPr="00C821E0">
        <w:t xml:space="preserve"> the </w:t>
      </w:r>
      <w:r w:rsidR="00821AFE" w:rsidRPr="00C821E0">
        <w:t>following plots in each window:</w:t>
      </w:r>
    </w:p>
    <w:p w14:paraId="33D0F465" w14:textId="43B651B4" w:rsidR="00FC24BF" w:rsidRPr="003074DD" w:rsidRDefault="008D6F86" w:rsidP="0045256D">
      <w:pPr>
        <w:pStyle w:val="HTMLPreformatted"/>
        <w:numPr>
          <w:ilvl w:val="0"/>
          <w:numId w:val="16"/>
        </w:numPr>
        <w:tabs>
          <w:tab w:val="clear" w:pos="916"/>
          <w:tab w:val="left" w:pos="709"/>
        </w:tabs>
        <w:ind w:left="567" w:right="-7" w:hanging="2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51D3D" w:rsidRPr="003074DD">
        <w:rPr>
          <w:rFonts w:ascii="Times New Roman" w:hAnsi="Times New Roman" w:cs="Times New Roman"/>
          <w:sz w:val="24"/>
          <w:szCs w:val="24"/>
        </w:rPr>
        <w:t xml:space="preserve">Polar </w:t>
      </w:r>
      <w:r w:rsidR="003240D2">
        <w:rPr>
          <w:rFonts w:ascii="Times New Roman" w:hAnsi="Times New Roman" w:cs="Times New Roman"/>
          <w:sz w:val="24"/>
          <w:szCs w:val="24"/>
        </w:rPr>
        <w:t>diagram</w:t>
      </w:r>
      <w:r w:rsidR="005115A9">
        <w:rPr>
          <w:rFonts w:ascii="Times New Roman" w:hAnsi="Times New Roman" w:cs="Times New Roman"/>
          <w:sz w:val="24"/>
          <w:szCs w:val="24"/>
        </w:rPr>
        <w:t xml:space="preserve"> (</w:t>
      </w:r>
      <w:r w:rsidR="005115A9" w:rsidRPr="005115A9">
        <w:rPr>
          <w:rFonts w:ascii="Times New Roman" w:hAnsi="Times New Roman" w:cs="Times New Roman"/>
          <w:i/>
          <w:iCs/>
          <w:sz w:val="24"/>
          <w:szCs w:val="24"/>
        </w:rPr>
        <w:t>includes the constellation</w:t>
      </w:r>
      <w:r w:rsidR="005115A9">
        <w:rPr>
          <w:rFonts w:ascii="Times New Roman" w:hAnsi="Times New Roman" w:cs="Times New Roman"/>
          <w:sz w:val="24"/>
          <w:szCs w:val="24"/>
        </w:rPr>
        <w:t>)</w:t>
      </w:r>
    </w:p>
    <w:p w14:paraId="723CA88C" w14:textId="77777777" w:rsidR="00821AFE" w:rsidRPr="003074DD" w:rsidRDefault="00821AFE" w:rsidP="0045256D">
      <w:pPr>
        <w:pStyle w:val="HTMLPreformatted"/>
        <w:numPr>
          <w:ilvl w:val="0"/>
          <w:numId w:val="16"/>
        </w:numPr>
        <w:tabs>
          <w:tab w:val="clear" w:pos="916"/>
          <w:tab w:val="left" w:pos="709"/>
        </w:tabs>
        <w:ind w:right="-7"/>
        <w:jc w:val="both"/>
        <w:rPr>
          <w:rFonts w:ascii="Times New Roman" w:hAnsi="Times New Roman" w:cs="Times New Roman"/>
          <w:sz w:val="24"/>
          <w:szCs w:val="24"/>
        </w:rPr>
      </w:pPr>
      <w:r w:rsidRPr="003074DD">
        <w:rPr>
          <w:rFonts w:ascii="Times New Roman" w:hAnsi="Times New Roman" w:cs="Times New Roman"/>
          <w:sz w:val="24"/>
          <w:szCs w:val="24"/>
        </w:rPr>
        <w:t xml:space="preserve">Spectrum </w:t>
      </w:r>
    </w:p>
    <w:p w14:paraId="1C1AE53E" w14:textId="77777777" w:rsidR="00920538" w:rsidRPr="003074DD" w:rsidRDefault="00920538" w:rsidP="0045256D">
      <w:pPr>
        <w:pStyle w:val="HTMLPreformatted"/>
        <w:numPr>
          <w:ilvl w:val="0"/>
          <w:numId w:val="16"/>
        </w:numPr>
        <w:tabs>
          <w:tab w:val="clear" w:pos="916"/>
          <w:tab w:val="left" w:pos="709"/>
        </w:tabs>
        <w:ind w:right="-7"/>
        <w:jc w:val="both"/>
        <w:rPr>
          <w:rFonts w:ascii="Times New Roman" w:hAnsi="Times New Roman" w:cs="Times New Roman"/>
          <w:sz w:val="24"/>
          <w:szCs w:val="24"/>
        </w:rPr>
      </w:pPr>
      <w:r w:rsidRPr="0092053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3074DD">
        <w:rPr>
          <w:rFonts w:ascii="Times New Roman" w:hAnsi="Times New Roman" w:cs="Times New Roman"/>
          <w:sz w:val="24"/>
          <w:szCs w:val="24"/>
        </w:rPr>
        <w:t>Eye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D94208" w14:textId="77777777" w:rsidR="00151D3D" w:rsidRPr="00920538" w:rsidRDefault="00920538" w:rsidP="0045256D">
      <w:pPr>
        <w:pStyle w:val="HTMLPreformatted"/>
        <w:numPr>
          <w:ilvl w:val="0"/>
          <w:numId w:val="16"/>
        </w:numPr>
        <w:tabs>
          <w:tab w:val="clear" w:pos="916"/>
          <w:tab w:val="left" w:pos="709"/>
        </w:tabs>
        <w:ind w:right="-7"/>
        <w:jc w:val="both"/>
        <w:rPr>
          <w:rFonts w:ascii="Times New Roman" w:hAnsi="Times New Roman" w:cs="Times New Roman"/>
          <w:sz w:val="24"/>
          <w:szCs w:val="24"/>
        </w:rPr>
      </w:pPr>
      <w:r w:rsidRPr="00920538">
        <w:rPr>
          <w:rFonts w:ascii="Times New Roman" w:hAnsi="Times New Roman" w:cs="Times New Roman"/>
          <w:sz w:val="24"/>
          <w:szCs w:val="24"/>
        </w:rPr>
        <w:t>Q-</w:t>
      </w:r>
      <w:r w:rsidR="00151D3D" w:rsidRPr="00920538">
        <w:rPr>
          <w:rFonts w:ascii="Times New Roman" w:hAnsi="Times New Roman" w:cs="Times New Roman"/>
          <w:sz w:val="24"/>
          <w:szCs w:val="24"/>
        </w:rPr>
        <w:t>Eye diagram</w:t>
      </w:r>
      <w:r w:rsidR="005115A9" w:rsidRPr="00920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C703D2" w14:textId="77777777" w:rsidR="00151D3D" w:rsidRDefault="00151D3D" w:rsidP="0045256D">
      <w:pPr>
        <w:pStyle w:val="HTMLPreformatted"/>
        <w:ind w:left="360" w:right="-7"/>
        <w:jc w:val="both"/>
        <w:rPr>
          <w:rFonts w:ascii="Arial" w:hAnsi="Arial" w:cs="Arial"/>
          <w:sz w:val="26"/>
          <w:szCs w:val="26"/>
        </w:rPr>
      </w:pPr>
    </w:p>
    <w:p w14:paraId="10EA841B" w14:textId="77777777" w:rsidR="00FC24BF" w:rsidRPr="00840F11" w:rsidRDefault="00233B8E" w:rsidP="0045256D">
      <w:pPr>
        <w:pStyle w:val="HTMLPreformatted"/>
        <w:tabs>
          <w:tab w:val="clear" w:pos="916"/>
          <w:tab w:val="left" w:pos="709"/>
        </w:tabs>
        <w:ind w:right="-7" w:firstLine="426"/>
        <w:jc w:val="both"/>
        <w:rPr>
          <w:rFonts w:ascii="Arial" w:hAnsi="Arial" w:cs="Arial"/>
          <w:sz w:val="26"/>
          <w:szCs w:val="26"/>
        </w:rPr>
      </w:pPr>
      <w:r w:rsidRPr="006D46B8">
        <w:rPr>
          <w:rFonts w:ascii="Times New Roman" w:hAnsi="Times New Roman" w:cs="Times New Roman"/>
          <w:b/>
          <w:sz w:val="24"/>
          <w:szCs w:val="24"/>
        </w:rPr>
        <w:t>Time-Frequency analysis mode:</w:t>
      </w:r>
      <w:r w:rsidRPr="000714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071417">
        <w:rPr>
          <w:rFonts w:ascii="Times New Roman" w:hAnsi="Times New Roman" w:cs="Times New Roman"/>
          <w:sz w:val="24"/>
          <w:szCs w:val="24"/>
        </w:rPr>
        <w:t>se a 2x2 layout and see the following plots in each window:</w:t>
      </w:r>
    </w:p>
    <w:p w14:paraId="0FDABA2E" w14:textId="77777777" w:rsidR="0002782C" w:rsidRPr="00C821E0" w:rsidRDefault="00151D3D" w:rsidP="0045256D">
      <w:pPr>
        <w:pStyle w:val="HTMLPreformatted"/>
        <w:numPr>
          <w:ilvl w:val="0"/>
          <w:numId w:val="15"/>
        </w:numPr>
        <w:tabs>
          <w:tab w:val="clear" w:pos="916"/>
          <w:tab w:val="left" w:pos="142"/>
          <w:tab w:val="left" w:pos="709"/>
        </w:tabs>
        <w:ind w:left="851" w:right="-7" w:hanging="425"/>
        <w:jc w:val="both"/>
        <w:rPr>
          <w:rFonts w:ascii="Times New Roman" w:hAnsi="Times New Roman" w:cs="Times New Roman"/>
          <w:sz w:val="24"/>
          <w:szCs w:val="24"/>
        </w:rPr>
      </w:pPr>
      <w:r w:rsidRPr="00C821E0">
        <w:rPr>
          <w:rFonts w:ascii="Times New Roman" w:hAnsi="Times New Roman" w:cs="Times New Roman"/>
          <w:sz w:val="24"/>
          <w:szCs w:val="24"/>
        </w:rPr>
        <w:t>Spectrum (</w:t>
      </w:r>
      <w:r w:rsidR="00F97368">
        <w:rPr>
          <w:rFonts w:ascii="Times New Roman" w:hAnsi="Times New Roman" w:cs="Times New Roman"/>
          <w:sz w:val="24"/>
          <w:szCs w:val="24"/>
        </w:rPr>
        <w:t>Avg.</w:t>
      </w:r>
      <w:r w:rsidR="0002782C" w:rsidRPr="00C821E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5253D4B" w14:textId="77777777" w:rsidR="0002782C" w:rsidRPr="00C821E0" w:rsidRDefault="0002782C" w:rsidP="0045256D">
      <w:pPr>
        <w:pStyle w:val="HTMLPreformatted"/>
        <w:numPr>
          <w:ilvl w:val="0"/>
          <w:numId w:val="15"/>
        </w:numPr>
        <w:tabs>
          <w:tab w:val="clear" w:pos="916"/>
          <w:tab w:val="clear" w:pos="1832"/>
          <w:tab w:val="clear" w:pos="2748"/>
          <w:tab w:val="clear" w:pos="3664"/>
          <w:tab w:val="left" w:pos="284"/>
          <w:tab w:val="left" w:pos="709"/>
        </w:tabs>
        <w:ind w:left="851" w:right="-7" w:hanging="425"/>
        <w:jc w:val="both"/>
        <w:rPr>
          <w:rFonts w:ascii="Times New Roman" w:hAnsi="Times New Roman" w:cs="Times New Roman"/>
          <w:sz w:val="24"/>
          <w:szCs w:val="24"/>
        </w:rPr>
      </w:pPr>
      <w:r w:rsidRPr="00C821E0">
        <w:rPr>
          <w:rFonts w:ascii="Times New Roman" w:hAnsi="Times New Roman" w:cs="Times New Roman"/>
          <w:sz w:val="24"/>
          <w:szCs w:val="24"/>
        </w:rPr>
        <w:t>CCDF</w:t>
      </w:r>
    </w:p>
    <w:p w14:paraId="10AD4422" w14:textId="77777777" w:rsidR="0002782C" w:rsidRPr="00C821E0" w:rsidRDefault="00840F11" w:rsidP="0045256D">
      <w:pPr>
        <w:pStyle w:val="HTMLPreformatted"/>
        <w:numPr>
          <w:ilvl w:val="0"/>
          <w:numId w:val="15"/>
        </w:numPr>
        <w:tabs>
          <w:tab w:val="clear" w:pos="916"/>
          <w:tab w:val="left" w:pos="284"/>
          <w:tab w:val="left" w:pos="709"/>
        </w:tabs>
        <w:ind w:left="851" w:right="-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782C" w:rsidRPr="00C821E0">
        <w:rPr>
          <w:rFonts w:ascii="Times New Roman" w:hAnsi="Times New Roman" w:cs="Times New Roman"/>
          <w:sz w:val="24"/>
          <w:szCs w:val="24"/>
        </w:rPr>
        <w:t>Main Time</w:t>
      </w:r>
    </w:p>
    <w:p w14:paraId="621B96AE" w14:textId="77777777" w:rsidR="00151D3D" w:rsidRDefault="00151D3D" w:rsidP="0045256D">
      <w:pPr>
        <w:pStyle w:val="HTMLPreformatted"/>
        <w:numPr>
          <w:ilvl w:val="0"/>
          <w:numId w:val="15"/>
        </w:numPr>
        <w:tabs>
          <w:tab w:val="clear" w:pos="916"/>
          <w:tab w:val="clear" w:pos="1832"/>
          <w:tab w:val="left" w:pos="284"/>
          <w:tab w:val="left" w:pos="709"/>
        </w:tabs>
        <w:ind w:left="851" w:right="-7" w:hanging="425"/>
        <w:jc w:val="both"/>
        <w:rPr>
          <w:rFonts w:ascii="Times New Roman" w:hAnsi="Times New Roman" w:cs="Times New Roman"/>
          <w:sz w:val="24"/>
          <w:szCs w:val="24"/>
        </w:rPr>
      </w:pPr>
      <w:r w:rsidRPr="00C821E0">
        <w:rPr>
          <w:rFonts w:ascii="Times New Roman" w:hAnsi="Times New Roman" w:cs="Times New Roman"/>
          <w:sz w:val="24"/>
          <w:szCs w:val="24"/>
        </w:rPr>
        <w:t>Inst. Spectrum.</w:t>
      </w:r>
    </w:p>
    <w:p w14:paraId="5770723E" w14:textId="77777777" w:rsidR="00D94711" w:rsidRDefault="00D94711" w:rsidP="00D94711">
      <w:pPr>
        <w:pStyle w:val="HTMLPreformatted"/>
        <w:tabs>
          <w:tab w:val="clear" w:pos="1832"/>
          <w:tab w:val="left" w:pos="993"/>
        </w:tabs>
        <w:ind w:right="720"/>
        <w:jc w:val="both"/>
        <w:rPr>
          <w:rFonts w:ascii="Times New Roman" w:hAnsi="Times New Roman" w:cs="Times New Roman"/>
          <w:sz w:val="24"/>
          <w:szCs w:val="24"/>
        </w:rPr>
      </w:pPr>
    </w:p>
    <w:p w14:paraId="0FDB96FC" w14:textId="77777777" w:rsidR="00CE4E46" w:rsidRDefault="00632617" w:rsidP="00CE4E46">
      <w:pPr>
        <w:pStyle w:val="HTMLPreformatted"/>
        <w:tabs>
          <w:tab w:val="clear" w:pos="1832"/>
          <w:tab w:val="num" w:pos="720"/>
        </w:tabs>
        <w:ind w:left="567" w:right="7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3BE895" w14:textId="3A452E64" w:rsidR="00577768" w:rsidRDefault="00D94711" w:rsidP="0045256D">
      <w:pPr>
        <w:pStyle w:val="HTMLPreformatted"/>
        <w:numPr>
          <w:ilvl w:val="2"/>
          <w:numId w:val="23"/>
        </w:numPr>
        <w:tabs>
          <w:tab w:val="clear" w:pos="1832"/>
          <w:tab w:val="num" w:pos="567"/>
        </w:tabs>
        <w:ind w:left="567" w:right="-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and receive signals </w:t>
      </w:r>
      <w:r w:rsidR="00732F51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the following modulations: QPSK, OQPSK, and Pi/4-QPSK. Compare digital modulation</w:t>
      </w:r>
      <w:r w:rsidR="00577768">
        <w:rPr>
          <w:rFonts w:ascii="Times New Roman" w:hAnsi="Times New Roman" w:cs="Times New Roman"/>
          <w:sz w:val="24"/>
          <w:szCs w:val="24"/>
        </w:rPr>
        <w:t xml:space="preserve"> and time-frequency</w:t>
      </w:r>
      <w:r>
        <w:rPr>
          <w:rFonts w:ascii="Times New Roman" w:hAnsi="Times New Roman" w:cs="Times New Roman"/>
          <w:sz w:val="24"/>
          <w:szCs w:val="24"/>
        </w:rPr>
        <w:t xml:space="preserve"> analysis results</w:t>
      </w:r>
      <w:r w:rsidR="00577768">
        <w:rPr>
          <w:rFonts w:ascii="Times New Roman" w:hAnsi="Times New Roman" w:cs="Times New Roman"/>
          <w:sz w:val="24"/>
          <w:szCs w:val="24"/>
        </w:rPr>
        <w:t xml:space="preserve"> for the different signals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568E51" w14:textId="11FA5009" w:rsidR="00D97C18" w:rsidRPr="00577768" w:rsidRDefault="00D97C18" w:rsidP="0045256D">
      <w:pPr>
        <w:pStyle w:val="HTMLPreformatted"/>
        <w:numPr>
          <w:ilvl w:val="1"/>
          <w:numId w:val="23"/>
        </w:numPr>
        <w:tabs>
          <w:tab w:val="clear" w:pos="1832"/>
          <w:tab w:val="left" w:pos="993"/>
        </w:tabs>
        <w:ind w:right="-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constellation diagram and spectrum</w:t>
      </w:r>
      <w:r w:rsidR="0019724F">
        <w:rPr>
          <w:rFonts w:ascii="Times New Roman" w:hAnsi="Times New Roman" w:cs="Times New Roman"/>
          <w:sz w:val="24"/>
          <w:szCs w:val="24"/>
        </w:rPr>
        <w:t xml:space="preserve"> results</w:t>
      </w:r>
      <w:r>
        <w:rPr>
          <w:rFonts w:ascii="Times New Roman" w:hAnsi="Times New Roman" w:cs="Times New Roman"/>
          <w:sz w:val="24"/>
          <w:szCs w:val="24"/>
        </w:rPr>
        <w:t>. Are they different?</w:t>
      </w:r>
    </w:p>
    <w:p w14:paraId="5A9EB2BC" w14:textId="77777777" w:rsidR="00D97C18" w:rsidRDefault="00D97C18" w:rsidP="0045256D">
      <w:pPr>
        <w:pStyle w:val="HTMLPreformatted"/>
        <w:numPr>
          <w:ilvl w:val="1"/>
          <w:numId w:val="23"/>
        </w:numPr>
        <w:tabs>
          <w:tab w:val="clear" w:pos="1832"/>
          <w:tab w:val="left" w:pos="993"/>
        </w:tabs>
        <w:ind w:right="-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signal has better polar diagram and why? </w:t>
      </w:r>
    </w:p>
    <w:p w14:paraId="153BB323" w14:textId="77777777" w:rsidR="00D97C18" w:rsidRDefault="00D97C18" w:rsidP="0045256D">
      <w:pPr>
        <w:pStyle w:val="HTMLPreformatted"/>
        <w:numPr>
          <w:ilvl w:val="1"/>
          <w:numId w:val="23"/>
        </w:numPr>
        <w:tabs>
          <w:tab w:val="clear" w:pos="1832"/>
          <w:tab w:val="left" w:pos="993"/>
        </w:tabs>
        <w:ind w:right="-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signal has the lowest PAPR and why?</w:t>
      </w:r>
    </w:p>
    <w:p w14:paraId="2E53FB37" w14:textId="77777777" w:rsidR="00D97C18" w:rsidRPr="00D97C18" w:rsidRDefault="00D97C18" w:rsidP="0045256D">
      <w:pPr>
        <w:pStyle w:val="HTMLPreformatted"/>
        <w:tabs>
          <w:tab w:val="clear" w:pos="1832"/>
          <w:tab w:val="num" w:pos="720"/>
          <w:tab w:val="left" w:pos="993"/>
        </w:tabs>
        <w:ind w:left="1440"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66D93AFB" w14:textId="77777777" w:rsidR="005115A9" w:rsidRDefault="005115A9" w:rsidP="0045256D">
      <w:pPr>
        <w:pStyle w:val="HTMLPreformatted"/>
        <w:numPr>
          <w:ilvl w:val="0"/>
          <w:numId w:val="27"/>
        </w:numPr>
        <w:tabs>
          <w:tab w:val="clear" w:pos="916"/>
          <w:tab w:val="clear" w:pos="1832"/>
          <w:tab w:val="left" w:pos="567"/>
        </w:tabs>
        <w:ind w:right="-7" w:hanging="20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and receive signals with the following modulations: QPSK, MSK</w:t>
      </w:r>
      <w:r w:rsidR="00D97C18">
        <w:rPr>
          <w:rFonts w:ascii="Times New Roman" w:hAnsi="Times New Roman" w:cs="Times New Roman"/>
          <w:sz w:val="24"/>
          <w:szCs w:val="24"/>
        </w:rPr>
        <w:t>.</w:t>
      </w:r>
    </w:p>
    <w:p w14:paraId="36B88C65" w14:textId="77777777" w:rsidR="00D97C18" w:rsidRDefault="00B57C6D" w:rsidP="0045256D">
      <w:pPr>
        <w:pStyle w:val="HTMLPreformatted"/>
        <w:numPr>
          <w:ilvl w:val="1"/>
          <w:numId w:val="27"/>
        </w:numPr>
        <w:tabs>
          <w:tab w:val="clear" w:pos="1832"/>
          <w:tab w:val="clear" w:pos="2748"/>
          <w:tab w:val="left" w:pos="993"/>
          <w:tab w:val="left" w:pos="1418"/>
        </w:tabs>
        <w:ind w:right="-7" w:hanging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 polar diagram and CCDF of the signals.</w:t>
      </w:r>
    </w:p>
    <w:p w14:paraId="60EED708" w14:textId="7322999F" w:rsidR="00B57C6D" w:rsidRPr="00D97C18" w:rsidRDefault="00CE0426" w:rsidP="0045256D">
      <w:pPr>
        <w:pStyle w:val="HTMLPreformatted"/>
        <w:numPr>
          <w:ilvl w:val="1"/>
          <w:numId w:val="27"/>
        </w:numPr>
        <w:tabs>
          <w:tab w:val="clear" w:pos="1832"/>
          <w:tab w:val="clear" w:pos="2748"/>
          <w:tab w:val="left" w:pos="993"/>
          <w:tab w:val="left" w:pos="1418"/>
        </w:tabs>
        <w:ind w:right="-7" w:hanging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 power spectrum of both signals.</w:t>
      </w:r>
      <w:r w:rsidR="00A8792F">
        <w:rPr>
          <w:rFonts w:ascii="Times New Roman" w:hAnsi="Times New Roman" w:cs="Times New Roman"/>
          <w:sz w:val="24"/>
          <w:szCs w:val="24"/>
        </w:rPr>
        <w:t xml:space="preserve"> Which signal is more spectral efficient? Which signal is more power efficient?</w:t>
      </w:r>
    </w:p>
    <w:p w14:paraId="45BC2DAA" w14:textId="77777777" w:rsidR="00C75550" w:rsidRDefault="00C75550" w:rsidP="0045256D">
      <w:pPr>
        <w:pStyle w:val="HTMLPreformatted"/>
        <w:tabs>
          <w:tab w:val="clear" w:pos="1832"/>
          <w:tab w:val="num" w:pos="720"/>
        </w:tabs>
        <w:ind w:left="567"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5F30B1D7" w14:textId="77777777" w:rsidR="00D00057" w:rsidRDefault="00D00057" w:rsidP="0045256D">
      <w:pPr>
        <w:pStyle w:val="HTMLPreformatted"/>
        <w:tabs>
          <w:tab w:val="clear" w:pos="1832"/>
          <w:tab w:val="num" w:pos="720"/>
        </w:tabs>
        <w:ind w:left="567"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6A237233" w14:textId="77777777" w:rsidR="00196CDF" w:rsidRDefault="00196CDF" w:rsidP="0045256D">
      <w:pPr>
        <w:spacing w:after="60"/>
        <w:ind w:right="-7"/>
        <w:jc w:val="both"/>
        <w:rPr>
          <w:b/>
          <w:bCs/>
          <w:i/>
          <w:iCs/>
        </w:rPr>
      </w:pPr>
      <w:r w:rsidRPr="004016D0">
        <w:rPr>
          <w:b/>
          <w:bCs/>
          <w:i/>
          <w:iCs/>
        </w:rPr>
        <w:t>PART I</w:t>
      </w:r>
      <w:r w:rsidR="00F1555E">
        <w:rPr>
          <w:b/>
          <w:bCs/>
          <w:i/>
          <w:iCs/>
        </w:rPr>
        <w:t xml:space="preserve">V </w:t>
      </w:r>
      <w:r w:rsidR="00A13397">
        <w:rPr>
          <w:b/>
          <w:bCs/>
          <w:i/>
          <w:iCs/>
        </w:rPr>
        <w:t>(</w:t>
      </w:r>
      <w:r w:rsidR="00A13397" w:rsidRPr="00A13397">
        <w:rPr>
          <w:b/>
          <w:bCs/>
          <w:i/>
          <w:iCs/>
        </w:rPr>
        <w:t>Optional</w:t>
      </w:r>
      <w:r w:rsidR="00A13397">
        <w:rPr>
          <w:b/>
          <w:bCs/>
          <w:i/>
          <w:iCs/>
        </w:rPr>
        <w:t>)</w:t>
      </w:r>
    </w:p>
    <w:p w14:paraId="6CE0FA59" w14:textId="77777777" w:rsidR="00D00057" w:rsidRDefault="00D00057" w:rsidP="0045256D">
      <w:pPr>
        <w:spacing w:after="60"/>
        <w:ind w:right="-7"/>
        <w:jc w:val="both"/>
      </w:pPr>
    </w:p>
    <w:p w14:paraId="0DF110C9" w14:textId="77777777" w:rsidR="00656B96" w:rsidRDefault="00A13397" w:rsidP="0045256D">
      <w:pPr>
        <w:spacing w:after="60"/>
        <w:ind w:right="-7"/>
        <w:jc w:val="both"/>
      </w:pPr>
      <w:r>
        <w:t>For an AWGN channel</w:t>
      </w:r>
      <w:r w:rsidR="00656B96">
        <w:t>:</w:t>
      </w:r>
    </w:p>
    <w:p w14:paraId="741DAA96" w14:textId="40BDF3B5" w:rsidR="002110D0" w:rsidRDefault="002110D0" w:rsidP="0045256D">
      <w:pPr>
        <w:numPr>
          <w:ilvl w:val="2"/>
          <w:numId w:val="23"/>
        </w:numPr>
        <w:spacing w:after="60"/>
        <w:ind w:right="-7"/>
        <w:jc w:val="both"/>
      </w:pPr>
      <w:r>
        <w:t>Numerically, c</w:t>
      </w:r>
      <w:r w:rsidR="00656B96">
        <w:t>ompare the spectral efficienc</w:t>
      </w:r>
      <w:r w:rsidR="00A844E0">
        <w:t>ies</w:t>
      </w:r>
      <w:r w:rsidR="00656B96">
        <w:t xml:space="preserve"> of BPSK, QPSK, 16-QAM and 64-QAM by plotting mutual information</w:t>
      </w:r>
      <w:r w:rsidR="00CB3E86">
        <w:t xml:space="preserve"> against </w:t>
      </w:r>
      <w:r w:rsidR="00656B96">
        <w:t>SNR for each case.</w:t>
      </w:r>
    </w:p>
    <w:p w14:paraId="312625D8" w14:textId="3E84347F" w:rsidR="00656B96" w:rsidRDefault="002110D0" w:rsidP="0045256D">
      <w:pPr>
        <w:numPr>
          <w:ilvl w:val="2"/>
          <w:numId w:val="23"/>
        </w:numPr>
        <w:spacing w:after="60"/>
        <w:ind w:right="-7"/>
        <w:jc w:val="both"/>
      </w:pPr>
      <w:r>
        <w:t>Plot the capacity of AWGN channel along with the efficienc</w:t>
      </w:r>
      <w:r w:rsidR="00DE4060">
        <w:t>y</w:t>
      </w:r>
      <w:r>
        <w:t xml:space="preserve"> plots above. Comment on the obtained results.</w:t>
      </w:r>
    </w:p>
    <w:p w14:paraId="1F8691EF" w14:textId="01424552" w:rsidR="00656B96" w:rsidRDefault="002110D0" w:rsidP="0045256D">
      <w:pPr>
        <w:numPr>
          <w:ilvl w:val="2"/>
          <w:numId w:val="23"/>
        </w:numPr>
        <w:spacing w:after="60"/>
        <w:ind w:right="-7"/>
        <w:jc w:val="both"/>
      </w:pPr>
      <w:r>
        <w:t>Using SDRs (</w:t>
      </w:r>
      <w:proofErr w:type="spellStart"/>
      <w:r>
        <w:t>Adalm</w:t>
      </w:r>
      <w:proofErr w:type="spellEnd"/>
      <w:r>
        <w:t xml:space="preserve"> Pluto), </w:t>
      </w:r>
      <w:r w:rsidR="00E74456">
        <w:t>set</w:t>
      </w:r>
      <w:r>
        <w:t xml:space="preserve"> the devices gains to get a fixed SNR value. Based on the results</w:t>
      </w:r>
      <w:r w:rsidR="00DC48FC">
        <w:t xml:space="preserve"> in (1), find a proper transmission rate that </w:t>
      </w:r>
      <w:r w:rsidR="003314FA">
        <w:t xml:space="preserve">ensures </w:t>
      </w:r>
      <w:r w:rsidR="00DC48FC">
        <w:t>exceed</w:t>
      </w:r>
      <w:r w:rsidR="003314FA">
        <w:t>ing</w:t>
      </w:r>
      <w:r w:rsidR="00DC48FC">
        <w:t xml:space="preserve"> the spectral efficiency o</w:t>
      </w:r>
      <w:r w:rsidR="003314FA">
        <w:t xml:space="preserve">f </w:t>
      </w:r>
      <w:r w:rsidR="0040616D">
        <w:t>16-QAM</w:t>
      </w:r>
      <w:r w:rsidR="003314FA">
        <w:t>. Start transmitting</w:t>
      </w:r>
      <w:r w:rsidR="00C46D39">
        <w:t xml:space="preserve"> a 16-QAM signal at this rate</w:t>
      </w:r>
      <w:r w:rsidR="003314FA">
        <w:t xml:space="preserve"> </w:t>
      </w:r>
      <w:r w:rsidR="0040616D">
        <w:t xml:space="preserve">and show that the bit error rate is very </w:t>
      </w:r>
      <w:r w:rsidR="00266324">
        <w:t>high</w:t>
      </w:r>
      <w:r w:rsidR="008C4D22">
        <w:t>;</w:t>
      </w:r>
      <w:r w:rsidR="0040616D">
        <w:t xml:space="preserve"> </w:t>
      </w:r>
      <w:r w:rsidR="008C4D22">
        <w:t>hence,</w:t>
      </w:r>
      <w:r w:rsidR="0040616D">
        <w:t xml:space="preserve"> no reliable transmission is possible.</w:t>
      </w:r>
    </w:p>
    <w:p w14:paraId="089935B9" w14:textId="341629FF" w:rsidR="00656B96" w:rsidRPr="00736F73" w:rsidRDefault="0040616D" w:rsidP="0045256D">
      <w:pPr>
        <w:numPr>
          <w:ilvl w:val="2"/>
          <w:numId w:val="23"/>
        </w:numPr>
        <w:spacing w:after="60"/>
        <w:ind w:right="-7"/>
        <w:jc w:val="both"/>
      </w:pPr>
      <w:r>
        <w:t>Repeat (3) but with a lower transmission rate that meets the spectral efficiency of the modulation scheme</w:t>
      </w:r>
      <w:r w:rsidR="00EE394D">
        <w:t xml:space="preserve"> (</w:t>
      </w:r>
      <w:r w:rsidR="00165F55">
        <w:t>maintain</w:t>
      </w:r>
      <w:r w:rsidR="00EE394D">
        <w:t xml:space="preserve"> some guard)</w:t>
      </w:r>
      <w:r>
        <w:t xml:space="preserve">. </w:t>
      </w:r>
      <w:r w:rsidR="00736F73">
        <w:t>By investigating the bit error rate, show that a reliable transmission is possible.</w:t>
      </w:r>
    </w:p>
    <w:p w14:paraId="78AEC103" w14:textId="77777777" w:rsidR="00C75550" w:rsidRPr="00C75550" w:rsidRDefault="00C75550" w:rsidP="005115A9">
      <w:pPr>
        <w:pStyle w:val="HTMLPreformatted"/>
        <w:tabs>
          <w:tab w:val="clear" w:pos="1832"/>
        </w:tabs>
        <w:ind w:left="567" w:right="702"/>
        <w:jc w:val="both"/>
        <w:rPr>
          <w:rFonts w:ascii="Times New Roman" w:hAnsi="Times New Roman" w:cs="Times New Roman"/>
          <w:sz w:val="24"/>
          <w:szCs w:val="24"/>
        </w:rPr>
      </w:pPr>
    </w:p>
    <w:sectPr w:rsidR="00C75550" w:rsidRPr="00C75550" w:rsidSect="005A5668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7093D" w14:textId="77777777" w:rsidR="0013212B" w:rsidRDefault="0013212B" w:rsidP="00F02A5D">
      <w:r>
        <w:separator/>
      </w:r>
    </w:p>
  </w:endnote>
  <w:endnote w:type="continuationSeparator" w:id="0">
    <w:p w14:paraId="740EDE02" w14:textId="77777777" w:rsidR="0013212B" w:rsidRDefault="0013212B" w:rsidP="00F02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37F96" w14:textId="77777777" w:rsidR="0013212B" w:rsidRDefault="0013212B" w:rsidP="00F02A5D">
      <w:r>
        <w:separator/>
      </w:r>
    </w:p>
  </w:footnote>
  <w:footnote w:type="continuationSeparator" w:id="0">
    <w:p w14:paraId="2710FD57" w14:textId="77777777" w:rsidR="0013212B" w:rsidRDefault="0013212B" w:rsidP="00F02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21DC8" w14:textId="52091EC4" w:rsidR="00F372A9" w:rsidRPr="0006400B" w:rsidRDefault="0006400B" w:rsidP="00EF75B6">
    <w:pPr>
      <w:pStyle w:val="Header"/>
      <w:tabs>
        <w:tab w:val="clear" w:pos="9360"/>
        <w:tab w:val="left" w:pos="7650"/>
        <w:tab w:val="right" w:pos="8640"/>
      </w:tabs>
    </w:pPr>
    <w:r>
      <w:t xml:space="preserve">Istanbul </w:t>
    </w:r>
    <w:proofErr w:type="spellStart"/>
    <w:r>
      <w:t>Medipol</w:t>
    </w:r>
    <w:proofErr w:type="spellEnd"/>
    <w:r>
      <w:t xml:space="preserve"> University </w:t>
    </w:r>
    <w:r>
      <w:tab/>
      <w:t xml:space="preserve">                                                                              Spring 202</w:t>
    </w:r>
    <w:r w:rsidR="00DD73AB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0F4"/>
    <w:multiLevelType w:val="hybridMultilevel"/>
    <w:tmpl w:val="3D1473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3" w:tplc="C7E89AF6">
      <w:start w:val="1"/>
      <w:numFmt w:val="lowerLetter"/>
      <w:lvlText w:val="%4-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4" w:tplc="17FC9204">
      <w:start w:val="1"/>
      <w:numFmt w:val="decimal"/>
      <w:lvlText w:val="%5-"/>
      <w:lvlJc w:val="left"/>
      <w:pPr>
        <w:tabs>
          <w:tab w:val="num" w:pos="450"/>
        </w:tabs>
        <w:ind w:left="450" w:hanging="360"/>
      </w:pPr>
      <w:rPr>
        <w:rFonts w:ascii="Times New Roman" w:hAnsi="Times New Roman" w:cs="Times New Roman" w:hint="default"/>
        <w:sz w:val="24"/>
        <w:szCs w:val="24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C38"/>
    <w:multiLevelType w:val="hybridMultilevel"/>
    <w:tmpl w:val="A52AAE4A"/>
    <w:lvl w:ilvl="0" w:tplc="04090001">
      <w:start w:val="1"/>
      <w:numFmt w:val="bullet"/>
      <w:lvlText w:val=""/>
      <w:lvlJc w:val="left"/>
      <w:pPr>
        <w:tabs>
          <w:tab w:val="num" w:pos="1640"/>
        </w:tabs>
        <w:ind w:left="1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60"/>
        </w:tabs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80"/>
        </w:tabs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00"/>
        </w:tabs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20"/>
        </w:tabs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40"/>
        </w:tabs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60"/>
        </w:tabs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80"/>
        </w:tabs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00"/>
        </w:tabs>
        <w:ind w:left="7400" w:hanging="360"/>
      </w:pPr>
      <w:rPr>
        <w:rFonts w:ascii="Wingdings" w:hAnsi="Wingdings" w:hint="default"/>
      </w:rPr>
    </w:lvl>
  </w:abstractNum>
  <w:abstractNum w:abstractNumId="2" w15:restartNumberingAfterBreak="0">
    <w:nsid w:val="04974E92"/>
    <w:multiLevelType w:val="hybridMultilevel"/>
    <w:tmpl w:val="24380444"/>
    <w:lvl w:ilvl="0" w:tplc="8E4678A0">
      <w:start w:val="1"/>
      <w:numFmt w:val="decimal"/>
      <w:lvlText w:val="%1-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3" w15:restartNumberingAfterBreak="0">
    <w:nsid w:val="04D87796"/>
    <w:multiLevelType w:val="hybridMultilevel"/>
    <w:tmpl w:val="897A8016"/>
    <w:lvl w:ilvl="0" w:tplc="17FCA7F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4A2541"/>
    <w:multiLevelType w:val="hybridMultilevel"/>
    <w:tmpl w:val="B75CD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F1817"/>
    <w:multiLevelType w:val="hybridMultilevel"/>
    <w:tmpl w:val="BA7CBCBA"/>
    <w:lvl w:ilvl="0" w:tplc="04090001">
      <w:start w:val="1"/>
      <w:numFmt w:val="bullet"/>
      <w:lvlText w:val=""/>
      <w:lvlJc w:val="left"/>
      <w:pPr>
        <w:tabs>
          <w:tab w:val="num" w:pos="2550"/>
        </w:tabs>
        <w:ind w:left="255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D021CE"/>
    <w:multiLevelType w:val="hybridMultilevel"/>
    <w:tmpl w:val="10EED4A4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304B11"/>
    <w:multiLevelType w:val="hybridMultilevel"/>
    <w:tmpl w:val="04B28EF0"/>
    <w:lvl w:ilvl="0" w:tplc="041F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1A3F2861"/>
    <w:multiLevelType w:val="hybridMultilevel"/>
    <w:tmpl w:val="7C18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364AC"/>
    <w:multiLevelType w:val="hybridMultilevel"/>
    <w:tmpl w:val="3D1473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C7E89AF6">
      <w:start w:val="1"/>
      <w:numFmt w:val="lowerLetter"/>
      <w:lvlText w:val="%4-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4" w:tplc="17FC9204">
      <w:start w:val="1"/>
      <w:numFmt w:val="decimal"/>
      <w:lvlText w:val="%5-"/>
      <w:lvlJc w:val="left"/>
      <w:pPr>
        <w:tabs>
          <w:tab w:val="num" w:pos="450"/>
        </w:tabs>
        <w:ind w:left="450" w:hanging="360"/>
      </w:pPr>
      <w:rPr>
        <w:rFonts w:ascii="Times New Roman" w:hAnsi="Times New Roman" w:cs="Times New Roman" w:hint="default"/>
        <w:sz w:val="24"/>
        <w:szCs w:val="24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A613A9"/>
    <w:multiLevelType w:val="hybridMultilevel"/>
    <w:tmpl w:val="EC22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C6E64"/>
    <w:multiLevelType w:val="hybridMultilevel"/>
    <w:tmpl w:val="866EC468"/>
    <w:lvl w:ilvl="0" w:tplc="04090001">
      <w:start w:val="1"/>
      <w:numFmt w:val="bullet"/>
      <w:lvlText w:val=""/>
      <w:lvlJc w:val="left"/>
      <w:pPr>
        <w:tabs>
          <w:tab w:val="num" w:pos="1640"/>
        </w:tabs>
        <w:ind w:left="1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60"/>
        </w:tabs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80"/>
        </w:tabs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00"/>
        </w:tabs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20"/>
        </w:tabs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40"/>
        </w:tabs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60"/>
        </w:tabs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80"/>
        </w:tabs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00"/>
        </w:tabs>
        <w:ind w:left="7400" w:hanging="360"/>
      </w:pPr>
      <w:rPr>
        <w:rFonts w:ascii="Wingdings" w:hAnsi="Wingdings" w:hint="default"/>
      </w:rPr>
    </w:lvl>
  </w:abstractNum>
  <w:abstractNum w:abstractNumId="12" w15:restartNumberingAfterBreak="0">
    <w:nsid w:val="3086410D"/>
    <w:multiLevelType w:val="hybridMultilevel"/>
    <w:tmpl w:val="9D182058"/>
    <w:lvl w:ilvl="0" w:tplc="85CA3FE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C57BDE"/>
    <w:multiLevelType w:val="hybridMultilevel"/>
    <w:tmpl w:val="FE103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C2CC910">
      <w:start w:val="1"/>
      <w:numFmt w:val="bullet"/>
      <w:lvlText w:val="-"/>
      <w:lvlJc w:val="left"/>
      <w:pPr>
        <w:ind w:left="2160" w:hanging="360"/>
      </w:pPr>
      <w:rPr>
        <w:rFonts w:ascii="Courier New" w:eastAsia="Times New Roman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703C3"/>
    <w:multiLevelType w:val="hybridMultilevel"/>
    <w:tmpl w:val="50B49894"/>
    <w:lvl w:ilvl="0" w:tplc="3DBEEEA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96998"/>
    <w:multiLevelType w:val="multilevel"/>
    <w:tmpl w:val="FF503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55E22"/>
    <w:multiLevelType w:val="hybridMultilevel"/>
    <w:tmpl w:val="F27415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7647AE"/>
    <w:multiLevelType w:val="hybridMultilevel"/>
    <w:tmpl w:val="4DBCBF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1F3D58"/>
    <w:multiLevelType w:val="hybridMultilevel"/>
    <w:tmpl w:val="39FE37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D722CC"/>
    <w:multiLevelType w:val="hybridMultilevel"/>
    <w:tmpl w:val="91A60782"/>
    <w:lvl w:ilvl="0" w:tplc="06A0A4B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192E8E"/>
    <w:multiLevelType w:val="hybridMultilevel"/>
    <w:tmpl w:val="9302276E"/>
    <w:lvl w:ilvl="0" w:tplc="04090013">
      <w:start w:val="1"/>
      <w:numFmt w:val="upperRoman"/>
      <w:lvlText w:val="%1."/>
      <w:lvlJc w:val="right"/>
      <w:pPr>
        <w:tabs>
          <w:tab w:val="num" w:pos="1140"/>
        </w:tabs>
        <w:ind w:left="114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1" w15:restartNumberingAfterBreak="0">
    <w:nsid w:val="6D4953DB"/>
    <w:multiLevelType w:val="hybridMultilevel"/>
    <w:tmpl w:val="8690B18C"/>
    <w:lvl w:ilvl="0" w:tplc="DCD0D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B791B"/>
    <w:multiLevelType w:val="hybridMultilevel"/>
    <w:tmpl w:val="42726DF6"/>
    <w:lvl w:ilvl="0" w:tplc="4C2A7AE0">
      <w:start w:val="1"/>
      <w:numFmt w:val="decimal"/>
      <w:lvlText w:val="%1-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3" w15:restartNumberingAfterBreak="0">
    <w:nsid w:val="70041EAD"/>
    <w:multiLevelType w:val="multilevel"/>
    <w:tmpl w:val="60D897D2"/>
    <w:lvl w:ilvl="0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</w:lvl>
    <w:lvl w:ilvl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4" w15:restartNumberingAfterBreak="0">
    <w:nsid w:val="79B43084"/>
    <w:multiLevelType w:val="hybridMultilevel"/>
    <w:tmpl w:val="CAE8A1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F57263"/>
    <w:multiLevelType w:val="hybridMultilevel"/>
    <w:tmpl w:val="7810719A"/>
    <w:lvl w:ilvl="0" w:tplc="83B4003C">
      <w:start w:val="2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 w16cid:durableId="744882331">
    <w:abstractNumId w:val="13"/>
  </w:num>
  <w:num w:numId="2" w16cid:durableId="1832059772">
    <w:abstractNumId w:val="21"/>
  </w:num>
  <w:num w:numId="3" w16cid:durableId="134152937">
    <w:abstractNumId w:val="1"/>
  </w:num>
  <w:num w:numId="4" w16cid:durableId="687635823">
    <w:abstractNumId w:val="18"/>
  </w:num>
  <w:num w:numId="5" w16cid:durableId="151802042">
    <w:abstractNumId w:val="11"/>
  </w:num>
  <w:num w:numId="6" w16cid:durableId="1003974842">
    <w:abstractNumId w:val="20"/>
  </w:num>
  <w:num w:numId="7" w16cid:durableId="1729261794">
    <w:abstractNumId w:val="23"/>
  </w:num>
  <w:num w:numId="8" w16cid:durableId="261037976">
    <w:abstractNumId w:val="15"/>
  </w:num>
  <w:num w:numId="9" w16cid:durableId="1010520467">
    <w:abstractNumId w:val="17"/>
  </w:num>
  <w:num w:numId="10" w16cid:durableId="265234857">
    <w:abstractNumId w:val="2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759064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927140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49181582">
    <w:abstractNumId w:val="22"/>
  </w:num>
  <w:num w:numId="14" w16cid:durableId="609245188">
    <w:abstractNumId w:val="2"/>
  </w:num>
  <w:num w:numId="15" w16cid:durableId="1839467816">
    <w:abstractNumId w:val="3"/>
  </w:num>
  <w:num w:numId="16" w16cid:durableId="495995497">
    <w:abstractNumId w:val="19"/>
  </w:num>
  <w:num w:numId="17" w16cid:durableId="1838576901">
    <w:abstractNumId w:val="10"/>
  </w:num>
  <w:num w:numId="18" w16cid:durableId="2051150014">
    <w:abstractNumId w:val="4"/>
  </w:num>
  <w:num w:numId="19" w16cid:durableId="763840342">
    <w:abstractNumId w:val="8"/>
  </w:num>
  <w:num w:numId="20" w16cid:durableId="866715367">
    <w:abstractNumId w:val="16"/>
  </w:num>
  <w:num w:numId="21" w16cid:durableId="1210416967">
    <w:abstractNumId w:val="24"/>
  </w:num>
  <w:num w:numId="22" w16cid:durableId="320158897">
    <w:abstractNumId w:val="7"/>
  </w:num>
  <w:num w:numId="23" w16cid:durableId="2044790531">
    <w:abstractNumId w:val="0"/>
  </w:num>
  <w:num w:numId="24" w16cid:durableId="2140683867">
    <w:abstractNumId w:val="12"/>
  </w:num>
  <w:num w:numId="25" w16cid:durableId="507136530">
    <w:abstractNumId w:val="9"/>
  </w:num>
  <w:num w:numId="26" w16cid:durableId="1457943522">
    <w:abstractNumId w:val="14"/>
  </w:num>
  <w:num w:numId="27" w16cid:durableId="25205401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yNbA0NrG0NDW2NDZU0lEKTi0uzszPAykwrAUAn6H9ASwAAAA="/>
  </w:docVars>
  <w:rsids>
    <w:rsidRoot w:val="00F62C0C"/>
    <w:rsid w:val="00013CC1"/>
    <w:rsid w:val="000216FD"/>
    <w:rsid w:val="0002782C"/>
    <w:rsid w:val="00040531"/>
    <w:rsid w:val="00041115"/>
    <w:rsid w:val="00045E2F"/>
    <w:rsid w:val="00053886"/>
    <w:rsid w:val="0006400B"/>
    <w:rsid w:val="00067EF3"/>
    <w:rsid w:val="00071B17"/>
    <w:rsid w:val="0007319F"/>
    <w:rsid w:val="000808B5"/>
    <w:rsid w:val="0008205F"/>
    <w:rsid w:val="00082530"/>
    <w:rsid w:val="00086886"/>
    <w:rsid w:val="000A6B7B"/>
    <w:rsid w:val="000D0246"/>
    <w:rsid w:val="000D6C82"/>
    <w:rsid w:val="000F71A8"/>
    <w:rsid w:val="00105ECE"/>
    <w:rsid w:val="0012042A"/>
    <w:rsid w:val="0013212B"/>
    <w:rsid w:val="00135698"/>
    <w:rsid w:val="00137059"/>
    <w:rsid w:val="00151D3D"/>
    <w:rsid w:val="001526FA"/>
    <w:rsid w:val="00157C2C"/>
    <w:rsid w:val="00165F55"/>
    <w:rsid w:val="001911E4"/>
    <w:rsid w:val="00193B28"/>
    <w:rsid w:val="00196CDF"/>
    <w:rsid w:val="00197116"/>
    <w:rsid w:val="0019724F"/>
    <w:rsid w:val="001A2E7A"/>
    <w:rsid w:val="001A4F2E"/>
    <w:rsid w:val="001A5325"/>
    <w:rsid w:val="001B17B5"/>
    <w:rsid w:val="001C3784"/>
    <w:rsid w:val="001D1847"/>
    <w:rsid w:val="001D4D3F"/>
    <w:rsid w:val="002110D0"/>
    <w:rsid w:val="00212189"/>
    <w:rsid w:val="002150AC"/>
    <w:rsid w:val="00222281"/>
    <w:rsid w:val="00233B8E"/>
    <w:rsid w:val="0024061F"/>
    <w:rsid w:val="00247DBD"/>
    <w:rsid w:val="00261A1F"/>
    <w:rsid w:val="00266324"/>
    <w:rsid w:val="002779F4"/>
    <w:rsid w:val="002B5FD5"/>
    <w:rsid w:val="002C7FE8"/>
    <w:rsid w:val="002D5F21"/>
    <w:rsid w:val="002E2B8E"/>
    <w:rsid w:val="002E3B4A"/>
    <w:rsid w:val="002E7BB8"/>
    <w:rsid w:val="0030318E"/>
    <w:rsid w:val="003033F1"/>
    <w:rsid w:val="003074DD"/>
    <w:rsid w:val="00310725"/>
    <w:rsid w:val="003240D2"/>
    <w:rsid w:val="00326778"/>
    <w:rsid w:val="003314FA"/>
    <w:rsid w:val="00331AB5"/>
    <w:rsid w:val="00343E4A"/>
    <w:rsid w:val="00366C4C"/>
    <w:rsid w:val="003918C6"/>
    <w:rsid w:val="00393DE5"/>
    <w:rsid w:val="003B7B17"/>
    <w:rsid w:val="003D74C0"/>
    <w:rsid w:val="003E347C"/>
    <w:rsid w:val="003E59C6"/>
    <w:rsid w:val="003F77F7"/>
    <w:rsid w:val="004016D0"/>
    <w:rsid w:val="00403001"/>
    <w:rsid w:val="004057C9"/>
    <w:rsid w:val="0040616D"/>
    <w:rsid w:val="00420955"/>
    <w:rsid w:val="00423B1C"/>
    <w:rsid w:val="00433F47"/>
    <w:rsid w:val="00434318"/>
    <w:rsid w:val="0045256D"/>
    <w:rsid w:val="00455CFA"/>
    <w:rsid w:val="0045759A"/>
    <w:rsid w:val="0047672B"/>
    <w:rsid w:val="00492B01"/>
    <w:rsid w:val="004A1F76"/>
    <w:rsid w:val="004A70A1"/>
    <w:rsid w:val="004B0E18"/>
    <w:rsid w:val="004C20FF"/>
    <w:rsid w:val="004D53B3"/>
    <w:rsid w:val="004E3664"/>
    <w:rsid w:val="00500F0F"/>
    <w:rsid w:val="00510958"/>
    <w:rsid w:val="005115A9"/>
    <w:rsid w:val="00515DEE"/>
    <w:rsid w:val="005227EB"/>
    <w:rsid w:val="005238FF"/>
    <w:rsid w:val="00527013"/>
    <w:rsid w:val="00536E9B"/>
    <w:rsid w:val="005456C1"/>
    <w:rsid w:val="00554A44"/>
    <w:rsid w:val="005577CA"/>
    <w:rsid w:val="00566969"/>
    <w:rsid w:val="00577768"/>
    <w:rsid w:val="00580EE7"/>
    <w:rsid w:val="0058589F"/>
    <w:rsid w:val="005A4582"/>
    <w:rsid w:val="005A5668"/>
    <w:rsid w:val="005B7A3F"/>
    <w:rsid w:val="005C08E4"/>
    <w:rsid w:val="005C0A5B"/>
    <w:rsid w:val="005C5E31"/>
    <w:rsid w:val="005D42F2"/>
    <w:rsid w:val="005D58DE"/>
    <w:rsid w:val="00615052"/>
    <w:rsid w:val="00621707"/>
    <w:rsid w:val="00621B05"/>
    <w:rsid w:val="00632617"/>
    <w:rsid w:val="006429BE"/>
    <w:rsid w:val="006447A7"/>
    <w:rsid w:val="006566E7"/>
    <w:rsid w:val="00656B96"/>
    <w:rsid w:val="006630E2"/>
    <w:rsid w:val="00663AE9"/>
    <w:rsid w:val="00664D79"/>
    <w:rsid w:val="00667945"/>
    <w:rsid w:val="0068793E"/>
    <w:rsid w:val="006C3ED6"/>
    <w:rsid w:val="006D46B8"/>
    <w:rsid w:val="006E1991"/>
    <w:rsid w:val="006F5882"/>
    <w:rsid w:val="00725E81"/>
    <w:rsid w:val="00732F51"/>
    <w:rsid w:val="007339F9"/>
    <w:rsid w:val="00736F73"/>
    <w:rsid w:val="007420F4"/>
    <w:rsid w:val="00751E45"/>
    <w:rsid w:val="00780957"/>
    <w:rsid w:val="007864B0"/>
    <w:rsid w:val="007928D4"/>
    <w:rsid w:val="007B0006"/>
    <w:rsid w:val="007B2378"/>
    <w:rsid w:val="007B54E0"/>
    <w:rsid w:val="007E30DC"/>
    <w:rsid w:val="007E5FF9"/>
    <w:rsid w:val="007F107A"/>
    <w:rsid w:val="007F50FA"/>
    <w:rsid w:val="00804B50"/>
    <w:rsid w:val="00806981"/>
    <w:rsid w:val="008105E9"/>
    <w:rsid w:val="0081654A"/>
    <w:rsid w:val="008171E4"/>
    <w:rsid w:val="00821AFE"/>
    <w:rsid w:val="00821BFD"/>
    <w:rsid w:val="00840F11"/>
    <w:rsid w:val="0085079D"/>
    <w:rsid w:val="00862A6A"/>
    <w:rsid w:val="00866621"/>
    <w:rsid w:val="008776B4"/>
    <w:rsid w:val="00891FE6"/>
    <w:rsid w:val="00895C19"/>
    <w:rsid w:val="008C4791"/>
    <w:rsid w:val="008C4D22"/>
    <w:rsid w:val="008D6F86"/>
    <w:rsid w:val="008D7E3E"/>
    <w:rsid w:val="008F092D"/>
    <w:rsid w:val="008F4EFA"/>
    <w:rsid w:val="008F5CFE"/>
    <w:rsid w:val="009120EF"/>
    <w:rsid w:val="009127A0"/>
    <w:rsid w:val="00920538"/>
    <w:rsid w:val="00930A3C"/>
    <w:rsid w:val="00946D49"/>
    <w:rsid w:val="00971AF1"/>
    <w:rsid w:val="009721EA"/>
    <w:rsid w:val="00972B27"/>
    <w:rsid w:val="00972E23"/>
    <w:rsid w:val="009821C9"/>
    <w:rsid w:val="009A6AA0"/>
    <w:rsid w:val="009B066E"/>
    <w:rsid w:val="009B4340"/>
    <w:rsid w:val="009B67E9"/>
    <w:rsid w:val="009E440B"/>
    <w:rsid w:val="009F09BE"/>
    <w:rsid w:val="009F65F6"/>
    <w:rsid w:val="00A00918"/>
    <w:rsid w:val="00A13397"/>
    <w:rsid w:val="00A143A0"/>
    <w:rsid w:val="00A35733"/>
    <w:rsid w:val="00A35F72"/>
    <w:rsid w:val="00A40436"/>
    <w:rsid w:val="00A41243"/>
    <w:rsid w:val="00A47029"/>
    <w:rsid w:val="00A51E40"/>
    <w:rsid w:val="00A60B7E"/>
    <w:rsid w:val="00A65099"/>
    <w:rsid w:val="00A71A37"/>
    <w:rsid w:val="00A80ADA"/>
    <w:rsid w:val="00A844E0"/>
    <w:rsid w:val="00A8792F"/>
    <w:rsid w:val="00A90717"/>
    <w:rsid w:val="00A91EC0"/>
    <w:rsid w:val="00AA47EB"/>
    <w:rsid w:val="00AA66DE"/>
    <w:rsid w:val="00AA72DC"/>
    <w:rsid w:val="00AB2C23"/>
    <w:rsid w:val="00AB2EFA"/>
    <w:rsid w:val="00AC5C0B"/>
    <w:rsid w:val="00B20BD3"/>
    <w:rsid w:val="00B231E7"/>
    <w:rsid w:val="00B44D52"/>
    <w:rsid w:val="00B57C6D"/>
    <w:rsid w:val="00B6556B"/>
    <w:rsid w:val="00BD2712"/>
    <w:rsid w:val="00BE5F21"/>
    <w:rsid w:val="00BF6211"/>
    <w:rsid w:val="00C15E9C"/>
    <w:rsid w:val="00C20CE2"/>
    <w:rsid w:val="00C23C8C"/>
    <w:rsid w:val="00C45F52"/>
    <w:rsid w:val="00C46082"/>
    <w:rsid w:val="00C46D39"/>
    <w:rsid w:val="00C46FC4"/>
    <w:rsid w:val="00C57820"/>
    <w:rsid w:val="00C62D42"/>
    <w:rsid w:val="00C75550"/>
    <w:rsid w:val="00C801A3"/>
    <w:rsid w:val="00C821E0"/>
    <w:rsid w:val="00CB3E86"/>
    <w:rsid w:val="00CC679E"/>
    <w:rsid w:val="00CD6BAB"/>
    <w:rsid w:val="00CE0426"/>
    <w:rsid w:val="00CE4E46"/>
    <w:rsid w:val="00CF080A"/>
    <w:rsid w:val="00D00057"/>
    <w:rsid w:val="00D25824"/>
    <w:rsid w:val="00D322DA"/>
    <w:rsid w:val="00D553ED"/>
    <w:rsid w:val="00D66542"/>
    <w:rsid w:val="00D727AF"/>
    <w:rsid w:val="00D742FD"/>
    <w:rsid w:val="00D75C80"/>
    <w:rsid w:val="00D8407A"/>
    <w:rsid w:val="00D94711"/>
    <w:rsid w:val="00D97C18"/>
    <w:rsid w:val="00DC2AEB"/>
    <w:rsid w:val="00DC48FC"/>
    <w:rsid w:val="00DC4CED"/>
    <w:rsid w:val="00DC5B89"/>
    <w:rsid w:val="00DD73AB"/>
    <w:rsid w:val="00DE4060"/>
    <w:rsid w:val="00DF3CC1"/>
    <w:rsid w:val="00E02FC5"/>
    <w:rsid w:val="00E200D2"/>
    <w:rsid w:val="00E26AAD"/>
    <w:rsid w:val="00E617EE"/>
    <w:rsid w:val="00E74456"/>
    <w:rsid w:val="00E83A91"/>
    <w:rsid w:val="00E84EE5"/>
    <w:rsid w:val="00EE394D"/>
    <w:rsid w:val="00EF336E"/>
    <w:rsid w:val="00EF75B6"/>
    <w:rsid w:val="00F02A5D"/>
    <w:rsid w:val="00F0657B"/>
    <w:rsid w:val="00F13F14"/>
    <w:rsid w:val="00F1555E"/>
    <w:rsid w:val="00F30642"/>
    <w:rsid w:val="00F372A9"/>
    <w:rsid w:val="00F62C0C"/>
    <w:rsid w:val="00F646AE"/>
    <w:rsid w:val="00F76AD6"/>
    <w:rsid w:val="00F80E7C"/>
    <w:rsid w:val="00F958A5"/>
    <w:rsid w:val="00F97368"/>
    <w:rsid w:val="00FC24BF"/>
    <w:rsid w:val="00FD78C6"/>
    <w:rsid w:val="00FE3571"/>
    <w:rsid w:val="00FF1E31"/>
    <w:rsid w:val="00FF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3A742A"/>
  <w15:chartTrackingRefBased/>
  <w15:docId w15:val="{78FFE8DA-06D1-4AA8-B23E-AF694F63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2C0C"/>
    <w:rPr>
      <w:rFonts w:eastAsia="MS Mincho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821E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F62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styleId="Hyperlink">
    <w:name w:val="Hyperlink"/>
    <w:rsid w:val="00972B2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93B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B28"/>
    <w:rPr>
      <w:rFonts w:ascii="Tahoma" w:eastAsia="MS Mincho" w:hAnsi="Tahoma" w:cs="Tahoma"/>
      <w:sz w:val="16"/>
      <w:szCs w:val="16"/>
      <w:lang w:eastAsia="ja-JP"/>
    </w:rPr>
  </w:style>
  <w:style w:type="character" w:customStyle="1" w:styleId="HTMLPreformattedChar">
    <w:name w:val="HTML Preformatted Char"/>
    <w:link w:val="HTMLPreformatted"/>
    <w:rsid w:val="007339F9"/>
    <w:rPr>
      <w:rFonts w:ascii="Courier New" w:hAnsi="Courier New" w:cs="Courier New"/>
    </w:rPr>
  </w:style>
  <w:style w:type="character" w:customStyle="1" w:styleId="fnt3">
    <w:name w:val="fnt3"/>
    <w:basedOn w:val="DefaultParagraphFont"/>
    <w:rsid w:val="00212189"/>
  </w:style>
  <w:style w:type="character" w:customStyle="1" w:styleId="label1">
    <w:name w:val="label1"/>
    <w:rsid w:val="00212189"/>
    <w:rPr>
      <w:b/>
      <w:bCs/>
    </w:rPr>
  </w:style>
  <w:style w:type="paragraph" w:styleId="Title">
    <w:name w:val="Title"/>
    <w:basedOn w:val="Normal"/>
    <w:next w:val="Normal"/>
    <w:link w:val="TitleChar"/>
    <w:qFormat/>
    <w:rsid w:val="00C821E0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C821E0"/>
    <w:rPr>
      <w:rFonts w:ascii="Cambria" w:hAnsi="Cambria"/>
      <w:b/>
      <w:bCs/>
      <w:kern w:val="28"/>
      <w:sz w:val="32"/>
      <w:szCs w:val="32"/>
      <w:lang w:eastAsia="ja-JP"/>
    </w:rPr>
  </w:style>
  <w:style w:type="character" w:customStyle="1" w:styleId="Heading1Char">
    <w:name w:val="Heading 1 Char"/>
    <w:link w:val="Heading1"/>
    <w:rsid w:val="00C821E0"/>
    <w:rPr>
      <w:rFonts w:ascii="Cambria" w:hAnsi="Cambria"/>
      <w:b/>
      <w:bCs/>
      <w:kern w:val="32"/>
      <w:sz w:val="32"/>
      <w:szCs w:val="32"/>
      <w:lang w:eastAsia="ja-JP"/>
    </w:rPr>
  </w:style>
  <w:style w:type="paragraph" w:styleId="ListParagraph">
    <w:name w:val="List Paragraph"/>
    <w:basedOn w:val="Normal"/>
    <w:uiPriority w:val="34"/>
    <w:qFormat/>
    <w:rsid w:val="0030318E"/>
    <w:pPr>
      <w:ind w:left="720"/>
    </w:pPr>
  </w:style>
  <w:style w:type="paragraph" w:styleId="Header">
    <w:name w:val="header"/>
    <w:basedOn w:val="Normal"/>
    <w:link w:val="HeaderChar"/>
    <w:rsid w:val="00F02A5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02A5D"/>
    <w:rPr>
      <w:rFonts w:eastAsia="MS Mincho"/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F02A5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02A5D"/>
    <w:rPr>
      <w:rFonts w:eastAsia="MS Mincho"/>
      <w:sz w:val="24"/>
      <w:szCs w:val="24"/>
      <w:lang w:eastAsia="ja-JP"/>
    </w:rPr>
  </w:style>
  <w:style w:type="paragraph" w:styleId="BodyText">
    <w:name w:val="Body Text"/>
    <w:basedOn w:val="Normal"/>
    <w:link w:val="BodyTextChar"/>
    <w:uiPriority w:val="1"/>
    <w:qFormat/>
    <w:rsid w:val="005C5E31"/>
    <w:pPr>
      <w:widowControl w:val="0"/>
      <w:autoSpaceDE w:val="0"/>
      <w:autoSpaceDN w:val="0"/>
    </w:pPr>
    <w:rPr>
      <w:rFonts w:eastAsia="Times New Roman"/>
      <w:lang w:eastAsia="en-US"/>
    </w:rPr>
  </w:style>
  <w:style w:type="character" w:customStyle="1" w:styleId="BodyTextChar">
    <w:name w:val="Body Text Char"/>
    <w:link w:val="BodyText"/>
    <w:uiPriority w:val="1"/>
    <w:rsid w:val="005C5E31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C57820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7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B569735F1674AAA24F71630CFED86" ma:contentTypeVersion="6" ma:contentTypeDescription="Create a new document." ma:contentTypeScope="" ma:versionID="d03805e574a74e9985afc94f2cd494a4">
  <xsd:schema xmlns:xsd="http://www.w3.org/2001/XMLSchema" xmlns:xs="http://www.w3.org/2001/XMLSchema" xmlns:p="http://schemas.microsoft.com/office/2006/metadata/properties" xmlns:ns2="4de221ec-a6a8-4eb5-aad8-9780e16ceb27" xmlns:ns3="7194d65c-ebed-476b-85e5-976be6551ab5" targetNamespace="http://schemas.microsoft.com/office/2006/metadata/properties" ma:root="true" ma:fieldsID="f70c8b6c54577c138493eece22891a09" ns2:_="" ns3:_="">
    <xsd:import namespace="4de221ec-a6a8-4eb5-aad8-9780e16ceb27"/>
    <xsd:import namespace="7194d65c-ebed-476b-85e5-976be6551a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221ec-a6a8-4eb5-aad8-9780e16ce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4d65c-ebed-476b-85e5-976be6551ab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470089-08A3-4CDB-82D6-E9724A25F674}"/>
</file>

<file path=customXml/itemProps2.xml><?xml version="1.0" encoding="utf-8"?>
<ds:datastoreItem xmlns:ds="http://schemas.openxmlformats.org/officeDocument/2006/customXml" ds:itemID="{69916752-DB28-4B69-8C5E-C03C1CAE5B57}"/>
</file>

<file path=customXml/itemProps3.xml><?xml version="1.0" encoding="utf-8"?>
<ds:datastoreItem xmlns:ds="http://schemas.openxmlformats.org/officeDocument/2006/customXml" ds:itemID="{09741CDE-E9AB-40D1-A30D-394E162FA7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Wireless Communication Systems Laboratory #1</vt:lpstr>
    </vt:vector>
  </TitlesOfParts>
  <Company>Engineering Computing</Company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Wireless Communication Systems Laboratory #1</dc:title>
  <dc:subject/>
  <dc:creator>A. Fatih Demir</dc:creator>
  <cp:keywords/>
  <cp:lastModifiedBy>Mus'ab Mahmoud Abd Alkareem ALAYASRA</cp:lastModifiedBy>
  <cp:revision>28</cp:revision>
  <cp:lastPrinted>2022-03-21T12:40:00Z</cp:lastPrinted>
  <dcterms:created xsi:type="dcterms:W3CDTF">2022-04-04T03:36:00Z</dcterms:created>
  <dcterms:modified xsi:type="dcterms:W3CDTF">2023-03-21T04:34:00Z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0x010100EC5B569735F1674AAA24F71630CFED86</vt:lpwstr>
  </property>
</Properties>
</file>