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FBB3D" w14:textId="551222BD" w:rsidR="00546DDA" w:rsidRPr="00031D2F" w:rsidRDefault="00546DDA" w:rsidP="00031D2F">
      <w:pPr>
        <w:jc w:val="center"/>
        <w:rPr>
          <w:rFonts w:ascii="Times New Roman" w:hAnsi="Times New Roman" w:cs="Times New Roman"/>
          <w:b/>
          <w:bCs/>
          <w:sz w:val="24"/>
          <w:szCs w:val="24"/>
        </w:rPr>
      </w:pPr>
      <w:r w:rsidRPr="00031D2F">
        <w:rPr>
          <w:rFonts w:ascii="Times New Roman" w:hAnsi="Times New Roman" w:cs="Times New Roman"/>
          <w:b/>
          <w:bCs/>
          <w:sz w:val="24"/>
          <w:szCs w:val="24"/>
        </w:rPr>
        <w:t xml:space="preserve">Anemia </w:t>
      </w:r>
      <w:r w:rsidR="00031D2F" w:rsidRPr="00031D2F">
        <w:rPr>
          <w:rFonts w:ascii="Times New Roman" w:hAnsi="Times New Roman" w:cs="Times New Roman"/>
          <w:b/>
          <w:bCs/>
          <w:sz w:val="24"/>
          <w:szCs w:val="24"/>
        </w:rPr>
        <w:t xml:space="preserve">Detection by using </w:t>
      </w:r>
      <w:r w:rsidRPr="00031D2F">
        <w:rPr>
          <w:rFonts w:ascii="Times New Roman" w:hAnsi="Times New Roman" w:cs="Times New Roman"/>
          <w:b/>
          <w:bCs/>
          <w:sz w:val="24"/>
          <w:szCs w:val="24"/>
        </w:rPr>
        <w:t xml:space="preserve">Machine </w:t>
      </w:r>
      <w:r w:rsidR="00031D2F" w:rsidRPr="00031D2F">
        <w:rPr>
          <w:rFonts w:ascii="Times New Roman" w:hAnsi="Times New Roman" w:cs="Times New Roman"/>
          <w:b/>
          <w:bCs/>
          <w:sz w:val="24"/>
          <w:szCs w:val="24"/>
        </w:rPr>
        <w:t>Learning</w:t>
      </w:r>
    </w:p>
    <w:p w14:paraId="230EDBD8" w14:textId="77777777" w:rsidR="00546DDA" w:rsidRPr="00031D2F" w:rsidRDefault="00546DDA" w:rsidP="00546DDA">
      <w:pPr>
        <w:jc w:val="center"/>
        <w:rPr>
          <w:rFonts w:ascii="Times New Roman" w:hAnsi="Times New Roman" w:cs="Times New Roman"/>
          <w:b/>
          <w:bCs/>
          <w:sz w:val="24"/>
          <w:szCs w:val="24"/>
        </w:rPr>
      </w:pPr>
      <w:r w:rsidRPr="00031D2F">
        <w:rPr>
          <w:rFonts w:ascii="Times New Roman" w:hAnsi="Times New Roman" w:cs="Times New Roman"/>
          <w:b/>
          <w:bCs/>
          <w:sz w:val="24"/>
          <w:szCs w:val="24"/>
        </w:rPr>
        <w:t>Binduprathyusha Kodali</w:t>
      </w:r>
    </w:p>
    <w:p w14:paraId="0C14A84A" w14:textId="42E8FB00" w:rsidR="00546DDA" w:rsidRPr="00031D2F" w:rsidRDefault="00B628BD" w:rsidP="00546DDA">
      <w:pPr>
        <w:jc w:val="center"/>
        <w:rPr>
          <w:rFonts w:ascii="Times New Roman" w:hAnsi="Times New Roman" w:cs="Times New Roman"/>
          <w:b/>
          <w:bCs/>
          <w:sz w:val="24"/>
          <w:szCs w:val="24"/>
        </w:rPr>
      </w:pPr>
      <w:r w:rsidRPr="00031D2F">
        <w:rPr>
          <w:rFonts w:ascii="Times New Roman" w:hAnsi="Times New Roman" w:cs="Times New Roman"/>
          <w:b/>
          <w:bCs/>
          <w:sz w:val="24"/>
          <w:szCs w:val="24"/>
        </w:rPr>
        <w:t>11</w:t>
      </w:r>
      <w:r w:rsidR="00546DDA" w:rsidRPr="00031D2F">
        <w:rPr>
          <w:rFonts w:ascii="Times New Roman" w:hAnsi="Times New Roman" w:cs="Times New Roman"/>
          <w:b/>
          <w:bCs/>
          <w:sz w:val="24"/>
          <w:szCs w:val="24"/>
        </w:rPr>
        <w:t>/04/2025</w:t>
      </w:r>
    </w:p>
    <w:p w14:paraId="0F88E8EA" w14:textId="77777777" w:rsidR="00546DDA" w:rsidRPr="00031D2F" w:rsidRDefault="00546DDA" w:rsidP="00546DDA">
      <w:pPr>
        <w:rPr>
          <w:rFonts w:ascii="Times New Roman" w:hAnsi="Times New Roman" w:cs="Times New Roman"/>
          <w:sz w:val="24"/>
          <w:szCs w:val="24"/>
        </w:rPr>
      </w:pPr>
    </w:p>
    <w:p w14:paraId="125C1E2B" w14:textId="77777777" w:rsidR="00546DDA" w:rsidRPr="00031D2F" w:rsidRDefault="00546DDA" w:rsidP="00546DDA">
      <w:pPr>
        <w:jc w:val="center"/>
        <w:rPr>
          <w:rFonts w:ascii="Times New Roman" w:hAnsi="Times New Roman" w:cs="Times New Roman"/>
          <w:b/>
          <w:bCs/>
          <w:sz w:val="24"/>
          <w:szCs w:val="24"/>
        </w:rPr>
      </w:pPr>
      <w:r w:rsidRPr="00031D2F">
        <w:rPr>
          <w:rFonts w:ascii="Times New Roman" w:hAnsi="Times New Roman" w:cs="Times New Roman"/>
          <w:b/>
          <w:bCs/>
          <w:sz w:val="24"/>
          <w:szCs w:val="24"/>
        </w:rPr>
        <w:t>Abstract</w:t>
      </w:r>
    </w:p>
    <w:p w14:paraId="468596F1" w14:textId="73BB4641" w:rsidR="000C76AE"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Anemia affects nearly 30% of women worldwide, with causes including iron deficiency and pregnancy-related blood loss. Untreated anemia can lead to chronic fatigue, pregnancy complications, and cognitive impairments, underscoring the need for early detection. This paper presents an AI-powered mobile application that uses machine learning (ML) to assess anemia risk in women by analyzing lab data (hemoglobin, ferritin levels), self-reported symptoms (fatigue, dizziness), and non-invasive image-based assessments (nail or conjunctiva photos). The app aims to provide accurate, accessible risk predictions, particularly in low-resource settings where lab testing is limited, enabling timely intervention and improved health outcomes.</w:t>
      </w:r>
    </w:p>
    <w:p w14:paraId="6E72488F" w14:textId="77777777" w:rsidR="00031D2F" w:rsidRPr="00031D2F" w:rsidRDefault="00031D2F" w:rsidP="00546DDA">
      <w:pPr>
        <w:jc w:val="both"/>
        <w:rPr>
          <w:rFonts w:ascii="Times New Roman" w:hAnsi="Times New Roman" w:cs="Times New Roman"/>
          <w:sz w:val="24"/>
          <w:szCs w:val="24"/>
        </w:rPr>
      </w:pPr>
    </w:p>
    <w:p w14:paraId="1ABF846F" w14:textId="486B40B5" w:rsidR="00546DDA" w:rsidRPr="00031D2F" w:rsidRDefault="00031D2F" w:rsidP="00546DDA">
      <w:pPr>
        <w:rPr>
          <w:rFonts w:ascii="Times New Roman" w:hAnsi="Times New Roman" w:cs="Times New Roman"/>
          <w:b/>
          <w:bCs/>
          <w:sz w:val="24"/>
          <w:szCs w:val="24"/>
        </w:rPr>
      </w:pPr>
      <w:r>
        <w:rPr>
          <w:rFonts w:ascii="Times New Roman" w:hAnsi="Times New Roman" w:cs="Times New Roman"/>
          <w:b/>
          <w:bCs/>
          <w:sz w:val="24"/>
          <w:szCs w:val="24"/>
        </w:rPr>
        <w:t xml:space="preserve">1. </w:t>
      </w:r>
      <w:r w:rsidR="00546DDA" w:rsidRPr="00031D2F">
        <w:rPr>
          <w:rFonts w:ascii="Times New Roman" w:hAnsi="Times New Roman" w:cs="Times New Roman"/>
          <w:b/>
          <w:bCs/>
          <w:sz w:val="24"/>
          <w:szCs w:val="24"/>
        </w:rPr>
        <w:t>Problem statement</w:t>
      </w:r>
    </w:p>
    <w:p w14:paraId="2A780042" w14:textId="72831363" w:rsidR="000C76AE"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Despite anemia’s prevalence, many women remain undiagnosed due to limited access to medical testing or a lack of awareness about early symptoms. Current health apps often rely on manual data entry without intelligent risk assessment, leading to delayed diagnoses. This project addresses these gaps by introducing an anemia prediction tool that combines lab data, symptom tracking, and image analysis to deliver real-time risk assessments. The app will function offline, ensuring accessibility in remote areas, and will provide personalized recommendations such as dietary adjustments or doctor consultations.  </w:t>
      </w:r>
    </w:p>
    <w:p w14:paraId="5F6CA320" w14:textId="77777777" w:rsidR="00031D2F" w:rsidRPr="00031D2F" w:rsidRDefault="00031D2F" w:rsidP="00546DDA">
      <w:pPr>
        <w:jc w:val="both"/>
        <w:rPr>
          <w:rFonts w:ascii="Times New Roman" w:hAnsi="Times New Roman" w:cs="Times New Roman"/>
          <w:sz w:val="24"/>
          <w:szCs w:val="24"/>
        </w:rPr>
      </w:pPr>
    </w:p>
    <w:p w14:paraId="1A92AB9D" w14:textId="4C255FC2" w:rsidR="00546DDA" w:rsidRPr="00031D2F" w:rsidRDefault="00031D2F" w:rsidP="00546DDA">
      <w:pPr>
        <w:rPr>
          <w:rFonts w:ascii="Times New Roman" w:hAnsi="Times New Roman" w:cs="Times New Roman"/>
          <w:b/>
          <w:bCs/>
          <w:sz w:val="24"/>
          <w:szCs w:val="24"/>
        </w:rPr>
      </w:pPr>
      <w:r>
        <w:rPr>
          <w:rFonts w:ascii="Times New Roman" w:hAnsi="Times New Roman" w:cs="Times New Roman"/>
          <w:b/>
          <w:bCs/>
          <w:sz w:val="24"/>
          <w:szCs w:val="24"/>
        </w:rPr>
        <w:t xml:space="preserve">2.  </w:t>
      </w:r>
      <w:r w:rsidR="00546DDA" w:rsidRPr="00031D2F">
        <w:rPr>
          <w:rFonts w:ascii="Times New Roman" w:hAnsi="Times New Roman" w:cs="Times New Roman"/>
          <w:b/>
          <w:bCs/>
          <w:sz w:val="24"/>
          <w:szCs w:val="24"/>
        </w:rPr>
        <w:t>Market and customer needs assessment</w:t>
      </w:r>
    </w:p>
    <w:p w14:paraId="166BB8CD"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Anemia remains a critical global health issue, affecting approximately 30% of women of reproductive age worldwide, with prevalence reaching severe public health levels (≥40%) in many low- and middle-income countries. This market and customer needs assessment evaluates the opportunity for a machine learning-based anemia prediction app targeting women, particularly in underserved regions where lab testing access is limited. The analysis reveals a growing women's health app market (projected $16.89B by 2033 at 17.7% CAGR) with increasing demand for personalized, AI-driven solutions . Key findings indicate strong need among women aged 25-34, in low-resource settings, and those experiencing pregnancy-related blood loss, with preferences for non-invasive assessment methods combined with symptom tracking.</w:t>
      </w:r>
    </w:p>
    <w:p w14:paraId="58834D93" w14:textId="5F114357" w:rsidR="00546DDA" w:rsidRPr="00031D2F" w:rsidRDefault="00031D2F" w:rsidP="00546DDA">
      <w:pPr>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546DDA" w:rsidRPr="00031D2F">
        <w:rPr>
          <w:rFonts w:ascii="Times New Roman" w:hAnsi="Times New Roman" w:cs="Times New Roman"/>
          <w:b/>
          <w:bCs/>
          <w:sz w:val="24"/>
          <w:szCs w:val="24"/>
        </w:rPr>
        <w:t>Market Landscape Analysis</w:t>
      </w:r>
      <w:r>
        <w:rPr>
          <w:rFonts w:ascii="Times New Roman" w:hAnsi="Times New Roman" w:cs="Times New Roman"/>
          <w:b/>
          <w:bCs/>
          <w:sz w:val="24"/>
          <w:szCs w:val="24"/>
        </w:rPr>
        <w:t xml:space="preserve">- </w:t>
      </w:r>
      <w:r w:rsidR="00546DDA" w:rsidRPr="00031D2F">
        <w:rPr>
          <w:rFonts w:ascii="Times New Roman" w:hAnsi="Times New Roman" w:cs="Times New Roman"/>
          <w:b/>
          <w:bCs/>
          <w:sz w:val="24"/>
          <w:szCs w:val="24"/>
        </w:rPr>
        <w:t>Current Women's Health App Market Overview</w:t>
      </w:r>
    </w:p>
    <w:p w14:paraId="4043D812"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The global women's health app market has experienced exponential growth, valued at $4.84 billion in 2024 and projected to reach $16.89 billion by 2033, growing at a 17.7% CAGR . This growth is driven by:</w:t>
      </w:r>
    </w:p>
    <w:p w14:paraId="05C4F1F3"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lastRenderedPageBreak/>
        <w:t xml:space="preserve">- Increasing smartphone penetration: 68.32% of women's health apps are smartphone-based due to convenience and accessibility </w:t>
      </w:r>
    </w:p>
    <w:p w14:paraId="6F82AEB9"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Rising femtech investments: $55 million committed by Global Alliance for Women's Health in 2024 </w:t>
      </w:r>
    </w:p>
    <w:p w14:paraId="5B1007B0" w14:textId="5271899E"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AI/ML integration: Leading apps like Flo and Clue use machine learning for cycle predictions, creating receptivity to similar anemia prediction technology </w:t>
      </w:r>
    </w:p>
    <w:p w14:paraId="1103D3FD"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The market is segmented by type, with menstrual health apps currently dominating (37.68% share) , followed by pregnancy tracking and disease management segments showing rapid growth.</w:t>
      </w:r>
    </w:p>
    <w:p w14:paraId="1F5FEFED" w14:textId="7C93E164" w:rsidR="00546DDA" w:rsidRPr="00031D2F" w:rsidRDefault="00031D2F" w:rsidP="00546DDA">
      <w:pPr>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00546DDA" w:rsidRPr="00031D2F">
        <w:rPr>
          <w:rFonts w:ascii="Times New Roman" w:hAnsi="Times New Roman" w:cs="Times New Roman"/>
          <w:b/>
          <w:bCs/>
          <w:sz w:val="24"/>
          <w:szCs w:val="24"/>
        </w:rPr>
        <w:t>Competitive Landscape Analysis</w:t>
      </w:r>
      <w:r>
        <w:rPr>
          <w:rFonts w:ascii="Times New Roman" w:hAnsi="Times New Roman" w:cs="Times New Roman"/>
          <w:b/>
          <w:bCs/>
          <w:sz w:val="24"/>
          <w:szCs w:val="24"/>
        </w:rPr>
        <w:t xml:space="preserve">- </w:t>
      </w:r>
      <w:r w:rsidR="00546DDA" w:rsidRPr="00031D2F">
        <w:rPr>
          <w:rFonts w:ascii="Times New Roman" w:hAnsi="Times New Roman" w:cs="Times New Roman"/>
          <w:b/>
          <w:bCs/>
          <w:sz w:val="24"/>
          <w:szCs w:val="24"/>
        </w:rPr>
        <w:t>Existing women's health apps primarily focus on:</w:t>
      </w:r>
    </w:p>
    <w:p w14:paraId="3E8424A6"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1. Menstrual health tracking (Flo, Clue, Eve by Glow) </w:t>
      </w:r>
    </w:p>
    <w:p w14:paraId="6E7ECE11"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2. Pregnancy/postpartum care (Ovia Health, BabyCenter) </w:t>
      </w:r>
    </w:p>
    <w:p w14:paraId="11B4533F"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3. General wellness (Fitbit, Apple Health) </w:t>
      </w:r>
    </w:p>
    <w:p w14:paraId="0ADAABD9" w14:textId="653CD4AB" w:rsidR="000C76AE"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While several apps mention anemia tracking as a secondary feature, our research found no dedicated anemia prediction apps using machine learning with image-based non-invasive assessment capabilities. This represents a significant white space opportunity.</w:t>
      </w:r>
    </w:p>
    <w:p w14:paraId="567483F4" w14:textId="7C098446" w:rsidR="00546DDA" w:rsidRPr="00031D2F" w:rsidRDefault="00031D2F" w:rsidP="00546DDA">
      <w:pPr>
        <w:jc w:val="both"/>
        <w:rPr>
          <w:rFonts w:ascii="Times New Roman" w:hAnsi="Times New Roman" w:cs="Times New Roman"/>
          <w:sz w:val="24"/>
          <w:szCs w:val="24"/>
        </w:rPr>
      </w:pPr>
      <w:r>
        <w:rPr>
          <w:rFonts w:ascii="Times New Roman" w:hAnsi="Times New Roman" w:cs="Times New Roman"/>
          <w:b/>
          <w:bCs/>
          <w:sz w:val="24"/>
          <w:szCs w:val="24"/>
        </w:rPr>
        <w:t xml:space="preserve">2.3 </w:t>
      </w:r>
      <w:r w:rsidR="00546DDA" w:rsidRPr="00031D2F">
        <w:rPr>
          <w:rFonts w:ascii="Times New Roman" w:hAnsi="Times New Roman" w:cs="Times New Roman"/>
          <w:b/>
          <w:bCs/>
          <w:sz w:val="24"/>
          <w:szCs w:val="24"/>
        </w:rPr>
        <w:t>Customer Needs Assessment</w:t>
      </w:r>
      <w:r>
        <w:rPr>
          <w:rFonts w:ascii="Times New Roman" w:hAnsi="Times New Roman" w:cs="Times New Roman"/>
          <w:sz w:val="24"/>
          <w:szCs w:val="24"/>
        </w:rPr>
        <w:t xml:space="preserve">- </w:t>
      </w:r>
      <w:r w:rsidR="00546DDA" w:rsidRPr="00031D2F">
        <w:rPr>
          <w:rFonts w:ascii="Times New Roman" w:hAnsi="Times New Roman" w:cs="Times New Roman"/>
          <w:b/>
          <w:bCs/>
          <w:sz w:val="24"/>
          <w:szCs w:val="24"/>
        </w:rPr>
        <w:t>Target Demographic Segmentation</w:t>
      </w:r>
    </w:p>
    <w:p w14:paraId="4EF70899"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1. </w:t>
      </w:r>
      <w:r w:rsidRPr="00031D2F">
        <w:rPr>
          <w:rFonts w:ascii="Times New Roman" w:hAnsi="Times New Roman" w:cs="Times New Roman"/>
          <w:b/>
          <w:bCs/>
          <w:sz w:val="24"/>
          <w:szCs w:val="24"/>
        </w:rPr>
        <w:t>By Age Group:</w:t>
      </w:r>
    </w:p>
    <w:p w14:paraId="7611B111"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- 25-34 years: Largest user segment (44% of women's health app users) particularly concerned about reproductive health and pregnancy-related anemia </w:t>
      </w:r>
    </w:p>
    <w:p w14:paraId="1FC2D110" w14:textId="60DAFF8E"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- 15-24 years: Adolescent girls </w:t>
      </w:r>
      <w:r w:rsidR="000C76AE" w:rsidRPr="00031D2F">
        <w:rPr>
          <w:rFonts w:ascii="Times New Roman" w:hAnsi="Times New Roman" w:cs="Times New Roman"/>
          <w:sz w:val="24"/>
          <w:szCs w:val="24"/>
        </w:rPr>
        <w:t>need</w:t>
      </w:r>
      <w:r w:rsidRPr="00031D2F">
        <w:rPr>
          <w:rFonts w:ascii="Times New Roman" w:hAnsi="Times New Roman" w:cs="Times New Roman"/>
          <w:sz w:val="24"/>
          <w:szCs w:val="24"/>
        </w:rPr>
        <w:t xml:space="preserve"> early anemia detection and education</w:t>
      </w:r>
    </w:p>
    <w:p w14:paraId="0FDB1E45"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- 35-44 years: Women managing chronic conditions and perimenopausal symptoms</w:t>
      </w:r>
    </w:p>
    <w:p w14:paraId="6424ED2B"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2. </w:t>
      </w:r>
      <w:r w:rsidRPr="00031D2F">
        <w:rPr>
          <w:rFonts w:ascii="Times New Roman" w:hAnsi="Times New Roman" w:cs="Times New Roman"/>
          <w:b/>
          <w:bCs/>
          <w:sz w:val="24"/>
          <w:szCs w:val="24"/>
        </w:rPr>
        <w:t>By Geography:</w:t>
      </w:r>
    </w:p>
    <w:p w14:paraId="77AB7BFC"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Urban educated women: Use apps for health monitoring and prevention</w:t>
      </w:r>
    </w:p>
    <w:p w14:paraId="08C06BEF"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Rural/low-resource areas: Highest need where lab access is limited but mobile penetration growing </w:t>
      </w:r>
    </w:p>
    <w:p w14:paraId="58F96D30"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3. </w:t>
      </w:r>
      <w:r w:rsidRPr="00031D2F">
        <w:rPr>
          <w:rFonts w:ascii="Times New Roman" w:hAnsi="Times New Roman" w:cs="Times New Roman"/>
          <w:b/>
          <w:bCs/>
          <w:sz w:val="24"/>
          <w:szCs w:val="24"/>
        </w:rPr>
        <w:t>By Health Status:</w:t>
      </w:r>
    </w:p>
    <w:p w14:paraId="73DEC192"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Pregnant women (higher anemia risk)</w:t>
      </w:r>
    </w:p>
    <w:p w14:paraId="43B4F6E6"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Women with heavy menstrual bleeding</w:t>
      </w:r>
    </w:p>
    <w:p w14:paraId="1070AEF3"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Those with dietary restrictions (vegetarians/vegans)</w:t>
      </w:r>
    </w:p>
    <w:p w14:paraId="4DF44824"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Chronic disease patients</w:t>
      </w:r>
    </w:p>
    <w:p w14:paraId="69DCAF5B" w14:textId="5E6A6B60" w:rsidR="00546DDA" w:rsidRPr="00031D2F" w:rsidRDefault="00031D2F" w:rsidP="00546DDA">
      <w:pPr>
        <w:jc w:val="both"/>
        <w:rPr>
          <w:rFonts w:ascii="Times New Roman" w:hAnsi="Times New Roman" w:cs="Times New Roman"/>
          <w:b/>
          <w:bCs/>
          <w:sz w:val="24"/>
          <w:szCs w:val="24"/>
        </w:rPr>
      </w:pPr>
      <w:r>
        <w:rPr>
          <w:rFonts w:ascii="Times New Roman" w:hAnsi="Times New Roman" w:cs="Times New Roman"/>
          <w:b/>
          <w:bCs/>
          <w:sz w:val="24"/>
          <w:szCs w:val="24"/>
        </w:rPr>
        <w:t xml:space="preserve">2.4 </w:t>
      </w:r>
      <w:r w:rsidR="00546DDA" w:rsidRPr="00031D2F">
        <w:rPr>
          <w:rFonts w:ascii="Times New Roman" w:hAnsi="Times New Roman" w:cs="Times New Roman"/>
          <w:b/>
          <w:bCs/>
          <w:sz w:val="24"/>
          <w:szCs w:val="24"/>
        </w:rPr>
        <w:t>Unmet Needs and Pain Points</w:t>
      </w:r>
      <w:r>
        <w:rPr>
          <w:rFonts w:ascii="Times New Roman" w:hAnsi="Times New Roman" w:cs="Times New Roman"/>
          <w:b/>
          <w:bCs/>
          <w:sz w:val="24"/>
          <w:szCs w:val="24"/>
        </w:rPr>
        <w:t>-</w:t>
      </w:r>
      <w:r w:rsidR="00546DDA" w:rsidRPr="00031D2F">
        <w:rPr>
          <w:rFonts w:ascii="Times New Roman" w:hAnsi="Times New Roman" w:cs="Times New Roman"/>
          <w:b/>
          <w:bCs/>
          <w:sz w:val="24"/>
          <w:szCs w:val="24"/>
        </w:rPr>
        <w:t>Through analysis of existing research and app reviews, key unmet needs include:</w:t>
      </w:r>
    </w:p>
    <w:p w14:paraId="524016F1"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1. Early detection: Current methods require lab tests, causing delays in diagnosis </w:t>
      </w:r>
    </w:p>
    <w:p w14:paraId="7FBCF011"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lastRenderedPageBreak/>
        <w:t xml:space="preserve">2. Accessibility: 73% of anemia cases in LMICs lack timely diagnosis due to healthcare access barriers </w:t>
      </w:r>
    </w:p>
    <w:p w14:paraId="0E52B82F"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3. Comprehensive tracking: No existing solution combines lab data, symptoms, and non-invasive imaging</w:t>
      </w:r>
    </w:p>
    <w:p w14:paraId="1670AE3B"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4. Personalized insights: Generic health advice fails to address individual risk factors</w:t>
      </w:r>
    </w:p>
    <w:p w14:paraId="467E9008" w14:textId="23848636"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5. Cultural sensitivity: Many apps don't accommodate local languages and beliefs in high-prevalence regions</w:t>
      </w:r>
    </w:p>
    <w:p w14:paraId="3D7EAB49" w14:textId="5A9E0ED2" w:rsidR="00546DDA" w:rsidRPr="00031D2F" w:rsidRDefault="00031D2F" w:rsidP="00546DDA">
      <w:pPr>
        <w:jc w:val="both"/>
        <w:rPr>
          <w:rFonts w:ascii="Times New Roman" w:hAnsi="Times New Roman" w:cs="Times New Roman"/>
          <w:b/>
          <w:bCs/>
          <w:sz w:val="24"/>
          <w:szCs w:val="24"/>
        </w:rPr>
      </w:pPr>
      <w:r>
        <w:rPr>
          <w:rFonts w:ascii="Times New Roman" w:hAnsi="Times New Roman" w:cs="Times New Roman"/>
          <w:b/>
          <w:bCs/>
          <w:sz w:val="24"/>
          <w:szCs w:val="24"/>
        </w:rPr>
        <w:t xml:space="preserve">2.5 </w:t>
      </w:r>
      <w:r w:rsidR="00546DDA" w:rsidRPr="00031D2F">
        <w:rPr>
          <w:rFonts w:ascii="Times New Roman" w:hAnsi="Times New Roman" w:cs="Times New Roman"/>
          <w:b/>
          <w:bCs/>
          <w:sz w:val="24"/>
          <w:szCs w:val="24"/>
        </w:rPr>
        <w:t>Preferred Features and Functionalities</w:t>
      </w:r>
      <w:r>
        <w:rPr>
          <w:rFonts w:ascii="Times New Roman" w:hAnsi="Times New Roman" w:cs="Times New Roman"/>
          <w:b/>
          <w:bCs/>
          <w:sz w:val="24"/>
          <w:szCs w:val="24"/>
        </w:rPr>
        <w:t xml:space="preserve">- </w:t>
      </w:r>
      <w:r w:rsidR="00546DDA" w:rsidRPr="00031D2F">
        <w:rPr>
          <w:rFonts w:ascii="Times New Roman" w:hAnsi="Times New Roman" w:cs="Times New Roman"/>
          <w:b/>
          <w:bCs/>
          <w:sz w:val="24"/>
          <w:szCs w:val="24"/>
        </w:rPr>
        <w:t>Women indicate strong preference for:</w:t>
      </w:r>
    </w:p>
    <w:p w14:paraId="3F7DE1DE"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1. Multi-modal input:</w:t>
      </w:r>
    </w:p>
    <w:p w14:paraId="5B4EDB69"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Lab data integration (hemoglobin, ferritin when available)</w:t>
      </w:r>
    </w:p>
    <w:p w14:paraId="7B443C35"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Symptom tracking (fatigue, dizziness, pale skin)</w:t>
      </w:r>
    </w:p>
    <w:p w14:paraId="03C6C122"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Image-based assessment (nail bed/conjunctiva photos)</w:t>
      </w:r>
    </w:p>
    <w:p w14:paraId="7AEBDCD6"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2. Actionable outputs:</w:t>
      </w:r>
    </w:p>
    <w:p w14:paraId="4583F361"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Risk stratification (low/medium/high)</w:t>
      </w:r>
    </w:p>
    <w:p w14:paraId="721CB0F8"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Personalized recommendations (diet, supplements, when to seek care)</w:t>
      </w:r>
    </w:p>
    <w:p w14:paraId="51BE070A"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Emergency alerts for severe cases</w:t>
      </w:r>
    </w:p>
    <w:p w14:paraId="0220E8AC"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3. User experience:</w:t>
      </w:r>
    </w:p>
    <w:p w14:paraId="438AC063"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Offline functionality for low-connectivity areas</w:t>
      </w:r>
    </w:p>
    <w:p w14:paraId="3D036EC2"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Data privacy assurances (GDPR/HIPAA compliance) </w:t>
      </w:r>
    </w:p>
    <w:p w14:paraId="47BCDC52"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Multilingual support</w:t>
      </w:r>
    </w:p>
    <w:p w14:paraId="335D1972"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4. Integration capabilities:</w:t>
      </w:r>
    </w:p>
    <w:p w14:paraId="15A5F439"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Wearable device connectivity (tracking activity, sleep) </w:t>
      </w:r>
    </w:p>
    <w:p w14:paraId="1A96DEF7"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Telehealth referrals where available</w:t>
      </w:r>
    </w:p>
    <w:p w14:paraId="28F45C4F"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   - Electronic health record linkages</w:t>
      </w:r>
    </w:p>
    <w:p w14:paraId="26440832" w14:textId="338316EB" w:rsidR="00546DDA" w:rsidRPr="00031D2F" w:rsidRDefault="00031D2F" w:rsidP="00546DDA">
      <w:pPr>
        <w:jc w:val="both"/>
        <w:rPr>
          <w:rFonts w:ascii="Times New Roman" w:hAnsi="Times New Roman" w:cs="Times New Roman"/>
          <w:b/>
          <w:bCs/>
          <w:sz w:val="24"/>
          <w:szCs w:val="24"/>
        </w:rPr>
      </w:pPr>
      <w:r w:rsidRPr="00031D2F">
        <w:rPr>
          <w:rFonts w:ascii="Times New Roman" w:hAnsi="Times New Roman" w:cs="Times New Roman"/>
          <w:b/>
          <w:bCs/>
          <w:sz w:val="24"/>
          <w:szCs w:val="24"/>
        </w:rPr>
        <w:t>2.6</w:t>
      </w:r>
      <w:r>
        <w:rPr>
          <w:rFonts w:ascii="Times New Roman" w:hAnsi="Times New Roman" w:cs="Times New Roman"/>
          <w:sz w:val="24"/>
          <w:szCs w:val="24"/>
        </w:rPr>
        <w:t xml:space="preserve"> </w:t>
      </w:r>
      <w:r w:rsidR="00546DDA" w:rsidRPr="00031D2F">
        <w:rPr>
          <w:rFonts w:ascii="Times New Roman" w:hAnsi="Times New Roman" w:cs="Times New Roman"/>
          <w:b/>
          <w:bCs/>
          <w:sz w:val="24"/>
          <w:szCs w:val="24"/>
        </w:rPr>
        <w:t>Market Opportunity and Positioning</w:t>
      </w:r>
      <w:r>
        <w:rPr>
          <w:rFonts w:ascii="Times New Roman" w:hAnsi="Times New Roman" w:cs="Times New Roman"/>
          <w:b/>
          <w:bCs/>
          <w:sz w:val="24"/>
          <w:szCs w:val="24"/>
        </w:rPr>
        <w:t xml:space="preserve">- </w:t>
      </w:r>
      <w:r w:rsidR="00546DDA" w:rsidRPr="00031D2F">
        <w:rPr>
          <w:rFonts w:ascii="Times New Roman" w:hAnsi="Times New Roman" w:cs="Times New Roman"/>
          <w:b/>
          <w:bCs/>
          <w:sz w:val="24"/>
          <w:szCs w:val="24"/>
        </w:rPr>
        <w:t>The proposed anemia prediction app would differentiate through:</w:t>
      </w:r>
    </w:p>
    <w:p w14:paraId="1AFB3092"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1. Proprietary ML algorithms: Analyzing multiple data streams for more accurate prediction than symptom checkers</w:t>
      </w:r>
    </w:p>
    <w:p w14:paraId="318312AD"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2. Non-invasive option: Image-based assessment critical for low-resource settings</w:t>
      </w:r>
    </w:p>
    <w:p w14:paraId="0C705530"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3. Holistic approach: Combining medical and lifestyle factors</w:t>
      </w:r>
    </w:p>
    <w:p w14:paraId="0166A881" w14:textId="69B78A19"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4. Localized content: Culturally appropriate advice for high-burden regions</w:t>
      </w:r>
    </w:p>
    <w:p w14:paraId="5A5B1B34" w14:textId="08539E76" w:rsidR="00546DDA" w:rsidRPr="00031D2F" w:rsidRDefault="00031D2F" w:rsidP="00546DDA">
      <w:pPr>
        <w:jc w:val="both"/>
        <w:rPr>
          <w:rFonts w:ascii="Times New Roman" w:hAnsi="Times New Roman" w:cs="Times New Roman"/>
          <w:b/>
          <w:bCs/>
          <w:sz w:val="24"/>
          <w:szCs w:val="24"/>
        </w:rPr>
      </w:pPr>
      <w:r>
        <w:rPr>
          <w:rFonts w:ascii="Times New Roman" w:hAnsi="Times New Roman" w:cs="Times New Roman"/>
          <w:b/>
          <w:bCs/>
          <w:sz w:val="24"/>
          <w:szCs w:val="24"/>
        </w:rPr>
        <w:t xml:space="preserve">2.7 </w:t>
      </w:r>
      <w:r w:rsidR="00546DDA" w:rsidRPr="00031D2F">
        <w:rPr>
          <w:rFonts w:ascii="Times New Roman" w:hAnsi="Times New Roman" w:cs="Times New Roman"/>
          <w:b/>
          <w:bCs/>
          <w:sz w:val="24"/>
          <w:szCs w:val="24"/>
        </w:rPr>
        <w:t>Market Entry Strategy</w:t>
      </w:r>
    </w:p>
    <w:p w14:paraId="742F7886"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lastRenderedPageBreak/>
        <w:t>Phase 1: Launch in English-speaking markets (US, UK) with:</w:t>
      </w:r>
    </w:p>
    <w:p w14:paraId="5C2FA1CB"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FDA/CE marking as wellness device</w:t>
      </w:r>
    </w:p>
    <w:p w14:paraId="2A5EBEFD"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Integration with major EHR systems</w:t>
      </w:r>
    </w:p>
    <w:p w14:paraId="0FD1CC60"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Partnerships with obstetric clinics</w:t>
      </w:r>
    </w:p>
    <w:p w14:paraId="7E9A37E4"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Phase 2: Expand to high-need LMICs through:</w:t>
      </w:r>
    </w:p>
    <w:p w14:paraId="7D5F2ECB"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NGO partnerships for distribution</w:t>
      </w:r>
    </w:p>
    <w:p w14:paraId="47932372" w14:textId="77777777"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Lite version for basic phones</w:t>
      </w:r>
    </w:p>
    <w:p w14:paraId="593AC159" w14:textId="407868D1"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Government health program integrations</w:t>
      </w:r>
    </w:p>
    <w:p w14:paraId="5F818FF1" w14:textId="78173D98" w:rsidR="00546DDA" w:rsidRPr="00031D2F" w:rsidRDefault="00031D2F" w:rsidP="00546DDA">
      <w:pPr>
        <w:jc w:val="both"/>
        <w:rPr>
          <w:rFonts w:ascii="Times New Roman" w:hAnsi="Times New Roman" w:cs="Times New Roman"/>
          <w:b/>
          <w:bCs/>
          <w:sz w:val="24"/>
          <w:szCs w:val="24"/>
        </w:rPr>
      </w:pPr>
      <w:r>
        <w:rPr>
          <w:rFonts w:ascii="Times New Roman" w:hAnsi="Times New Roman" w:cs="Times New Roman"/>
          <w:b/>
          <w:bCs/>
          <w:sz w:val="24"/>
          <w:szCs w:val="24"/>
        </w:rPr>
        <w:t xml:space="preserve">2.8 </w:t>
      </w:r>
      <w:r w:rsidR="00546DDA" w:rsidRPr="00031D2F">
        <w:rPr>
          <w:rFonts w:ascii="Times New Roman" w:hAnsi="Times New Roman" w:cs="Times New Roman"/>
          <w:b/>
          <w:bCs/>
          <w:sz w:val="24"/>
          <w:szCs w:val="24"/>
        </w:rPr>
        <w:t>Risk Assessment</w:t>
      </w:r>
    </w:p>
    <w:p w14:paraId="087BFAF4" w14:textId="7274FABD"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1. Regulatory challenges: Varying medical device regulations by country</w:t>
      </w:r>
    </w:p>
    <w:p w14:paraId="1757136C" w14:textId="1B0A2FE9"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2. Data privacy concerns: Particularly sensitive with health data and images </w:t>
      </w:r>
    </w:p>
    <w:p w14:paraId="0290D33B" w14:textId="14AB8333"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3. Cultural barriers: Stigma around menstrual health in some regions </w:t>
      </w:r>
    </w:p>
    <w:p w14:paraId="09042C5E" w14:textId="18B675F6"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4. Accuracy limitations: Need for clinical validation studies</w:t>
      </w:r>
    </w:p>
    <w:p w14:paraId="0026D2E5" w14:textId="268A2292" w:rsidR="00546DDA" w:rsidRPr="00031D2F" w:rsidRDefault="00546DDA" w:rsidP="00546DDA">
      <w:pPr>
        <w:jc w:val="both"/>
        <w:rPr>
          <w:rFonts w:ascii="Times New Roman" w:hAnsi="Times New Roman" w:cs="Times New Roman"/>
          <w:sz w:val="24"/>
          <w:szCs w:val="24"/>
        </w:rPr>
      </w:pPr>
      <w:r w:rsidRPr="00031D2F">
        <w:rPr>
          <w:rFonts w:ascii="Times New Roman" w:hAnsi="Times New Roman" w:cs="Times New Roman"/>
          <w:sz w:val="24"/>
          <w:szCs w:val="24"/>
        </w:rPr>
        <w:t>5. Market education: Many women unaware anemia can be managed preventively</w:t>
      </w:r>
    </w:p>
    <w:p w14:paraId="06C8F56C" w14:textId="77777777" w:rsidR="00546DDA" w:rsidRPr="00031D2F" w:rsidRDefault="00546DDA" w:rsidP="00546DDA">
      <w:pPr>
        <w:jc w:val="both"/>
        <w:rPr>
          <w:rFonts w:ascii="Times New Roman" w:hAnsi="Times New Roman" w:cs="Times New Roman"/>
          <w:sz w:val="24"/>
          <w:szCs w:val="24"/>
        </w:rPr>
      </w:pPr>
    </w:p>
    <w:p w14:paraId="667BE701" w14:textId="63D59087" w:rsidR="00546DDA" w:rsidRPr="00031D2F" w:rsidRDefault="00031D2F" w:rsidP="00546DDA">
      <w:pPr>
        <w:jc w:val="both"/>
        <w:rPr>
          <w:rFonts w:ascii="Times New Roman" w:hAnsi="Times New Roman" w:cs="Times New Roman"/>
          <w:b/>
          <w:bCs/>
          <w:sz w:val="24"/>
          <w:szCs w:val="24"/>
        </w:rPr>
      </w:pPr>
      <w:r w:rsidRPr="00031D2F">
        <w:rPr>
          <w:rFonts w:ascii="Times New Roman" w:hAnsi="Times New Roman" w:cs="Times New Roman"/>
          <w:b/>
          <w:bCs/>
          <w:sz w:val="24"/>
          <w:szCs w:val="24"/>
        </w:rPr>
        <w:t xml:space="preserve">3. </w:t>
      </w:r>
      <w:r w:rsidR="00546DDA" w:rsidRPr="00031D2F">
        <w:rPr>
          <w:rFonts w:ascii="Times New Roman" w:hAnsi="Times New Roman" w:cs="Times New Roman"/>
          <w:b/>
          <w:bCs/>
          <w:sz w:val="24"/>
          <w:szCs w:val="24"/>
        </w:rPr>
        <w:t>Bussiness Model</w:t>
      </w:r>
    </w:p>
    <w:p w14:paraId="1BA1762C" w14:textId="1F1AE9EB" w:rsidR="00546DDA" w:rsidRPr="00031D2F" w:rsidRDefault="009C5702" w:rsidP="009C5702">
      <w:pPr>
        <w:jc w:val="both"/>
        <w:rPr>
          <w:rFonts w:ascii="Times New Roman" w:hAnsi="Times New Roman" w:cs="Times New Roman"/>
          <w:sz w:val="24"/>
          <w:szCs w:val="24"/>
        </w:rPr>
      </w:pPr>
      <w:r w:rsidRPr="00031D2F">
        <w:rPr>
          <w:rFonts w:ascii="Times New Roman" w:hAnsi="Times New Roman" w:cs="Times New Roman"/>
          <w:sz w:val="24"/>
          <w:szCs w:val="24"/>
        </w:rPr>
        <w:t>This AI-powered mobile app helps predict anemia risk in women through non-invasive image analysis of nail beds and conjunctiva photos, combined with symptom tracking (fatigue, dizziness, pale skin) and optional lab data integration (hemoglobin, ferritin levels). Using these inputs, the app provides personalized health insights, including dietary recommendations, supplement guidance, and doctor referrals when needed.</w:t>
      </w:r>
      <w:r w:rsidRPr="00031D2F">
        <w:rPr>
          <w:rFonts w:ascii="Times New Roman" w:hAnsi="Times New Roman" w:cs="Times New Roman"/>
          <w:b/>
          <w:bCs/>
          <w:sz w:val="24"/>
          <w:szCs w:val="24"/>
        </w:rPr>
        <w:t xml:space="preserve"> </w:t>
      </w:r>
      <w:r w:rsidRPr="00031D2F">
        <w:rPr>
          <w:rFonts w:ascii="Times New Roman" w:hAnsi="Times New Roman" w:cs="Times New Roman"/>
          <w:sz w:val="24"/>
          <w:szCs w:val="24"/>
        </w:rPr>
        <w:t>Introducing the first ML-based anemia detection app with offline image analysis—a critical feature for low-resource settings. By combining smartphone-captured nail and conjunctiva images with symptom tracking and optional lab data, it delivers higher accuracy than single-method approaches. This innovative solution provides a fast, low-cost alternative to traditional lab tests, making anemia screening more accessible worldwide.</w:t>
      </w:r>
    </w:p>
    <w:p w14:paraId="561A063B" w14:textId="03A65447" w:rsidR="0040624F" w:rsidRPr="00031D2F" w:rsidRDefault="00031D2F" w:rsidP="00546DDA">
      <w:pPr>
        <w:jc w:val="both"/>
        <w:rPr>
          <w:rFonts w:ascii="Times New Roman" w:hAnsi="Times New Roman" w:cs="Times New Roman"/>
          <w:b/>
          <w:bCs/>
          <w:sz w:val="24"/>
          <w:szCs w:val="24"/>
        </w:rPr>
      </w:pPr>
      <w:r w:rsidRPr="00031D2F">
        <w:rPr>
          <w:rFonts w:ascii="Times New Roman" w:hAnsi="Times New Roman" w:cs="Times New Roman"/>
          <w:b/>
          <w:bCs/>
          <w:sz w:val="24"/>
          <w:szCs w:val="24"/>
        </w:rPr>
        <w:t xml:space="preserve">3.1 </w:t>
      </w:r>
      <w:r w:rsidR="00546DDA" w:rsidRPr="00031D2F">
        <w:rPr>
          <w:rFonts w:ascii="Times New Roman" w:hAnsi="Times New Roman" w:cs="Times New Roman"/>
          <w:b/>
          <w:bCs/>
          <w:sz w:val="24"/>
          <w:szCs w:val="24"/>
        </w:rPr>
        <w:t>Customer Segments</w:t>
      </w:r>
    </w:p>
    <w:tbl>
      <w:tblPr>
        <w:tblStyle w:val="TableGrid"/>
        <w:tblW w:w="0" w:type="auto"/>
        <w:tblLook w:val="04A0" w:firstRow="1" w:lastRow="0" w:firstColumn="1" w:lastColumn="0" w:noHBand="0" w:noVBand="1"/>
      </w:tblPr>
      <w:tblGrid>
        <w:gridCol w:w="3005"/>
        <w:gridCol w:w="3005"/>
        <w:gridCol w:w="3006"/>
      </w:tblGrid>
      <w:tr w:rsidR="0040624F" w:rsidRPr="00031D2F" w14:paraId="70FA426E" w14:textId="77777777" w:rsidTr="0040624F">
        <w:tc>
          <w:tcPr>
            <w:tcW w:w="3005" w:type="dxa"/>
          </w:tcPr>
          <w:p w14:paraId="74468D5B" w14:textId="58B471D8" w:rsidR="0040624F" w:rsidRPr="00031D2F" w:rsidRDefault="0040624F" w:rsidP="00546DDA">
            <w:pPr>
              <w:jc w:val="both"/>
              <w:rPr>
                <w:rFonts w:ascii="Times New Roman" w:hAnsi="Times New Roman" w:cs="Times New Roman"/>
                <w:b/>
                <w:bCs/>
                <w:sz w:val="24"/>
                <w:szCs w:val="24"/>
              </w:rPr>
            </w:pPr>
            <w:r w:rsidRPr="00031D2F">
              <w:rPr>
                <w:rFonts w:ascii="Times New Roman" w:hAnsi="Times New Roman" w:cs="Times New Roman"/>
                <w:b/>
                <w:bCs/>
                <w:sz w:val="24"/>
                <w:szCs w:val="24"/>
              </w:rPr>
              <w:t xml:space="preserve">Segment </w:t>
            </w:r>
          </w:p>
        </w:tc>
        <w:tc>
          <w:tcPr>
            <w:tcW w:w="3005" w:type="dxa"/>
          </w:tcPr>
          <w:p w14:paraId="51A9DF08" w14:textId="1AF5B46E" w:rsidR="0040624F" w:rsidRPr="00031D2F" w:rsidRDefault="0040624F" w:rsidP="00546DDA">
            <w:pPr>
              <w:jc w:val="both"/>
              <w:rPr>
                <w:rFonts w:ascii="Times New Roman" w:hAnsi="Times New Roman" w:cs="Times New Roman"/>
                <w:b/>
                <w:bCs/>
                <w:sz w:val="24"/>
                <w:szCs w:val="24"/>
              </w:rPr>
            </w:pPr>
            <w:r w:rsidRPr="00031D2F">
              <w:rPr>
                <w:rFonts w:ascii="Times New Roman" w:hAnsi="Times New Roman" w:cs="Times New Roman"/>
                <w:b/>
                <w:bCs/>
                <w:sz w:val="24"/>
                <w:szCs w:val="24"/>
              </w:rPr>
              <w:t>Needs</w:t>
            </w:r>
          </w:p>
        </w:tc>
        <w:tc>
          <w:tcPr>
            <w:tcW w:w="3006" w:type="dxa"/>
          </w:tcPr>
          <w:p w14:paraId="7CDE2339" w14:textId="6A4DA242" w:rsidR="0040624F" w:rsidRPr="00031D2F" w:rsidRDefault="0040624F" w:rsidP="00546DDA">
            <w:pPr>
              <w:jc w:val="both"/>
              <w:rPr>
                <w:rFonts w:ascii="Times New Roman" w:hAnsi="Times New Roman" w:cs="Times New Roman"/>
                <w:b/>
                <w:bCs/>
                <w:sz w:val="24"/>
                <w:szCs w:val="24"/>
              </w:rPr>
            </w:pPr>
            <w:r w:rsidRPr="00031D2F">
              <w:rPr>
                <w:rFonts w:ascii="Times New Roman" w:hAnsi="Times New Roman" w:cs="Times New Roman"/>
                <w:b/>
                <w:bCs/>
                <w:sz w:val="24"/>
                <w:szCs w:val="24"/>
              </w:rPr>
              <w:t xml:space="preserve">Example Users </w:t>
            </w:r>
          </w:p>
        </w:tc>
      </w:tr>
      <w:tr w:rsidR="0040624F" w:rsidRPr="00031D2F" w14:paraId="3A0DCACD" w14:textId="77777777" w:rsidTr="0040624F">
        <w:tc>
          <w:tcPr>
            <w:tcW w:w="3005" w:type="dxa"/>
          </w:tcPr>
          <w:p w14:paraId="4BD37890" w14:textId="36965480" w:rsidR="0040624F" w:rsidRPr="00031D2F" w:rsidRDefault="0040624F" w:rsidP="00546DDA">
            <w:pPr>
              <w:jc w:val="both"/>
              <w:rPr>
                <w:rFonts w:ascii="Times New Roman" w:hAnsi="Times New Roman" w:cs="Times New Roman"/>
                <w:sz w:val="24"/>
                <w:szCs w:val="24"/>
              </w:rPr>
            </w:pPr>
            <w:r w:rsidRPr="00031D2F">
              <w:rPr>
                <w:rFonts w:ascii="Times New Roman" w:hAnsi="Times New Roman" w:cs="Times New Roman"/>
                <w:sz w:val="24"/>
                <w:szCs w:val="24"/>
              </w:rPr>
              <w:t>Women in LMICs</w:t>
            </w:r>
            <w:r w:rsidRPr="00031D2F">
              <w:rPr>
                <w:rFonts w:ascii="Times New Roman" w:hAnsi="Times New Roman" w:cs="Times New Roman"/>
                <w:sz w:val="24"/>
                <w:szCs w:val="24"/>
              </w:rPr>
              <w:t xml:space="preserve"> </w:t>
            </w:r>
            <w:r w:rsidRPr="00031D2F">
              <w:rPr>
                <w:rFonts w:ascii="Times New Roman" w:hAnsi="Times New Roman" w:cs="Times New Roman"/>
                <w:sz w:val="24"/>
                <w:szCs w:val="24"/>
              </w:rPr>
              <w:t>(Low-Middle Income Countries)</w:t>
            </w:r>
          </w:p>
        </w:tc>
        <w:tc>
          <w:tcPr>
            <w:tcW w:w="3005" w:type="dxa"/>
          </w:tcPr>
          <w:p w14:paraId="0AC4F6DF" w14:textId="5AD05E8F" w:rsidR="0040624F" w:rsidRPr="00031D2F" w:rsidRDefault="0040624F"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Affordable, accessible anemia screening </w:t>
            </w:r>
          </w:p>
        </w:tc>
        <w:tc>
          <w:tcPr>
            <w:tcW w:w="3006" w:type="dxa"/>
          </w:tcPr>
          <w:p w14:paraId="413F7239" w14:textId="4E7B7529" w:rsidR="0040624F" w:rsidRPr="00031D2F" w:rsidRDefault="0040624F" w:rsidP="00546DDA">
            <w:pPr>
              <w:jc w:val="both"/>
              <w:rPr>
                <w:rFonts w:ascii="Times New Roman" w:hAnsi="Times New Roman" w:cs="Times New Roman"/>
                <w:sz w:val="24"/>
                <w:szCs w:val="24"/>
              </w:rPr>
            </w:pPr>
            <w:r w:rsidRPr="00031D2F">
              <w:rPr>
                <w:rFonts w:ascii="Times New Roman" w:hAnsi="Times New Roman" w:cs="Times New Roman"/>
                <w:sz w:val="24"/>
                <w:szCs w:val="24"/>
              </w:rPr>
              <w:t>Rural women in India</w:t>
            </w:r>
          </w:p>
        </w:tc>
      </w:tr>
      <w:tr w:rsidR="0040624F" w:rsidRPr="00031D2F" w14:paraId="7FCA328B" w14:textId="77777777" w:rsidTr="0040624F">
        <w:tc>
          <w:tcPr>
            <w:tcW w:w="3005" w:type="dxa"/>
          </w:tcPr>
          <w:p w14:paraId="3E29E8FF" w14:textId="50731A25" w:rsidR="0040624F" w:rsidRPr="00031D2F" w:rsidRDefault="0040624F" w:rsidP="00546DDA">
            <w:pPr>
              <w:jc w:val="both"/>
              <w:rPr>
                <w:rFonts w:ascii="Times New Roman" w:hAnsi="Times New Roman" w:cs="Times New Roman"/>
                <w:sz w:val="24"/>
                <w:szCs w:val="24"/>
              </w:rPr>
            </w:pPr>
            <w:r w:rsidRPr="00031D2F">
              <w:rPr>
                <w:rFonts w:ascii="Times New Roman" w:hAnsi="Times New Roman" w:cs="Times New Roman"/>
                <w:sz w:val="24"/>
                <w:szCs w:val="24"/>
              </w:rPr>
              <w:t>Pregnant Women</w:t>
            </w:r>
          </w:p>
        </w:tc>
        <w:tc>
          <w:tcPr>
            <w:tcW w:w="3005" w:type="dxa"/>
          </w:tcPr>
          <w:p w14:paraId="68DC6643" w14:textId="4AE2CC47" w:rsidR="0040624F" w:rsidRPr="00031D2F" w:rsidRDefault="0040624F"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High anemia risk monitoring </w:t>
            </w:r>
          </w:p>
        </w:tc>
        <w:tc>
          <w:tcPr>
            <w:tcW w:w="3006" w:type="dxa"/>
          </w:tcPr>
          <w:p w14:paraId="6A4BFA32" w14:textId="41140375" w:rsidR="0040624F" w:rsidRPr="00031D2F" w:rsidRDefault="0040624F"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Expecting mothers in clinics </w:t>
            </w:r>
          </w:p>
        </w:tc>
      </w:tr>
      <w:tr w:rsidR="0040624F" w:rsidRPr="00031D2F" w14:paraId="1786E895" w14:textId="77777777" w:rsidTr="0040624F">
        <w:tc>
          <w:tcPr>
            <w:tcW w:w="3005" w:type="dxa"/>
          </w:tcPr>
          <w:p w14:paraId="0B01EB4C" w14:textId="03A628A4" w:rsidR="0040624F" w:rsidRPr="00031D2F" w:rsidRDefault="0040624F" w:rsidP="00546DDA">
            <w:pPr>
              <w:jc w:val="both"/>
              <w:rPr>
                <w:rFonts w:ascii="Times New Roman" w:hAnsi="Times New Roman" w:cs="Times New Roman"/>
                <w:sz w:val="24"/>
                <w:szCs w:val="24"/>
              </w:rPr>
            </w:pPr>
            <w:r w:rsidRPr="00031D2F">
              <w:rPr>
                <w:rFonts w:ascii="Times New Roman" w:hAnsi="Times New Roman" w:cs="Times New Roman"/>
                <w:sz w:val="24"/>
                <w:szCs w:val="24"/>
              </w:rPr>
              <w:t>Health-Conscious Women</w:t>
            </w:r>
          </w:p>
        </w:tc>
        <w:tc>
          <w:tcPr>
            <w:tcW w:w="3005" w:type="dxa"/>
          </w:tcPr>
          <w:p w14:paraId="63AC6C31" w14:textId="22748CDC" w:rsidR="0040624F" w:rsidRPr="00031D2F" w:rsidRDefault="0040624F"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Preventative health tracking </w:t>
            </w:r>
          </w:p>
        </w:tc>
        <w:tc>
          <w:tcPr>
            <w:tcW w:w="3006" w:type="dxa"/>
          </w:tcPr>
          <w:p w14:paraId="68BF8CBC" w14:textId="693BF175" w:rsidR="0040624F" w:rsidRPr="00031D2F" w:rsidRDefault="0040624F"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Vegetarians, athletes </w:t>
            </w:r>
          </w:p>
        </w:tc>
      </w:tr>
      <w:tr w:rsidR="0040624F" w:rsidRPr="00031D2F" w14:paraId="72575C01" w14:textId="77777777" w:rsidTr="0040624F">
        <w:tc>
          <w:tcPr>
            <w:tcW w:w="3005" w:type="dxa"/>
          </w:tcPr>
          <w:p w14:paraId="2D955F44" w14:textId="4DE327C4" w:rsidR="0040624F" w:rsidRPr="00031D2F" w:rsidRDefault="0040624F" w:rsidP="00546DDA">
            <w:pPr>
              <w:jc w:val="both"/>
              <w:rPr>
                <w:rFonts w:ascii="Times New Roman" w:hAnsi="Times New Roman" w:cs="Times New Roman"/>
                <w:sz w:val="24"/>
                <w:szCs w:val="24"/>
              </w:rPr>
            </w:pPr>
            <w:r w:rsidRPr="00031D2F">
              <w:rPr>
                <w:rFonts w:ascii="Times New Roman" w:hAnsi="Times New Roman" w:cs="Times New Roman"/>
                <w:sz w:val="24"/>
                <w:szCs w:val="24"/>
              </w:rPr>
              <w:t>Healthcare Providers</w:t>
            </w:r>
          </w:p>
        </w:tc>
        <w:tc>
          <w:tcPr>
            <w:tcW w:w="3005" w:type="dxa"/>
          </w:tcPr>
          <w:p w14:paraId="567483F3" w14:textId="0E4E21E6" w:rsidR="0040624F" w:rsidRPr="00031D2F" w:rsidRDefault="0040624F"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Remote patient monitoring </w:t>
            </w:r>
          </w:p>
        </w:tc>
        <w:tc>
          <w:tcPr>
            <w:tcW w:w="3006" w:type="dxa"/>
          </w:tcPr>
          <w:p w14:paraId="4EF6EFB9" w14:textId="757A153A" w:rsidR="0040624F" w:rsidRPr="00031D2F" w:rsidRDefault="0040624F"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Clinics, NGOs, govt health programs </w:t>
            </w:r>
          </w:p>
        </w:tc>
      </w:tr>
    </w:tbl>
    <w:p w14:paraId="7D056107" w14:textId="77777777" w:rsidR="00546DDA" w:rsidRPr="00031D2F" w:rsidRDefault="00546DDA" w:rsidP="00546DDA">
      <w:pPr>
        <w:jc w:val="both"/>
        <w:rPr>
          <w:rFonts w:ascii="Times New Roman" w:hAnsi="Times New Roman" w:cs="Times New Roman"/>
          <w:b/>
          <w:bCs/>
          <w:sz w:val="24"/>
          <w:szCs w:val="24"/>
        </w:rPr>
      </w:pPr>
    </w:p>
    <w:p w14:paraId="2E6D8CAC" w14:textId="3F7AF5A5" w:rsidR="00546DDA" w:rsidRPr="00031D2F" w:rsidRDefault="00031D2F" w:rsidP="00546DDA">
      <w:pPr>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sidR="00546DDA" w:rsidRPr="00031D2F">
        <w:rPr>
          <w:rFonts w:ascii="Times New Roman" w:hAnsi="Times New Roman" w:cs="Times New Roman"/>
          <w:b/>
          <w:bCs/>
          <w:sz w:val="24"/>
          <w:szCs w:val="24"/>
        </w:rPr>
        <w:t>Key Resources &amp; Partnerships</w:t>
      </w:r>
    </w:p>
    <w:p w14:paraId="5E52347D" w14:textId="12B480AC" w:rsidR="00B70A0D" w:rsidRPr="00031D2F" w:rsidRDefault="00B70A0D" w:rsidP="00546DDA">
      <w:pPr>
        <w:jc w:val="both"/>
        <w:rPr>
          <w:rFonts w:ascii="Times New Roman" w:hAnsi="Times New Roman" w:cs="Times New Roman"/>
          <w:sz w:val="24"/>
          <w:szCs w:val="24"/>
        </w:rPr>
      </w:pPr>
      <w:r w:rsidRPr="00031D2F">
        <w:rPr>
          <w:rFonts w:ascii="Times New Roman" w:hAnsi="Times New Roman" w:cs="Times New Roman"/>
          <w:sz w:val="24"/>
          <w:szCs w:val="24"/>
        </w:rPr>
        <w:lastRenderedPageBreak/>
        <w:t>To ensure global impact, this anemia detection solution leverages essential resources including a diverse skin tone-trained AI/ML model, guidance from medical advisors (hematologists, OB-GYNs), and local language translators for accessibility. Strategic partnerships with telemedicine platforms enable doctor referrals, EHR providers streamline lab data integration, and mobile operators support zero-rated data access in LMICs. Additionally, offline channels like NGO collaborations and prenatal clinic integrations ensure rural reach, making the app a scalable, low-cost anemia screening tool for underserved communities</w:t>
      </w:r>
      <w:r w:rsidRPr="00031D2F">
        <w:rPr>
          <w:rFonts w:ascii="Times New Roman" w:hAnsi="Times New Roman" w:cs="Times New Roman"/>
          <w:sz w:val="24"/>
          <w:szCs w:val="24"/>
        </w:rPr>
        <w:t>.</w:t>
      </w:r>
    </w:p>
    <w:p w14:paraId="7F1B13D1" w14:textId="0C07279A" w:rsidR="0040624F" w:rsidRPr="00031D2F" w:rsidRDefault="00031D2F" w:rsidP="00546DDA">
      <w:pPr>
        <w:jc w:val="both"/>
        <w:rPr>
          <w:rFonts w:ascii="Times New Roman" w:hAnsi="Times New Roman" w:cs="Times New Roman"/>
          <w:b/>
          <w:bCs/>
          <w:sz w:val="24"/>
          <w:szCs w:val="24"/>
        </w:rPr>
      </w:pPr>
      <w:r w:rsidRPr="00031D2F">
        <w:rPr>
          <w:rFonts w:ascii="Times New Roman" w:hAnsi="Times New Roman" w:cs="Times New Roman"/>
          <w:b/>
          <w:bCs/>
          <w:sz w:val="24"/>
          <w:szCs w:val="24"/>
        </w:rPr>
        <w:t xml:space="preserve">3.3 </w:t>
      </w:r>
      <w:r w:rsidR="00546DDA" w:rsidRPr="00031D2F">
        <w:rPr>
          <w:rFonts w:ascii="Times New Roman" w:hAnsi="Times New Roman" w:cs="Times New Roman"/>
          <w:b/>
          <w:bCs/>
          <w:sz w:val="24"/>
          <w:szCs w:val="24"/>
        </w:rPr>
        <w:t xml:space="preserve">Risks &amp; Mitigation </w:t>
      </w:r>
    </w:p>
    <w:tbl>
      <w:tblPr>
        <w:tblStyle w:val="TableGrid"/>
        <w:tblW w:w="0" w:type="auto"/>
        <w:tblLook w:val="04A0" w:firstRow="1" w:lastRow="0" w:firstColumn="1" w:lastColumn="0" w:noHBand="0" w:noVBand="1"/>
      </w:tblPr>
      <w:tblGrid>
        <w:gridCol w:w="3681"/>
        <w:gridCol w:w="5335"/>
      </w:tblGrid>
      <w:tr w:rsidR="0040624F" w:rsidRPr="00031D2F" w14:paraId="656F6BE7" w14:textId="77777777" w:rsidTr="0040624F">
        <w:tc>
          <w:tcPr>
            <w:tcW w:w="3681" w:type="dxa"/>
          </w:tcPr>
          <w:p w14:paraId="78DA076E" w14:textId="4B968367" w:rsidR="0040624F" w:rsidRPr="00031D2F" w:rsidRDefault="0040624F" w:rsidP="00546DDA">
            <w:pPr>
              <w:jc w:val="both"/>
              <w:rPr>
                <w:rFonts w:ascii="Times New Roman" w:hAnsi="Times New Roman" w:cs="Times New Roman"/>
                <w:b/>
                <w:bCs/>
                <w:sz w:val="24"/>
                <w:szCs w:val="24"/>
              </w:rPr>
            </w:pPr>
            <w:r w:rsidRPr="00031D2F">
              <w:rPr>
                <w:rFonts w:ascii="Times New Roman" w:hAnsi="Times New Roman" w:cs="Times New Roman"/>
                <w:b/>
                <w:bCs/>
                <w:sz w:val="24"/>
                <w:szCs w:val="24"/>
              </w:rPr>
              <w:t>Risk</w:t>
            </w:r>
          </w:p>
        </w:tc>
        <w:tc>
          <w:tcPr>
            <w:tcW w:w="5335" w:type="dxa"/>
          </w:tcPr>
          <w:p w14:paraId="5F5BF268" w14:textId="4CB7F996" w:rsidR="0040624F" w:rsidRPr="00031D2F" w:rsidRDefault="0040624F" w:rsidP="00546DDA">
            <w:pPr>
              <w:jc w:val="both"/>
              <w:rPr>
                <w:rFonts w:ascii="Times New Roman" w:hAnsi="Times New Roman" w:cs="Times New Roman"/>
                <w:b/>
                <w:bCs/>
                <w:sz w:val="24"/>
                <w:szCs w:val="24"/>
              </w:rPr>
            </w:pPr>
            <w:r w:rsidRPr="00031D2F">
              <w:rPr>
                <w:rFonts w:ascii="Times New Roman" w:hAnsi="Times New Roman" w:cs="Times New Roman"/>
                <w:b/>
                <w:bCs/>
                <w:sz w:val="24"/>
                <w:szCs w:val="24"/>
              </w:rPr>
              <w:t>Solution</w:t>
            </w:r>
          </w:p>
        </w:tc>
      </w:tr>
      <w:tr w:rsidR="0040624F" w:rsidRPr="00031D2F" w14:paraId="4627A541" w14:textId="77777777" w:rsidTr="0040624F">
        <w:tc>
          <w:tcPr>
            <w:tcW w:w="3681" w:type="dxa"/>
          </w:tcPr>
          <w:p w14:paraId="7E8B5AE0" w14:textId="10B9667B" w:rsidR="0040624F" w:rsidRPr="00031D2F" w:rsidRDefault="0040624F" w:rsidP="00546DDA">
            <w:pPr>
              <w:jc w:val="both"/>
              <w:rPr>
                <w:rFonts w:ascii="Times New Roman" w:hAnsi="Times New Roman" w:cs="Times New Roman"/>
                <w:sz w:val="24"/>
                <w:szCs w:val="24"/>
              </w:rPr>
            </w:pPr>
            <w:r w:rsidRPr="00031D2F">
              <w:rPr>
                <w:rFonts w:ascii="Times New Roman" w:hAnsi="Times New Roman" w:cs="Times New Roman"/>
                <w:sz w:val="24"/>
                <w:szCs w:val="24"/>
              </w:rPr>
              <w:t>Regulatory hurdles</w:t>
            </w:r>
          </w:p>
        </w:tc>
        <w:tc>
          <w:tcPr>
            <w:tcW w:w="5335" w:type="dxa"/>
          </w:tcPr>
          <w:p w14:paraId="432A3B09" w14:textId="650DF8FC" w:rsidR="0040624F" w:rsidRPr="00031D2F" w:rsidRDefault="0040624F"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Start as wellness app, then seek medical device approval </w:t>
            </w:r>
          </w:p>
        </w:tc>
      </w:tr>
      <w:tr w:rsidR="0040624F" w:rsidRPr="00031D2F" w14:paraId="23326EBD" w14:textId="77777777" w:rsidTr="0040624F">
        <w:tc>
          <w:tcPr>
            <w:tcW w:w="3681" w:type="dxa"/>
          </w:tcPr>
          <w:p w14:paraId="79FB9869" w14:textId="679C4F7B" w:rsidR="0040624F" w:rsidRPr="00031D2F" w:rsidRDefault="0040624F" w:rsidP="00546DDA">
            <w:pPr>
              <w:jc w:val="both"/>
              <w:rPr>
                <w:rFonts w:ascii="Times New Roman" w:hAnsi="Times New Roman" w:cs="Times New Roman"/>
                <w:sz w:val="24"/>
                <w:szCs w:val="24"/>
              </w:rPr>
            </w:pPr>
            <w:r w:rsidRPr="00031D2F">
              <w:rPr>
                <w:rFonts w:ascii="Times New Roman" w:hAnsi="Times New Roman" w:cs="Times New Roman"/>
                <w:sz w:val="24"/>
                <w:szCs w:val="24"/>
              </w:rPr>
              <w:t>Low accuracy in dark skin tones</w:t>
            </w:r>
          </w:p>
        </w:tc>
        <w:tc>
          <w:tcPr>
            <w:tcW w:w="5335" w:type="dxa"/>
          </w:tcPr>
          <w:p w14:paraId="4412E044" w14:textId="52A3A0D2" w:rsidR="0040624F" w:rsidRPr="00031D2F" w:rsidRDefault="0040624F"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Train ML model on diverse datasets </w:t>
            </w:r>
          </w:p>
        </w:tc>
      </w:tr>
      <w:tr w:rsidR="0040624F" w:rsidRPr="00031D2F" w14:paraId="76A873AB" w14:textId="77777777" w:rsidTr="0040624F">
        <w:tc>
          <w:tcPr>
            <w:tcW w:w="3681" w:type="dxa"/>
          </w:tcPr>
          <w:p w14:paraId="60CF20ED" w14:textId="59CACD4D" w:rsidR="0040624F" w:rsidRPr="00031D2F" w:rsidRDefault="0040624F" w:rsidP="00546DDA">
            <w:pPr>
              <w:jc w:val="both"/>
              <w:rPr>
                <w:rFonts w:ascii="Times New Roman" w:hAnsi="Times New Roman" w:cs="Times New Roman"/>
                <w:sz w:val="24"/>
                <w:szCs w:val="24"/>
              </w:rPr>
            </w:pPr>
            <w:r w:rsidRPr="00031D2F">
              <w:rPr>
                <w:rFonts w:ascii="Times New Roman" w:hAnsi="Times New Roman" w:cs="Times New Roman"/>
                <w:sz w:val="24"/>
                <w:szCs w:val="24"/>
              </w:rPr>
              <w:t>Data privacy concerns</w:t>
            </w:r>
          </w:p>
        </w:tc>
        <w:tc>
          <w:tcPr>
            <w:tcW w:w="5335" w:type="dxa"/>
          </w:tcPr>
          <w:p w14:paraId="052EFCE4" w14:textId="352AAA61" w:rsidR="0040624F" w:rsidRPr="00031D2F" w:rsidRDefault="0040624F"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HIPAA/GDPR compliance + local data laws </w:t>
            </w:r>
          </w:p>
        </w:tc>
      </w:tr>
      <w:tr w:rsidR="0040624F" w:rsidRPr="00031D2F" w14:paraId="1D144858" w14:textId="77777777" w:rsidTr="0040624F">
        <w:tc>
          <w:tcPr>
            <w:tcW w:w="3681" w:type="dxa"/>
          </w:tcPr>
          <w:p w14:paraId="376A53D8" w14:textId="5537B51F" w:rsidR="0040624F" w:rsidRPr="00031D2F" w:rsidRDefault="0040624F" w:rsidP="00546DDA">
            <w:pPr>
              <w:jc w:val="both"/>
              <w:rPr>
                <w:rFonts w:ascii="Times New Roman" w:hAnsi="Times New Roman" w:cs="Times New Roman"/>
                <w:sz w:val="24"/>
                <w:szCs w:val="24"/>
              </w:rPr>
            </w:pPr>
            <w:r w:rsidRPr="00031D2F">
              <w:rPr>
                <w:rFonts w:ascii="Times New Roman" w:hAnsi="Times New Roman" w:cs="Times New Roman"/>
                <w:sz w:val="24"/>
                <w:szCs w:val="24"/>
              </w:rPr>
              <w:t>Low adoption in rural areas</w:t>
            </w:r>
          </w:p>
        </w:tc>
        <w:tc>
          <w:tcPr>
            <w:tcW w:w="5335" w:type="dxa"/>
          </w:tcPr>
          <w:p w14:paraId="051F4E87" w14:textId="6F65BAD9" w:rsidR="0040624F" w:rsidRPr="00031D2F" w:rsidRDefault="0040624F" w:rsidP="00546DDA">
            <w:pPr>
              <w:jc w:val="both"/>
              <w:rPr>
                <w:rFonts w:ascii="Times New Roman" w:hAnsi="Times New Roman" w:cs="Times New Roman"/>
                <w:sz w:val="24"/>
                <w:szCs w:val="24"/>
              </w:rPr>
            </w:pPr>
            <w:r w:rsidRPr="00031D2F">
              <w:rPr>
                <w:rFonts w:ascii="Times New Roman" w:hAnsi="Times New Roman" w:cs="Times New Roman"/>
                <w:sz w:val="24"/>
                <w:szCs w:val="24"/>
              </w:rPr>
              <w:t xml:space="preserve">Partner with community health workers </w:t>
            </w:r>
          </w:p>
        </w:tc>
      </w:tr>
    </w:tbl>
    <w:p w14:paraId="735790FB" w14:textId="77777777" w:rsidR="00546DDA" w:rsidRPr="00031D2F" w:rsidRDefault="00546DDA" w:rsidP="00546DDA">
      <w:pPr>
        <w:jc w:val="both"/>
        <w:rPr>
          <w:rFonts w:ascii="Times New Roman" w:hAnsi="Times New Roman" w:cs="Times New Roman"/>
          <w:b/>
          <w:bCs/>
          <w:sz w:val="24"/>
          <w:szCs w:val="24"/>
        </w:rPr>
      </w:pPr>
    </w:p>
    <w:p w14:paraId="7DF2B5C4" w14:textId="5246CAAA" w:rsidR="00546DDA" w:rsidRPr="00031D2F" w:rsidRDefault="00031D2F" w:rsidP="00546DDA">
      <w:pPr>
        <w:rPr>
          <w:rFonts w:ascii="Times New Roman" w:hAnsi="Times New Roman" w:cs="Times New Roman"/>
          <w:b/>
          <w:bCs/>
          <w:sz w:val="24"/>
          <w:szCs w:val="24"/>
        </w:rPr>
      </w:pPr>
      <w:r w:rsidRPr="00031D2F">
        <w:rPr>
          <w:rFonts w:ascii="Times New Roman" w:hAnsi="Times New Roman" w:cs="Times New Roman"/>
          <w:b/>
          <w:bCs/>
          <w:sz w:val="24"/>
          <w:szCs w:val="24"/>
        </w:rPr>
        <w:t xml:space="preserve">4. </w:t>
      </w:r>
      <w:r w:rsidR="00546DDA" w:rsidRPr="00031D2F">
        <w:rPr>
          <w:rFonts w:ascii="Times New Roman" w:hAnsi="Times New Roman" w:cs="Times New Roman"/>
          <w:b/>
          <w:bCs/>
          <w:sz w:val="24"/>
          <w:szCs w:val="24"/>
        </w:rPr>
        <w:t>Final product prototype with schematic diagram</w:t>
      </w:r>
    </w:p>
    <w:p w14:paraId="41326B28" w14:textId="5000C619" w:rsidR="00546DDA" w:rsidRPr="00031D2F" w:rsidRDefault="00546DDA" w:rsidP="00546DDA">
      <w:pPr>
        <w:rPr>
          <w:rFonts w:ascii="Times New Roman" w:hAnsi="Times New Roman" w:cs="Times New Roman"/>
          <w:b/>
          <w:bCs/>
          <w:sz w:val="24"/>
          <w:szCs w:val="24"/>
        </w:rPr>
      </w:pPr>
      <w:r w:rsidRPr="00031D2F">
        <w:rPr>
          <w:rFonts w:ascii="Times New Roman" w:hAnsi="Times New Roman" w:cs="Times New Roman"/>
          <w:b/>
          <w:bCs/>
          <w:sz w:val="24"/>
          <w:szCs w:val="24"/>
        </w:rPr>
        <w:t xml:space="preserve">Detailed Prototype Components </w:t>
      </w:r>
    </w:p>
    <w:p w14:paraId="556440E1" w14:textId="1F03E6D5" w:rsidR="00031D2F" w:rsidRPr="00031D2F" w:rsidRDefault="008B0B06" w:rsidP="00031D2F">
      <w:pPr>
        <w:jc w:val="both"/>
        <w:rPr>
          <w:rFonts w:ascii="Times New Roman" w:hAnsi="Times New Roman" w:cs="Times New Roman"/>
          <w:sz w:val="24"/>
          <w:szCs w:val="24"/>
        </w:rPr>
      </w:pPr>
      <w:r w:rsidRPr="00031D2F">
        <w:rPr>
          <w:rFonts w:ascii="Times New Roman" w:hAnsi="Times New Roman" w:cs="Times New Roman"/>
          <w:sz w:val="24"/>
          <w:szCs w:val="24"/>
        </w:rPr>
        <w:t>The AnemiaPred AI mobile app (available for iOS/Android) begins with a streamlined onboarding process, collecting key user data such as age, pregnancy status, and menstrual cycle details while requesting necessary permissions for camera access and health data synchronization. Its symptom tracker allows daily logging of fatigue, dizziness, and shortness of breath using a severity scale (1-5), with trend analysis to monitor changes over time. For non-invasive screening, users capture photos of their fingernail beds or lower eyelid (conjunctiva), which the app automatically crops and enhances before analyzing them via a machine learning model (trained on 10,000+ diverse skin tone images) to predict hemoglobin levels. The app also supports optional integration of lab data through manual entry or EHR sync for users with existing test results. Results are displayed on a risk dashboard, classifying anemia risk as low, medium, or high, and providing personalized recommendations such as iron-rich diet plans, supplement guidance, and alerts to consult a doctor for high-risk cases. The underlying CNN + Random Forest algorithm achieves over 85% sensitivity in detecting moderate/severe anemia, ensuring reliable, accessible, and actionable insights for users worldwide.</w:t>
      </w:r>
    </w:p>
    <w:p w14:paraId="0A40BCA6" w14:textId="114501C7" w:rsidR="00546DDA" w:rsidRPr="00031D2F" w:rsidRDefault="00546DDA" w:rsidP="00546DDA">
      <w:pPr>
        <w:rPr>
          <w:rFonts w:ascii="Times New Roman" w:hAnsi="Times New Roman" w:cs="Times New Roman"/>
          <w:b/>
          <w:bCs/>
          <w:sz w:val="24"/>
          <w:szCs w:val="24"/>
        </w:rPr>
      </w:pPr>
      <w:r w:rsidRPr="00031D2F">
        <w:rPr>
          <w:rFonts w:ascii="Times New Roman" w:hAnsi="Times New Roman" w:cs="Times New Roman"/>
          <w:b/>
          <w:bCs/>
          <w:sz w:val="24"/>
          <w:szCs w:val="24"/>
        </w:rPr>
        <w:t xml:space="preserve">Sample User Flow  </w:t>
      </w:r>
    </w:p>
    <w:p w14:paraId="7091D477" w14:textId="77777777"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1. User opens app → Completes onboarding  </w:t>
      </w:r>
    </w:p>
    <w:p w14:paraId="2590C0DC" w14:textId="77777777"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2. Logs symptoms (e.g., "Feeling tired daily")  </w:t>
      </w:r>
    </w:p>
    <w:p w14:paraId="3D43737E" w14:textId="77777777"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3. Takes nail bed photo → AI processes in 10 sec  </w:t>
      </w:r>
    </w:p>
    <w:p w14:paraId="5FB26BC2" w14:textId="77777777"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4. Receives result:  </w:t>
      </w:r>
    </w:p>
    <w:p w14:paraId="5ADCDA26" w14:textId="77777777"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   - "Moderate Anemia Risk (70%)"  </w:t>
      </w:r>
    </w:p>
    <w:p w14:paraId="65A9DA7D" w14:textId="77777777"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   - Suggestions: "Eat spinach, lentils; consult doctor if symptoms worsen"  </w:t>
      </w:r>
    </w:p>
    <w:p w14:paraId="402FE2D3" w14:textId="77777777"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5. Option to:  </w:t>
      </w:r>
    </w:p>
    <w:p w14:paraId="081D8455" w14:textId="77777777"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lastRenderedPageBreak/>
        <w:t xml:space="preserve">   - Track progress over time  </w:t>
      </w:r>
    </w:p>
    <w:p w14:paraId="6F6A75E3" w14:textId="77777777"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   - Book telehealth consult  </w:t>
      </w:r>
    </w:p>
    <w:p w14:paraId="644C7694" w14:textId="0392D6A9"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   - Sync with Apple Health/Google Fit  </w:t>
      </w:r>
    </w:p>
    <w:p w14:paraId="4BF21F33" w14:textId="38A85320"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3. Clinical Trial (Partner with 2-3 clinics):  </w:t>
      </w:r>
    </w:p>
    <w:p w14:paraId="087BFD5D" w14:textId="3341C16D"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   - Publish peer-reviewed accuracy results.  </w:t>
      </w:r>
    </w:p>
    <w:p w14:paraId="5EC05963" w14:textId="77777777" w:rsidR="00A572D6" w:rsidRPr="00031D2F" w:rsidRDefault="00A572D6" w:rsidP="00546DDA">
      <w:pPr>
        <w:rPr>
          <w:rFonts w:ascii="Times New Roman" w:hAnsi="Times New Roman" w:cs="Times New Roman"/>
          <w:b/>
          <w:bCs/>
          <w:sz w:val="24"/>
          <w:szCs w:val="24"/>
        </w:rPr>
      </w:pPr>
    </w:p>
    <w:p w14:paraId="7024CC31" w14:textId="4E4522DD" w:rsidR="00546DDA" w:rsidRPr="00031D2F" w:rsidRDefault="00031D2F" w:rsidP="00546DDA">
      <w:pPr>
        <w:rPr>
          <w:rFonts w:ascii="Times New Roman" w:hAnsi="Times New Roman" w:cs="Times New Roman"/>
          <w:b/>
          <w:bCs/>
          <w:sz w:val="24"/>
          <w:szCs w:val="24"/>
        </w:rPr>
      </w:pPr>
      <w:r>
        <w:rPr>
          <w:rFonts w:ascii="Times New Roman" w:hAnsi="Times New Roman" w:cs="Times New Roman"/>
          <w:b/>
          <w:bCs/>
          <w:sz w:val="24"/>
          <w:szCs w:val="24"/>
        </w:rPr>
        <w:t xml:space="preserve">4.1 </w:t>
      </w:r>
      <w:r w:rsidR="00546DDA" w:rsidRPr="00031D2F">
        <w:rPr>
          <w:rFonts w:ascii="Times New Roman" w:hAnsi="Times New Roman" w:cs="Times New Roman"/>
          <w:b/>
          <w:bCs/>
          <w:sz w:val="24"/>
          <w:szCs w:val="24"/>
        </w:rPr>
        <w:t xml:space="preserve">Product </w:t>
      </w:r>
      <w:r w:rsidR="00A572D6" w:rsidRPr="00031D2F">
        <w:rPr>
          <w:rFonts w:ascii="Times New Roman" w:hAnsi="Times New Roman" w:cs="Times New Roman"/>
          <w:b/>
          <w:bCs/>
          <w:sz w:val="24"/>
          <w:szCs w:val="24"/>
        </w:rPr>
        <w:t>D</w:t>
      </w:r>
      <w:r w:rsidR="00546DDA" w:rsidRPr="00031D2F">
        <w:rPr>
          <w:rFonts w:ascii="Times New Roman" w:hAnsi="Times New Roman" w:cs="Times New Roman"/>
          <w:b/>
          <w:bCs/>
          <w:sz w:val="24"/>
          <w:szCs w:val="24"/>
        </w:rPr>
        <w:t>etails</w:t>
      </w:r>
    </w:p>
    <w:p w14:paraId="2EC098A1" w14:textId="261E38C9"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Here’s a step-by-step breakdown of how the Anemia Prediction App for Women (ML-Based Solution)</w:t>
      </w:r>
      <w:r w:rsidR="003D56F4" w:rsidRPr="00031D2F">
        <w:rPr>
          <w:rFonts w:ascii="Times New Roman" w:hAnsi="Times New Roman" w:cs="Times New Roman"/>
          <w:sz w:val="24"/>
          <w:szCs w:val="24"/>
        </w:rPr>
        <w:t xml:space="preserve"> </w:t>
      </w:r>
      <w:r w:rsidRPr="00031D2F">
        <w:rPr>
          <w:rFonts w:ascii="Times New Roman" w:hAnsi="Times New Roman" w:cs="Times New Roman"/>
          <w:sz w:val="24"/>
          <w:szCs w:val="24"/>
        </w:rPr>
        <w:t>works, integrating AI, user inputs, and medical insights:</w:t>
      </w:r>
    </w:p>
    <w:p w14:paraId="403667A8" w14:textId="71A31973" w:rsidR="00546DDA" w:rsidRPr="00031D2F" w:rsidRDefault="00031D2F" w:rsidP="00546DDA">
      <w:pPr>
        <w:rPr>
          <w:rFonts w:ascii="Times New Roman" w:hAnsi="Times New Roman" w:cs="Times New Roman"/>
          <w:b/>
          <w:bCs/>
          <w:sz w:val="24"/>
          <w:szCs w:val="24"/>
        </w:rPr>
      </w:pPr>
      <w:r>
        <w:rPr>
          <w:rFonts w:ascii="Times New Roman" w:hAnsi="Times New Roman" w:cs="Times New Roman"/>
          <w:b/>
          <w:bCs/>
          <w:sz w:val="24"/>
          <w:szCs w:val="24"/>
        </w:rPr>
        <w:t>4.1.</w:t>
      </w:r>
      <w:r w:rsidR="00546DDA" w:rsidRPr="00031D2F">
        <w:rPr>
          <w:rFonts w:ascii="Times New Roman" w:hAnsi="Times New Roman" w:cs="Times New Roman"/>
          <w:b/>
          <w:bCs/>
          <w:sz w:val="24"/>
          <w:szCs w:val="24"/>
        </w:rPr>
        <w:t xml:space="preserve">1. Data Collection Phase  </w:t>
      </w:r>
    </w:p>
    <w:p w14:paraId="32127F77" w14:textId="77777777" w:rsidR="00D004F4" w:rsidRPr="00031D2F" w:rsidRDefault="00546DDA" w:rsidP="00D004F4">
      <w:pPr>
        <w:rPr>
          <w:rFonts w:ascii="Times New Roman" w:hAnsi="Times New Roman" w:cs="Times New Roman"/>
          <w:sz w:val="24"/>
          <w:szCs w:val="24"/>
        </w:rPr>
      </w:pPr>
      <w:r w:rsidRPr="00031D2F">
        <w:rPr>
          <w:rFonts w:ascii="Times New Roman" w:hAnsi="Times New Roman" w:cs="Times New Roman"/>
          <w:sz w:val="24"/>
          <w:szCs w:val="24"/>
        </w:rPr>
        <w:t xml:space="preserve">A. User Inputs </w:t>
      </w:r>
    </w:p>
    <w:p w14:paraId="2C0A5923" w14:textId="0AB0CD94" w:rsidR="00546DDA" w:rsidRPr="00031D2F" w:rsidRDefault="00D004F4" w:rsidP="00D004F4">
      <w:pPr>
        <w:rPr>
          <w:rFonts w:ascii="Times New Roman" w:hAnsi="Times New Roman" w:cs="Times New Roman"/>
          <w:sz w:val="24"/>
          <w:szCs w:val="24"/>
        </w:rPr>
      </w:pPr>
      <w:r w:rsidRPr="00031D2F">
        <w:rPr>
          <w:rFonts w:ascii="Times New Roman" w:hAnsi="Times New Roman" w:cs="Times New Roman"/>
          <w:sz w:val="24"/>
          <w:szCs w:val="24"/>
        </w:rPr>
        <w:t>The symptom tracking includes self-reported fatigue levels, dizziness, pale skin, and shortness of breath, along with menstrual cycle details for blood loss estimation. Image-based analysis offers a non-invasive method using smartphone photos of fingernail beds or the lower eyelid (conjunctiva) to assess pallor. Additionally, optional lab data integration allows for manual entry or EHR sync of hemoglobin (Hb), ferritin, or complete blood count (CBC) results.</w:t>
      </w:r>
    </w:p>
    <w:p w14:paraId="240A5175" w14:textId="02ADF592"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B. How Image Analysis Works  </w:t>
      </w:r>
    </w:p>
    <w:p w14:paraId="6EE67C9A" w14:textId="7C78ABF4" w:rsidR="00546DDA" w:rsidRPr="00031D2F" w:rsidRDefault="00D004F4" w:rsidP="00D004F4">
      <w:pPr>
        <w:rPr>
          <w:rFonts w:ascii="Times New Roman" w:hAnsi="Times New Roman" w:cs="Times New Roman"/>
          <w:sz w:val="24"/>
          <w:szCs w:val="24"/>
        </w:rPr>
      </w:pPr>
      <w:r w:rsidRPr="00031D2F">
        <w:rPr>
          <w:rFonts w:ascii="Times New Roman" w:hAnsi="Times New Roman" w:cs="Times New Roman"/>
          <w:sz w:val="24"/>
          <w:szCs w:val="24"/>
        </w:rPr>
        <w:t>The app uses the smartphone camera to capture images under guided lighting conditions, followed by AI preprocessing that auto-crops regions of interest (e.g., nail beds) and enhances contrast to standardize colors across different skin tones. A machine learning model—specifically a Convolutional Neural Network (CNN) trained on thousands of labeled images—then analyzes pallor patterns to estimate hemoglobin levels.</w:t>
      </w:r>
    </w:p>
    <w:p w14:paraId="1B470CAB" w14:textId="36CD1C5A" w:rsidR="00546DDA" w:rsidRPr="00031D2F" w:rsidRDefault="00031D2F" w:rsidP="00546DDA">
      <w:pPr>
        <w:rPr>
          <w:rFonts w:ascii="Times New Roman" w:hAnsi="Times New Roman" w:cs="Times New Roman"/>
          <w:b/>
          <w:bCs/>
          <w:sz w:val="24"/>
          <w:szCs w:val="24"/>
        </w:rPr>
      </w:pPr>
      <w:r>
        <w:rPr>
          <w:rFonts w:ascii="Times New Roman" w:hAnsi="Times New Roman" w:cs="Times New Roman"/>
          <w:b/>
          <w:bCs/>
          <w:sz w:val="24"/>
          <w:szCs w:val="24"/>
        </w:rPr>
        <w:t>4.1.</w:t>
      </w:r>
      <w:r w:rsidR="00546DDA" w:rsidRPr="00031D2F">
        <w:rPr>
          <w:rFonts w:ascii="Times New Roman" w:hAnsi="Times New Roman" w:cs="Times New Roman"/>
          <w:b/>
          <w:bCs/>
          <w:sz w:val="24"/>
          <w:szCs w:val="24"/>
        </w:rPr>
        <w:t xml:space="preserve">2. Machine Learning Processing  </w:t>
      </w:r>
    </w:p>
    <w:p w14:paraId="0A0FD10A" w14:textId="1B612629" w:rsidR="00996945" w:rsidRPr="00031D2F" w:rsidRDefault="008B0B06" w:rsidP="00546DDA">
      <w:pPr>
        <w:rPr>
          <w:rFonts w:ascii="Times New Roman" w:hAnsi="Times New Roman" w:cs="Times New Roman"/>
          <w:sz w:val="24"/>
          <w:szCs w:val="24"/>
        </w:rPr>
      </w:pPr>
      <w:r w:rsidRPr="00031D2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A351911" wp14:editId="60CEC532">
                <wp:simplePos x="0" y="0"/>
                <wp:positionH relativeFrom="column">
                  <wp:posOffset>1771650</wp:posOffset>
                </wp:positionH>
                <wp:positionV relativeFrom="paragraph">
                  <wp:posOffset>162560</wp:posOffset>
                </wp:positionV>
                <wp:extent cx="1765300" cy="482600"/>
                <wp:effectExtent l="0" t="0" r="25400" b="12700"/>
                <wp:wrapNone/>
                <wp:docPr id="71807425" name="Rectangle 1"/>
                <wp:cNvGraphicFramePr/>
                <a:graphic xmlns:a="http://schemas.openxmlformats.org/drawingml/2006/main">
                  <a:graphicData uri="http://schemas.microsoft.com/office/word/2010/wordprocessingShape">
                    <wps:wsp>
                      <wps:cNvSpPr/>
                      <wps:spPr>
                        <a:xfrm>
                          <a:off x="0" y="0"/>
                          <a:ext cx="176530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DA7F78" w14:textId="77777777" w:rsidR="008B0B06" w:rsidRPr="008B0B06" w:rsidRDefault="008B0B06" w:rsidP="008B0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4"/>
                                <w:szCs w:val="24"/>
                                <w:lang w:eastAsia="en-IN"/>
                                <w14:ligatures w14:val="none"/>
                              </w:rPr>
                            </w:pPr>
                            <w:r w:rsidRPr="008B0B06">
                              <w:rPr>
                                <w:rFonts w:ascii="Times New Roman" w:eastAsia="Times New Roman" w:hAnsi="Times New Roman" w:cs="Times New Roman"/>
                                <w:color w:val="FFFFFF"/>
                                <w:kern w:val="0"/>
                                <w:sz w:val="24"/>
                                <w:szCs w:val="24"/>
                                <w:lang w:eastAsia="en-IN"/>
                                <w14:ligatures w14:val="none"/>
                              </w:rPr>
                              <w:t>Image Input</w:t>
                            </w:r>
                          </w:p>
                          <w:p w14:paraId="1B59B7F4" w14:textId="2E26351A" w:rsidR="008B0B06" w:rsidRPr="008B0B06" w:rsidRDefault="008B0B06" w:rsidP="008B0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4"/>
                                <w:szCs w:val="24"/>
                                <w:lang w:eastAsia="en-IN"/>
                                <w14:ligatures w14:val="none"/>
                              </w:rPr>
                            </w:pPr>
                            <w:r w:rsidRPr="00E605A5">
                              <w:rPr>
                                <w:rFonts w:ascii="Times New Roman" w:eastAsia="Times New Roman" w:hAnsi="Times New Roman" w:cs="Times New Roman"/>
                                <w:color w:val="FFFFFF"/>
                                <w:kern w:val="0"/>
                                <w:sz w:val="24"/>
                                <w:szCs w:val="24"/>
                                <w:lang w:eastAsia="en-IN"/>
                                <w14:ligatures w14:val="none"/>
                              </w:rPr>
                              <w:t xml:space="preserve">  </w:t>
                            </w:r>
                            <w:r w:rsidRPr="008B0B06">
                              <w:rPr>
                                <w:rFonts w:ascii="Times New Roman" w:eastAsia="Times New Roman" w:hAnsi="Times New Roman" w:cs="Times New Roman"/>
                                <w:color w:val="FFFFFF"/>
                                <w:kern w:val="0"/>
                                <w:sz w:val="24"/>
                                <w:szCs w:val="24"/>
                                <w:lang w:eastAsia="en-IN"/>
                                <w14:ligatures w14:val="none"/>
                              </w:rPr>
                              <w:t xml:space="preserve">(Nail/Conjunctiva) </w:t>
                            </w:r>
                          </w:p>
                          <w:p w14:paraId="1C85ACEF" w14:textId="77777777" w:rsidR="008B0B06" w:rsidRDefault="008B0B06" w:rsidP="008B0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351911" id="Rectangle 1" o:spid="_x0000_s1026" style="position:absolute;margin-left:139.5pt;margin-top:12.8pt;width:139pt;height:3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9DiYQIAAB4FAAAOAAAAZHJzL2Uyb0RvYy54bWysVE1v2zAMvQ/YfxB0X21n6ceCOkXQosOA&#10;oi3aDj0rslQbkEWNUmJnv36U7DhFW+ww7CJTIvlIPT/q/KJvDdsq9A3YkhdHOWfKSqga+1Lyn0/X&#10;X84480HYShiwquQ75fnF8vOn884t1AxqMJVCRiDWLzpX8joEt8gyL2vVCn8ETllyasBWBNriS1ah&#10;6Ai9Ndksz0+yDrByCFJ5T6dXg5MvE77WSoY7rb0KzJScegtpxbSu45otz8XiBYWrGzm2If6hi1Y0&#10;lopOUFciCLbB5h1U20gEDzocSWgz0LqRKt2BblPkb27zWAun0l2IHO8mmvz/g5W320d3j0RD5/zC&#10;kxlv0Wts45f6Y30iazeRpfrAJB0WpyfHX3PiVJJvfjY7IZtgskO2Qx++K2hZNEqO9DMSR2J748MQ&#10;ug+hvEP9ZIWdUbEFYx+UZk1FFWcpO0lDXRpkW0E/VUipbCgGVy0qNRwXx/nUz5SRukuAEVk3xkzY&#10;I0CU3XvsodcxPqaqpKwpOf9bY0PylJEqgw1TcttYwI8ADN1qrDzE70kaqIkshX7dU0g011Dt7pEh&#10;DBL3Tl43RPuN8OFeIGma/hTNabijRRvoSg6jxVkN+Puj8xhPUiMvZx3NSMn9r41AxZn5YUmE34r5&#10;PA5V2syPT2e0wdee9WuP3bSXQH+soBfByWTG+GD2pkZon2mcV7EquYSVVLvkMuB+cxmG2aUHQarV&#10;KoXRIDkRbuyjkxE8Ehxl9dQ/C3Sj9gKp9hb28yQWbyQ4xMZMC6tNAN0kfR54HamnIUwaGh+MOOWv&#10;9ynq8Kwt/wAAAP//AwBQSwMEFAAGAAgAAAAhAHejF5zfAAAACgEAAA8AAABkcnMvZG93bnJldi54&#10;bWxMj0FvwjAMhe+T9h8iT9ptJDC1QNcUoWk7cBsMcTZNaKslTtUE6Pbr553GzfZ7ev5euRq9Exc7&#10;xC6QhulEgbBUB9NRo2H/+f60ABETkkEXyGr4thFW1f1diYUJV9rayy41gkMoFqihTakvpIx1az3G&#10;SegtsXYKg8fE69BIM+CVw72TM6Vy6bEj/tBib19bW3/tzl7Dz+Yk1Ud8W+zXm2X23G3d4YBO68eH&#10;cf0CItkx/ZvhD5/RoWKmYziTicJpmM2X3CXxkOUg2JBlcz4c2ammOciqlLcVql8AAAD//wMAUEsB&#10;Ai0AFAAGAAgAAAAhALaDOJL+AAAA4QEAABMAAAAAAAAAAAAAAAAAAAAAAFtDb250ZW50X1R5cGVz&#10;XS54bWxQSwECLQAUAAYACAAAACEAOP0h/9YAAACUAQAACwAAAAAAAAAAAAAAAAAvAQAAX3JlbHMv&#10;LnJlbHNQSwECLQAUAAYACAAAACEAxn/Q4mECAAAeBQAADgAAAAAAAAAAAAAAAAAuAgAAZHJzL2Uy&#10;b0RvYy54bWxQSwECLQAUAAYACAAAACEAd6MXnN8AAAAKAQAADwAAAAAAAAAAAAAAAAC7BAAAZHJz&#10;L2Rvd25yZXYueG1sUEsFBgAAAAAEAAQA8wAAAMcFAAAAAA==&#10;" fillcolor="#4472c4 [3204]" strokecolor="#09101d [484]" strokeweight="1pt">
                <v:textbox>
                  <w:txbxContent>
                    <w:p w14:paraId="7ADA7F78" w14:textId="77777777" w:rsidR="008B0B06" w:rsidRPr="008B0B06" w:rsidRDefault="008B0B06" w:rsidP="008B0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4"/>
                          <w:szCs w:val="24"/>
                          <w:lang w:eastAsia="en-IN"/>
                          <w14:ligatures w14:val="none"/>
                        </w:rPr>
                      </w:pPr>
                      <w:r w:rsidRPr="008B0B06">
                        <w:rPr>
                          <w:rFonts w:ascii="Times New Roman" w:eastAsia="Times New Roman" w:hAnsi="Times New Roman" w:cs="Times New Roman"/>
                          <w:color w:val="FFFFFF"/>
                          <w:kern w:val="0"/>
                          <w:sz w:val="24"/>
                          <w:szCs w:val="24"/>
                          <w:lang w:eastAsia="en-IN"/>
                          <w14:ligatures w14:val="none"/>
                        </w:rPr>
                        <w:t>Image Input</w:t>
                      </w:r>
                    </w:p>
                    <w:p w14:paraId="1B59B7F4" w14:textId="2E26351A" w:rsidR="008B0B06" w:rsidRPr="008B0B06" w:rsidRDefault="008B0B06" w:rsidP="008B0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4"/>
                          <w:szCs w:val="24"/>
                          <w:lang w:eastAsia="en-IN"/>
                          <w14:ligatures w14:val="none"/>
                        </w:rPr>
                      </w:pPr>
                      <w:r w:rsidRPr="00E605A5">
                        <w:rPr>
                          <w:rFonts w:ascii="Times New Roman" w:eastAsia="Times New Roman" w:hAnsi="Times New Roman" w:cs="Times New Roman"/>
                          <w:color w:val="FFFFFF"/>
                          <w:kern w:val="0"/>
                          <w:sz w:val="24"/>
                          <w:szCs w:val="24"/>
                          <w:lang w:eastAsia="en-IN"/>
                          <w14:ligatures w14:val="none"/>
                        </w:rPr>
                        <w:t xml:space="preserve">  </w:t>
                      </w:r>
                      <w:r w:rsidRPr="008B0B06">
                        <w:rPr>
                          <w:rFonts w:ascii="Times New Roman" w:eastAsia="Times New Roman" w:hAnsi="Times New Roman" w:cs="Times New Roman"/>
                          <w:color w:val="FFFFFF"/>
                          <w:kern w:val="0"/>
                          <w:sz w:val="24"/>
                          <w:szCs w:val="24"/>
                          <w:lang w:eastAsia="en-IN"/>
                          <w14:ligatures w14:val="none"/>
                        </w:rPr>
                        <w:t xml:space="preserve">(Nail/Conjunctiva) </w:t>
                      </w:r>
                    </w:p>
                    <w:p w14:paraId="1C85ACEF" w14:textId="77777777" w:rsidR="008B0B06" w:rsidRDefault="008B0B06" w:rsidP="008B0B06">
                      <w:pPr>
                        <w:jc w:val="center"/>
                      </w:pPr>
                    </w:p>
                  </w:txbxContent>
                </v:textbox>
              </v:rect>
            </w:pict>
          </mc:Fallback>
        </mc:AlternateContent>
      </w:r>
      <w:r w:rsidR="00546DDA" w:rsidRPr="00031D2F">
        <w:rPr>
          <w:rFonts w:ascii="Times New Roman" w:hAnsi="Times New Roman" w:cs="Times New Roman"/>
          <w:sz w:val="24"/>
          <w:szCs w:val="24"/>
        </w:rPr>
        <w:t xml:space="preserve">A. Model Architecture  </w:t>
      </w:r>
    </w:p>
    <w:p w14:paraId="10891ABB" w14:textId="27A6455A" w:rsidR="00546DDA" w:rsidRPr="00031D2F" w:rsidRDefault="00546DDA" w:rsidP="008B0B06">
      <w:pPr>
        <w:rPr>
          <w:rFonts w:ascii="Times New Roman" w:hAnsi="Times New Roman" w:cs="Times New Roman"/>
          <w:sz w:val="24"/>
          <w:szCs w:val="24"/>
        </w:rPr>
      </w:pPr>
    </w:p>
    <w:p w14:paraId="17A1BBA9" w14:textId="2CFC924C" w:rsidR="00996945" w:rsidRPr="00031D2F" w:rsidRDefault="00E605A5" w:rsidP="008B0B06">
      <w:pPr>
        <w:rPr>
          <w:rFonts w:ascii="Times New Roman" w:hAnsi="Times New Roman" w:cs="Times New Roman"/>
          <w:sz w:val="24"/>
          <w:szCs w:val="24"/>
        </w:rPr>
      </w:pPr>
      <w:r w:rsidRPr="00031D2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7966EE9" wp14:editId="675D038F">
                <wp:simplePos x="0" y="0"/>
                <wp:positionH relativeFrom="column">
                  <wp:posOffset>1657350</wp:posOffset>
                </wp:positionH>
                <wp:positionV relativeFrom="paragraph">
                  <wp:posOffset>251460</wp:posOffset>
                </wp:positionV>
                <wp:extent cx="2051050" cy="450850"/>
                <wp:effectExtent l="0" t="0" r="25400" b="25400"/>
                <wp:wrapNone/>
                <wp:docPr id="226722646" name="Rectangle 1"/>
                <wp:cNvGraphicFramePr/>
                <a:graphic xmlns:a="http://schemas.openxmlformats.org/drawingml/2006/main">
                  <a:graphicData uri="http://schemas.microsoft.com/office/word/2010/wordprocessingShape">
                    <wps:wsp>
                      <wps:cNvSpPr/>
                      <wps:spPr>
                        <a:xfrm>
                          <a:off x="0" y="0"/>
                          <a:ext cx="2051050" cy="450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0BE85E" w14:textId="77777777" w:rsidR="008B0B06" w:rsidRPr="00E605A5" w:rsidRDefault="008B0B06" w:rsidP="008B0B06">
                            <w:pPr>
                              <w:rPr>
                                <w:rFonts w:ascii="Times New Roman" w:hAnsi="Times New Roman" w:cs="Times New Roman"/>
                                <w:sz w:val="24"/>
                                <w:szCs w:val="24"/>
                              </w:rPr>
                            </w:pPr>
                            <w:r w:rsidRPr="008B0B06">
                              <w:t xml:space="preserve"> </w:t>
                            </w:r>
                            <w:r w:rsidRPr="008B0B06">
                              <w:rPr>
                                <w:rFonts w:ascii="Times New Roman" w:hAnsi="Times New Roman" w:cs="Times New Roman"/>
                                <w:sz w:val="24"/>
                                <w:szCs w:val="24"/>
                              </w:rPr>
                              <w:t>Feature Extraction</w:t>
                            </w:r>
                            <w:r w:rsidRPr="00E605A5">
                              <w:rPr>
                                <w:rFonts w:ascii="Times New Roman" w:hAnsi="Times New Roman" w:cs="Times New Roman"/>
                                <w:sz w:val="24"/>
                                <w:szCs w:val="24"/>
                              </w:rPr>
                              <w:t xml:space="preserve">  </w:t>
                            </w:r>
                            <w:r w:rsidRPr="00E605A5">
                              <w:rPr>
                                <w:rFonts w:ascii="Times New Roman" w:hAnsi="Times New Roman" w:cs="Times New Roman"/>
                                <w:sz w:val="24"/>
                                <w:szCs w:val="24"/>
                              </w:rPr>
                              <w:t>(CNN: ResNet50)</w:t>
                            </w:r>
                          </w:p>
                          <w:p w14:paraId="2A65947E" w14:textId="72DE4A1E" w:rsidR="008B0B06" w:rsidRPr="008B0B06" w:rsidRDefault="008B0B06" w:rsidP="008B0B06"/>
                          <w:p w14:paraId="1E2A3844" w14:textId="77777777" w:rsidR="00996945" w:rsidRDefault="00996945" w:rsidP="008B0B0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66EE9" id="_x0000_s1027" style="position:absolute;margin-left:130.5pt;margin-top:19.8pt;width:161.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xYRZAIAACUFAAAOAAAAZHJzL2Uyb0RvYy54bWysVMFu2zAMvQ/YPwi6r7aDZOuCOkXQosOA&#10;oi2WDj0rslQbkEWNUmJnXz9KdpyiLXYYdrEpkXyknh51cdm3hu0V+gZsyYuznDNlJVSNfS75z8eb&#10;T+ec+SBsJQxYVfKD8vxy9fHDReeWagY1mEohIxDrl50reR2CW2aZl7VqhT8Dpyw5NWArAi3xOatQ&#10;dITemmyW55+zDrByCFJ5T7vXg5OvEr7WSoZ7rb0KzJScegvpi+m7jd9sdSGWzyhc3cixDfEPXbSi&#10;sVR0groWQbAdNm+g2kYieNDhTEKbgdaNVOkMdJoif3WaTS2cSmchcrybaPL/D1be7TfuAYmGzvml&#10;JzOeotfYxj/1x/pE1mEiS/WBSdqc5YsiXxCnknzzRX5ONsFkp2yHPnxT0LJolBzpMhJHYn/rwxB6&#10;DKG8U/1khYNRsQVjfyjNmipWTNlJGurKINsLulQhpbKhGFy1qNSwXSzy/NjPlJG6S4ARWTfGTNgj&#10;QJTdW+yh1zE+pqqkrCk5/1tjQ/KUkSqDDVNy21jA9wAMnWqsPMQfSRqoiSyFftsTNzR4MTLubKE6&#10;PCBDGJTunbxpiP1b4cODQJI2XRiNa7injzbQlRxGi7Ma8Pd7+zGeFEdezjoalZL7XzuBijPz3ZIW&#10;vxbzeZyttJgvvsxogS8925ceu2uvgC6uoIfByWTG+GCOpkZon2iq17EquYSVVLvkMuBxcRWGEaZ3&#10;Qar1OoXRPDkRbu3GyQgeeY7qeuyfBLpRgoHEewfHsRLLV0ocYmOmhfUugG6STE+8jjdAs5ikNL4b&#10;cdhfrlPU6XVb/QEAAP//AwBQSwMEFAAGAAgAAAAhAOHWuLXfAAAACgEAAA8AAABkcnMvZG93bnJl&#10;di54bWxMj01PwkAQhu8m/ofNkHiTbUGaUrslxOiBmyDhPHSHtmE/mu4C1V/veJLjzDx553nL1WiN&#10;uNIQOu8UpNMEBLna6841CvZfH885iBDRaTTekYJvCrCqHh9KLLS/uS1dd7ERHOJCgQraGPtCylC3&#10;ZDFMfU+Obyc/WIw8Do3UA9443Bo5S5JMWuwcf2ixp7eW6vPuYhX8bE4y+Qzv+X69WS7m3dYcDmiU&#10;epqM61cQkcb4D8OfPqtDxU5Hf3E6CKNglqXcJSqYLzMQDCzyF14cmUyTDGRVyvsK1S8AAAD//wMA&#10;UEsBAi0AFAAGAAgAAAAhALaDOJL+AAAA4QEAABMAAAAAAAAAAAAAAAAAAAAAAFtDb250ZW50X1R5&#10;cGVzXS54bWxQSwECLQAUAAYACAAAACEAOP0h/9YAAACUAQAACwAAAAAAAAAAAAAAAAAvAQAAX3Jl&#10;bHMvLnJlbHNQSwECLQAUAAYACAAAACEA6HMWEWQCAAAlBQAADgAAAAAAAAAAAAAAAAAuAgAAZHJz&#10;L2Uyb0RvYy54bWxQSwECLQAUAAYACAAAACEA4da4td8AAAAKAQAADwAAAAAAAAAAAAAAAAC+BAAA&#10;ZHJzL2Rvd25yZXYueG1sUEsFBgAAAAAEAAQA8wAAAMoFAAAAAA==&#10;" fillcolor="#4472c4 [3204]" strokecolor="#09101d [484]" strokeweight="1pt">
                <v:textbox>
                  <w:txbxContent>
                    <w:p w14:paraId="5B0BE85E" w14:textId="77777777" w:rsidR="008B0B06" w:rsidRPr="00E605A5" w:rsidRDefault="008B0B06" w:rsidP="008B0B06">
                      <w:pPr>
                        <w:rPr>
                          <w:rFonts w:ascii="Times New Roman" w:hAnsi="Times New Roman" w:cs="Times New Roman"/>
                          <w:sz w:val="24"/>
                          <w:szCs w:val="24"/>
                        </w:rPr>
                      </w:pPr>
                      <w:r w:rsidRPr="008B0B06">
                        <w:t xml:space="preserve"> </w:t>
                      </w:r>
                      <w:r w:rsidRPr="008B0B06">
                        <w:rPr>
                          <w:rFonts w:ascii="Times New Roman" w:hAnsi="Times New Roman" w:cs="Times New Roman"/>
                          <w:sz w:val="24"/>
                          <w:szCs w:val="24"/>
                        </w:rPr>
                        <w:t>Feature Extraction</w:t>
                      </w:r>
                      <w:r w:rsidRPr="00E605A5">
                        <w:rPr>
                          <w:rFonts w:ascii="Times New Roman" w:hAnsi="Times New Roman" w:cs="Times New Roman"/>
                          <w:sz w:val="24"/>
                          <w:szCs w:val="24"/>
                        </w:rPr>
                        <w:t xml:space="preserve">  </w:t>
                      </w:r>
                      <w:r w:rsidRPr="00E605A5">
                        <w:rPr>
                          <w:rFonts w:ascii="Times New Roman" w:hAnsi="Times New Roman" w:cs="Times New Roman"/>
                          <w:sz w:val="24"/>
                          <w:szCs w:val="24"/>
                        </w:rPr>
                        <w:t>(CNN: ResNet50)</w:t>
                      </w:r>
                    </w:p>
                    <w:p w14:paraId="2A65947E" w14:textId="72DE4A1E" w:rsidR="008B0B06" w:rsidRPr="008B0B06" w:rsidRDefault="008B0B06" w:rsidP="008B0B06"/>
                    <w:p w14:paraId="1E2A3844" w14:textId="77777777" w:rsidR="00996945" w:rsidRDefault="00996945" w:rsidP="008B0B06"/>
                  </w:txbxContent>
                </v:textbox>
              </v:rect>
            </w:pict>
          </mc:Fallback>
        </mc:AlternateContent>
      </w:r>
      <w:r w:rsidR="00822BDD" w:rsidRPr="00031D2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0E99BC5" wp14:editId="27C70DB9">
                <wp:simplePos x="0" y="0"/>
                <wp:positionH relativeFrom="column">
                  <wp:posOffset>2660650</wp:posOffset>
                </wp:positionH>
                <wp:positionV relativeFrom="paragraph">
                  <wp:posOffset>60960</wp:posOffset>
                </wp:positionV>
                <wp:extent cx="0" cy="209550"/>
                <wp:effectExtent l="76200" t="0" r="57150" b="57150"/>
                <wp:wrapNone/>
                <wp:docPr id="1359104110" name="Straight Arrow Connector 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4C4ED65" id="_x0000_t32" coordsize="21600,21600" o:spt="32" o:oned="t" path="m,l21600,21600e" filled="f">
                <v:path arrowok="t" fillok="f" o:connecttype="none"/>
                <o:lock v:ext="edit" shapetype="t"/>
              </v:shapetype>
              <v:shape id="Straight Arrow Connector 3" o:spid="_x0000_s1026" type="#_x0000_t32" style="position:absolute;margin-left:209.5pt;margin-top:4.8pt;width:0;height:1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YfuAEAAMoDAAAOAAAAZHJzL2Uyb0RvYy54bWysU8uu0zAQ3SPxD5b3NGmliyBqehe9wAbB&#10;FY8P8HXGiSXHtsZD0/w9Y6dNESAkEJuJH3POnDme7O/PoxMnwGSDb+V2U0sBXofO+r6VX7+8ffFK&#10;ikTKd8oFD62cIcn7w/Nn+yk2sAtDcB2gYBKfmim2ciCKTVUlPcCo0iZE8HxpAo6KeIt91aGamH10&#10;1a6uX1ZTwC5i0JASnz4sl/JQ+I0BTR+NSUDCtZK1UYlY4lOO1WGvmh5VHKy+yFD/oGJU1nPRlepB&#10;kRLf0P5CNVqNIQVDGx3GKhhjNZQeuJtt/VM3nwcVofTC5qS42pT+H63+cDr6R2QbppiaFB8xd3E2&#10;OOYv6xPnYta8mgVnEno51Hy6q1/f3RUfqxsuYqJ3EEaRF61MhMr2Ax2D9/wiAbfFK3V6n4grM/AK&#10;yEWdz5GUdW98J2iOPDaEVvneQX4vTs8p1U1wWdHsYIF/AiNsxxKXMmWW4OhQnBRPgdIaPG1XJs7O&#10;MGOdW4F10fdH4CU/Q6HM2d+AV0SpHDyt4NH6gL+rTuerZLPkXx1Y+s4WPIVuLk9ZrOGBKV5dhjtP&#10;5I/7Ar/9gofvAAAA//8DAFBLAwQUAAYACAAAACEASUI2BdsAAAAIAQAADwAAAGRycy9kb3ducmV2&#10;LnhtbEyPwU7DMBBE70j8g7VI3KjTCEUkxKkQEj2CKD3AzY23dtR4HcVuEvh6FnGA245mNPum3iy+&#10;FxOOsQukYL3KQCC1wXRkFezfnm7uQMSkyeg+ECr4xAib5vKi1pUJM73itEtWcAnFSitwKQ2VlLF1&#10;6HVchQGJvWMYvU4sRyvNqGcu973Ms6yQXnfEH5we8NFhe9qdvYIX+z75nLadPJYfX1v7bE5uTkpd&#10;Xy0P9yASLukvDD/4jA4NMx3CmUwUvYLbdclbkoKyAMH+rz7wkRcgm1r+H9B8AwAA//8DAFBLAQIt&#10;ABQABgAIAAAAIQC2gziS/gAAAOEBAAATAAAAAAAAAAAAAAAAAAAAAABbQ29udGVudF9UeXBlc10u&#10;eG1sUEsBAi0AFAAGAAgAAAAhADj9If/WAAAAlAEAAAsAAAAAAAAAAAAAAAAALwEAAF9yZWxzLy5y&#10;ZWxzUEsBAi0AFAAGAAgAAAAhABqZxh+4AQAAygMAAA4AAAAAAAAAAAAAAAAALgIAAGRycy9lMm9E&#10;b2MueG1sUEsBAi0AFAAGAAgAAAAhAElCNgXbAAAACAEAAA8AAAAAAAAAAAAAAAAAEgQAAGRycy9k&#10;b3ducmV2LnhtbFBLBQYAAAAABAAEAPMAAAAaBQAAAAA=&#10;" strokecolor="#4472c4 [3204]" strokeweight=".5pt">
                <v:stroke endarrow="block" joinstyle="miter"/>
              </v:shape>
            </w:pict>
          </mc:Fallback>
        </mc:AlternateContent>
      </w:r>
    </w:p>
    <w:p w14:paraId="1968811B" w14:textId="09863DA1" w:rsidR="00996945" w:rsidRPr="00031D2F" w:rsidRDefault="00996945" w:rsidP="008B0B06">
      <w:pPr>
        <w:rPr>
          <w:rFonts w:ascii="Times New Roman" w:hAnsi="Times New Roman" w:cs="Times New Roman"/>
          <w:sz w:val="24"/>
          <w:szCs w:val="24"/>
        </w:rPr>
      </w:pPr>
    </w:p>
    <w:p w14:paraId="473E7DC4" w14:textId="36E1D6F1" w:rsidR="00996945" w:rsidRPr="00031D2F" w:rsidRDefault="00822BDD" w:rsidP="008B0B06">
      <w:pPr>
        <w:rPr>
          <w:rFonts w:ascii="Times New Roman" w:hAnsi="Times New Roman" w:cs="Times New Roman"/>
          <w:sz w:val="24"/>
          <w:szCs w:val="24"/>
        </w:rPr>
      </w:pPr>
      <w:r w:rsidRPr="00031D2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660FFFB" wp14:editId="703B22F6">
                <wp:simplePos x="0" y="0"/>
                <wp:positionH relativeFrom="column">
                  <wp:posOffset>1771650</wp:posOffset>
                </wp:positionH>
                <wp:positionV relativeFrom="paragraph">
                  <wp:posOffset>231775</wp:posOffset>
                </wp:positionV>
                <wp:extent cx="1765300" cy="450850"/>
                <wp:effectExtent l="0" t="0" r="25400" b="25400"/>
                <wp:wrapNone/>
                <wp:docPr id="1170200892" name="Rectangle 1"/>
                <wp:cNvGraphicFramePr/>
                <a:graphic xmlns:a="http://schemas.openxmlformats.org/drawingml/2006/main">
                  <a:graphicData uri="http://schemas.microsoft.com/office/word/2010/wordprocessingShape">
                    <wps:wsp>
                      <wps:cNvSpPr/>
                      <wps:spPr>
                        <a:xfrm>
                          <a:off x="0" y="0"/>
                          <a:ext cx="1765300" cy="450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0F7A33" w14:textId="77777777" w:rsidR="008B0B06" w:rsidRPr="00E605A5" w:rsidRDefault="008B0B06" w:rsidP="008B0B06">
                            <w:pPr>
                              <w:pStyle w:val="HTMLPreformatted"/>
                              <w:wordWrap w:val="0"/>
                              <w:rPr>
                                <w:rFonts w:ascii="Times New Roman" w:hAnsi="Times New Roman" w:cs="Times New Roman"/>
                                <w:color w:val="FFFFFF"/>
                                <w:sz w:val="24"/>
                                <w:szCs w:val="24"/>
                              </w:rPr>
                            </w:pPr>
                            <w:r w:rsidRPr="00E605A5">
                              <w:rPr>
                                <w:rFonts w:ascii="Times New Roman" w:hAnsi="Times New Roman" w:cs="Times New Roman"/>
                                <w:color w:val="FFFFFF"/>
                                <w:sz w:val="24"/>
                                <w:szCs w:val="24"/>
                              </w:rPr>
                              <w:t>Hemoglobin Prediction</w:t>
                            </w:r>
                          </w:p>
                          <w:p w14:paraId="6F164462" w14:textId="77777777" w:rsidR="008B0B06" w:rsidRPr="008B0B06" w:rsidRDefault="008B0B06" w:rsidP="008B0B06">
                            <w:pPr>
                              <w:jc w:val="center"/>
                              <w:rPr>
                                <w:rFonts w:ascii="Times New Roman" w:hAnsi="Times New Roman" w:cs="Times New Roman"/>
                                <w:sz w:val="24"/>
                                <w:szCs w:val="24"/>
                              </w:rPr>
                            </w:pPr>
                            <w:r w:rsidRPr="008B0B06">
                              <w:rPr>
                                <w:rFonts w:ascii="Times New Roman" w:hAnsi="Times New Roman" w:cs="Times New Roman"/>
                                <w:sz w:val="24"/>
                                <w:szCs w:val="24"/>
                              </w:rPr>
                              <w:t>(Regression Output)</w:t>
                            </w:r>
                          </w:p>
                          <w:p w14:paraId="498EAEFC" w14:textId="77777777" w:rsidR="008B0B06" w:rsidRDefault="008B0B06" w:rsidP="008B0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60FFFB" id="_x0000_s1028" style="position:absolute;margin-left:139.5pt;margin-top:18.25pt;width:139pt;height:3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kxeZwIAACUFAAAOAAAAZHJzL2Uyb0RvYy54bWysVMFu2zAMvQ/YPwi6r7azpOuCOkXQosOA&#10;oi3WDj0rslQbkEWNUmJnXz9KdpyiLXYYdrFFkXyknh51ftG3hu0U+gZsyYuTnDNlJVSNfS75z8fr&#10;T2ec+SBsJQxYVfK98vxi9fHDeeeWagY1mEohIxDrl50reR2CW2aZl7VqhT8Bpyw5NWArApn4nFUo&#10;OkJvTTbL89OsA6wcglTe0+7V4OSrhK+1kuFOa68CMyWn3kL6Yvpu4jdbnYvlMwpXN3JsQ/xDF61o&#10;LBWdoK5EEGyLzRuotpEIHnQ4kdBmoHUjVToDnabIX53moRZOpbMQOd5NNPn/Bytvdw/uHomGzvml&#10;p2U8Ra+xjX/qj/WJrP1EluoDk7RZfDldfM6JU0m++SI/WyQ2s2O2Qx++KWhZXJQc6TISR2J34wNV&#10;pNBDCBnH+mkV9kbFFoz9oTRrKqo4S9lJGurSINsJulQhpbKhGFy1qNSwXSxy6m0oMmWkkgkwIuvG&#10;mAl7BIiye4s9wIzxMVUlZU3J+d8aG5KnjFQZbJiS28YCvgdg6FRj5SH+QNJATWQp9JueuInUUGTc&#10;2UC1v0eGMCjdO3ndEPs3wod7gSRtujAa13BHH22gKzmMK85qwN/v7cd4Uhx5OetoVEruf20FKs7M&#10;d0ta/FrM53G2kjFffJmRgS89m5ceu20vgS6uoIfBybSM8cEclhqhfaKpXseq5BJWUu2Sy4AH4zIM&#10;I0zvglTrdQqjeXIi3NgHJyN45Dmq67F/EuhGCQYS7y0cxkosXylxiI2ZFtbbALpJMj3yOt4AzWKS&#10;0vhuxGF/aaeo4+u2+gMAAP//AwBQSwMEFAAGAAgAAAAhAKWMYuLfAAAACgEAAA8AAABkcnMvZG93&#10;bnJldi54bWxMj8FuwjAMhu+T9g6RJ+02koFKoWuK0LQduA2GOJsmtNUSp2oCdHv6eadxtP3p9/eX&#10;q9E7cbFD7AJpeJ4oEJbqYDpqNOw/358WIGJCMugCWQ3fNsKqur8rsTDhSlt72aVGcAjFAjW0KfWF&#10;lLFurcc4Cb0lvp3C4DHxODTSDHjlcO/kVKm59NgRf2ixt6+trb92Z6/hZ3OS6iO+LfbrzTKbdVt3&#10;OKDT+vFhXL+ASHZM/zD86bM6VOx0DGcyUTgN03zJXZKG2TwDwUCW5bw4MqnyDGRVytsK1S8AAAD/&#10;/wMAUEsBAi0AFAAGAAgAAAAhALaDOJL+AAAA4QEAABMAAAAAAAAAAAAAAAAAAAAAAFtDb250ZW50&#10;X1R5cGVzXS54bWxQSwECLQAUAAYACAAAACEAOP0h/9YAAACUAQAACwAAAAAAAAAAAAAAAAAvAQAA&#10;X3JlbHMvLnJlbHNQSwECLQAUAAYACAAAACEAq/ZMXmcCAAAlBQAADgAAAAAAAAAAAAAAAAAuAgAA&#10;ZHJzL2Uyb0RvYy54bWxQSwECLQAUAAYACAAAACEApYxi4t8AAAAKAQAADwAAAAAAAAAAAAAAAADB&#10;BAAAZHJzL2Rvd25yZXYueG1sUEsFBgAAAAAEAAQA8wAAAM0FAAAAAA==&#10;" fillcolor="#4472c4 [3204]" strokecolor="#09101d [484]" strokeweight="1pt">
                <v:textbox>
                  <w:txbxContent>
                    <w:p w14:paraId="6B0F7A33" w14:textId="77777777" w:rsidR="008B0B06" w:rsidRPr="00E605A5" w:rsidRDefault="008B0B06" w:rsidP="008B0B06">
                      <w:pPr>
                        <w:pStyle w:val="HTMLPreformatted"/>
                        <w:wordWrap w:val="0"/>
                        <w:rPr>
                          <w:rFonts w:ascii="Times New Roman" w:hAnsi="Times New Roman" w:cs="Times New Roman"/>
                          <w:color w:val="FFFFFF"/>
                          <w:sz w:val="24"/>
                          <w:szCs w:val="24"/>
                        </w:rPr>
                      </w:pPr>
                      <w:r w:rsidRPr="00E605A5">
                        <w:rPr>
                          <w:rFonts w:ascii="Times New Roman" w:hAnsi="Times New Roman" w:cs="Times New Roman"/>
                          <w:color w:val="FFFFFF"/>
                          <w:sz w:val="24"/>
                          <w:szCs w:val="24"/>
                        </w:rPr>
                        <w:t>Hemoglobin Prediction</w:t>
                      </w:r>
                    </w:p>
                    <w:p w14:paraId="6F164462" w14:textId="77777777" w:rsidR="008B0B06" w:rsidRPr="008B0B06" w:rsidRDefault="008B0B06" w:rsidP="008B0B06">
                      <w:pPr>
                        <w:jc w:val="center"/>
                        <w:rPr>
                          <w:rFonts w:ascii="Times New Roman" w:hAnsi="Times New Roman" w:cs="Times New Roman"/>
                          <w:sz w:val="24"/>
                          <w:szCs w:val="24"/>
                        </w:rPr>
                      </w:pPr>
                      <w:r w:rsidRPr="008B0B06">
                        <w:rPr>
                          <w:rFonts w:ascii="Times New Roman" w:hAnsi="Times New Roman" w:cs="Times New Roman"/>
                          <w:sz w:val="24"/>
                          <w:szCs w:val="24"/>
                        </w:rPr>
                        <w:t>(Regression Output)</w:t>
                      </w:r>
                    </w:p>
                    <w:p w14:paraId="498EAEFC" w14:textId="77777777" w:rsidR="008B0B06" w:rsidRDefault="008B0B06" w:rsidP="008B0B06">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782ADD8" wp14:editId="2D66BE6A">
                <wp:simplePos x="0" y="0"/>
                <wp:positionH relativeFrom="column">
                  <wp:posOffset>2660650</wp:posOffset>
                </wp:positionH>
                <wp:positionV relativeFrom="paragraph">
                  <wp:posOffset>89535</wp:posOffset>
                </wp:positionV>
                <wp:extent cx="0" cy="133350"/>
                <wp:effectExtent l="76200" t="0" r="57150" b="57150"/>
                <wp:wrapNone/>
                <wp:docPr id="1032500767" name="Straight Arrow Connector 6"/>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F0EAA4" id="Straight Arrow Connector 6" o:spid="_x0000_s1026" type="#_x0000_t32" style="position:absolute;margin-left:209.5pt;margin-top:7.05pt;width:0;height:1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MPtwEAAMoDAAAOAAAAZHJzL2Uyb0RvYy54bWysU8uO1DAQvCPxD5bvTJIdgVA0mT3MAhcE&#10;Kx4f4HXaiSW/ZDeT5O9pOzMZBAgJxKXjR1d1dblzuJ+tYWeISXvX8WZXcwZO+l67oeNfv7x98Zqz&#10;hML1wngHHV8g8fvj82eHKbRw50dveoiMSFxqp9DxETG0VZXkCFaknQ/g6FL5aAXSNg5VH8VE7NZU&#10;d3X9qpp87EP0ElKi04f1kh8Lv1Ig8aNSCZCZjpM2LDGW+JRjdTyIdogijFpeZIh/UGGFdlR0o3oQ&#10;KNi3qH+hslpGn7zCnfS28kppCaUH6qapf+rm8ygClF7InBQ2m9L/o5Ufzif3GMmGKaQ2hceYu5hV&#10;tPlL+thczFo2s2BGJtdDSafNfr9/WXysbrgQE74Db1ledDxhFHoY8eSdoxfxsSleifP7hFSZgFdA&#10;Lmpcjii0eeN6hkugscGohRsM5Pei9JxS3QSXFS4GVvgnUEz3JHEtU2YJTiays6ApEFKCw2ZjouwM&#10;U9qYDVgXfX8EXvIzFMqc/Q14Q5TK3uEGttr5+LvqOF8lqzX/6sDad7bgyfdLecpiDQ1M8eoy3Hki&#10;f9wX+O0XPH4HAAD//wMAUEsDBBQABgAIAAAAIQCSnSPR3QAAAAkBAAAPAAAAZHJzL2Rvd25yZXYu&#10;eG1sTI/BTsMwEETvSPyDtUjcqJNSUBviVAiJHkEUDvTmxls7aryOYjcJfD2LOJTjzoxm35Trybdi&#10;wD42gRTkswwEUh1MQ1bBx/vzzRJETJqMbgOhgi+MsK4uL0pdmDDSGw7bZAWXUCy0ApdSV0gZa4de&#10;x1nokNg7hN7rxGdvpen1yOW+lfMsu5deN8QfnO7wyWF93J68glf7Ofg5bRp5WO2+N/bFHN2YlLq+&#10;mh4fQCSc0jkMv/iMDhUz7cOJTBStgkW+4i2JjUUOggN/wl7B7V0Osirl/wXVDwAAAP//AwBQSwEC&#10;LQAUAAYACAAAACEAtoM4kv4AAADhAQAAEwAAAAAAAAAAAAAAAAAAAAAAW0NvbnRlbnRfVHlwZXNd&#10;LnhtbFBLAQItABQABgAIAAAAIQA4/SH/1gAAAJQBAAALAAAAAAAAAAAAAAAAAC8BAABfcmVscy8u&#10;cmVsc1BLAQItABQABgAIAAAAIQAFBmMPtwEAAMoDAAAOAAAAAAAAAAAAAAAAAC4CAABkcnMvZTJv&#10;RG9jLnhtbFBLAQItABQABgAIAAAAIQCSnSPR3QAAAAkBAAAPAAAAAAAAAAAAAAAAABEEAABkcnMv&#10;ZG93bnJldi54bWxQSwUGAAAAAAQABADzAAAAGwUAAAAA&#10;" strokecolor="#4472c4 [3204]" strokeweight=".5pt">
                <v:stroke endarrow="block" joinstyle="miter"/>
              </v:shape>
            </w:pict>
          </mc:Fallback>
        </mc:AlternateContent>
      </w:r>
    </w:p>
    <w:p w14:paraId="15311AC8" w14:textId="58A808B6" w:rsidR="00996945" w:rsidRPr="00031D2F" w:rsidRDefault="00996945" w:rsidP="008B0B06">
      <w:pPr>
        <w:rPr>
          <w:rFonts w:ascii="Times New Roman" w:hAnsi="Times New Roman" w:cs="Times New Roman"/>
          <w:sz w:val="24"/>
          <w:szCs w:val="24"/>
        </w:rPr>
      </w:pPr>
    </w:p>
    <w:p w14:paraId="18B471B5" w14:textId="5E46D577" w:rsidR="00996945" w:rsidRPr="00031D2F" w:rsidRDefault="00822BDD" w:rsidP="008B0B0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E7822F4" wp14:editId="44E8DAA1">
                <wp:simplePos x="0" y="0"/>
                <wp:positionH relativeFrom="column">
                  <wp:posOffset>2660650</wp:posOffset>
                </wp:positionH>
                <wp:positionV relativeFrom="paragraph">
                  <wp:posOffset>98425</wp:posOffset>
                </wp:positionV>
                <wp:extent cx="0" cy="215900"/>
                <wp:effectExtent l="76200" t="0" r="57150" b="50800"/>
                <wp:wrapNone/>
                <wp:docPr id="425549714" name="Straight Arrow Connector 8"/>
                <wp:cNvGraphicFramePr/>
                <a:graphic xmlns:a="http://schemas.openxmlformats.org/drawingml/2006/main">
                  <a:graphicData uri="http://schemas.microsoft.com/office/word/2010/wordprocessingShape">
                    <wps:wsp>
                      <wps:cNvCnPr/>
                      <wps:spPr>
                        <a:xfrm>
                          <a:off x="0" y="0"/>
                          <a:ext cx="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17381" id="Straight Arrow Connector 8" o:spid="_x0000_s1026" type="#_x0000_t32" style="position:absolute;margin-left:209.5pt;margin-top:7.75pt;width:0;height:1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RdtwEAAMoDAAAOAAAAZHJzL2Uyb0RvYy54bWysU8uO1DAQvCPxD5bvTJKRQBBNZg+zwAXB&#10;CtgP8DrtxJJfsptJ8ve0nZkMAoQE4tLxo6u6utw53M3WsDPEpL3reLOrOQMnfa/d0PHHr+9evOYs&#10;oXC9MN5BxxdI/O74/NlhCi3s/ehND5ERiUvtFDo+Ioa2qpIcwYq08wEcXSofrUDaxqHqo5iI3Zpq&#10;X9evqsnHPkQvISU6vV8v+bHwKwUSPymVAJnpOGnDEmOJTzlWx4NohyjCqOVFhvgHFVZoR0U3qnuB&#10;gn2L+hcqq2X0ySvcSW8rr5SWUHqgbpr6p26+jCJA6YXMSWGzKf0/WvnxfHIPkWyYQmpTeIi5i1lF&#10;m7+kj83FrGUzC2Zkcj2UdLpvXr6pi4/VDRdiwvfgLcuLjieMQg8jnrxz9CI+NsUrcf6QkCoT8ArI&#10;RY3LEYU2b13PcAk0Nhi1cIOB/F6UnlOqm+CywsXACv8MiumeJK5lyizByUR2FjQFQkpw2GxMlJ1h&#10;ShuzAeui74/AS36GQpmzvwFviFLZO9zAVjsff1cd56tkteZfHVj7zhY8+X4pT1msoYEpXl2GO0/k&#10;j/sCv/2Cx+8AAAD//wMAUEsDBBQABgAIAAAAIQBLZDo63AAAAAkBAAAPAAAAZHJzL2Rvd25yZXYu&#10;eG1sTI9BT8MwDIXvSPsPkSdxY+kmimhpOiEkdgQxOMAta7ykWuNUTdYWfj1GHOBm+z09f6/azr4T&#10;Iw6xDaRgvcpAIDXBtGQVvL0+Xt2CiEmT0V0gVPCJEbb14qLSpQkTveC4T1ZwCMVSK3Ap9aWUsXHo&#10;dVyFHom1Yxi8TrwOVppBTxzuO7nJshvpdUv8wekeHxw2p/3ZK3i276Pf0K6Vx+Lja2efzMlNSanL&#10;5Xx/ByLhnP7M8IPP6FAz0yGcyUTRKbheF9wlsZDnINjwezjwUOQg60r+b1B/AwAA//8DAFBLAQIt&#10;ABQABgAIAAAAIQC2gziS/gAAAOEBAAATAAAAAAAAAAAAAAAAAAAAAABbQ29udGVudF9UeXBlc10u&#10;eG1sUEsBAi0AFAAGAAgAAAAhADj9If/WAAAAlAEAAAsAAAAAAAAAAAAAAAAALwEAAF9yZWxzLy5y&#10;ZWxzUEsBAi0AFAAGAAgAAAAhAA85hF23AQAAygMAAA4AAAAAAAAAAAAAAAAALgIAAGRycy9lMm9E&#10;b2MueG1sUEsBAi0AFAAGAAgAAAAhAEtkOjrcAAAACQEAAA8AAAAAAAAAAAAAAAAAEQQAAGRycy9k&#10;b3ducmV2LnhtbFBLBQYAAAAABAAEAPMAAAAaBQAAAAA=&#10;" strokecolor="#4472c4 [3204]" strokeweight=".5pt">
                <v:stroke endarrow="block" joinstyle="miter"/>
              </v:shape>
            </w:pict>
          </mc:Fallback>
        </mc:AlternateContent>
      </w:r>
    </w:p>
    <w:p w14:paraId="502F4FA1" w14:textId="6C0CB701" w:rsidR="00996945" w:rsidRPr="00031D2F" w:rsidRDefault="00822BDD" w:rsidP="008B0B06">
      <w:pPr>
        <w:rPr>
          <w:rFonts w:ascii="Times New Roman" w:hAnsi="Times New Roman" w:cs="Times New Roman"/>
          <w:sz w:val="24"/>
          <w:szCs w:val="24"/>
        </w:rPr>
      </w:pPr>
      <w:r w:rsidRPr="00031D2F">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CE3D7BB" wp14:editId="70D1F5EB">
                <wp:simplePos x="0" y="0"/>
                <wp:positionH relativeFrom="column">
                  <wp:posOffset>1771650</wp:posOffset>
                </wp:positionH>
                <wp:positionV relativeFrom="paragraph">
                  <wp:posOffset>22860</wp:posOffset>
                </wp:positionV>
                <wp:extent cx="1765300" cy="457200"/>
                <wp:effectExtent l="0" t="0" r="25400" b="19050"/>
                <wp:wrapNone/>
                <wp:docPr id="1323401243" name="Rectangle 1"/>
                <wp:cNvGraphicFramePr/>
                <a:graphic xmlns:a="http://schemas.openxmlformats.org/drawingml/2006/main">
                  <a:graphicData uri="http://schemas.microsoft.com/office/word/2010/wordprocessingShape">
                    <wps:wsp>
                      <wps:cNvSpPr/>
                      <wps:spPr>
                        <a:xfrm>
                          <a:off x="0" y="0"/>
                          <a:ext cx="1765300"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9C0407" w14:textId="77777777" w:rsidR="008B0B06" w:rsidRPr="008B0B06" w:rsidRDefault="008B0B06" w:rsidP="008B0B06">
                            <w:pPr>
                              <w:pStyle w:val="HTMLPreformatted"/>
                              <w:rPr>
                                <w:rFonts w:ascii="Times New Roman" w:hAnsi="Times New Roman" w:cs="Times New Roman"/>
                                <w:color w:val="FFFFFF"/>
                                <w:sz w:val="24"/>
                                <w:szCs w:val="24"/>
                              </w:rPr>
                            </w:pPr>
                            <w:r w:rsidRPr="008B0B06">
                              <w:rPr>
                                <w:rFonts w:ascii="Times New Roman" w:hAnsi="Times New Roman" w:cs="Times New Roman"/>
                                <w:color w:val="FFFFFF"/>
                                <w:sz w:val="24"/>
                                <w:szCs w:val="24"/>
                              </w:rPr>
                              <w:t>Symptom Data</w:t>
                            </w:r>
                          </w:p>
                          <w:p w14:paraId="3911A499" w14:textId="4F2DC7CC" w:rsidR="008B0B06" w:rsidRDefault="008B0B06" w:rsidP="008B0B06">
                            <w:pPr>
                              <w:pStyle w:val="HTMLPreformatted"/>
                              <w:wordWrap w:val="0"/>
                              <w:rPr>
                                <w:rFonts w:ascii="Roboto Mono" w:hAnsi="Roboto Mono"/>
                                <w:color w:val="FFFFFF"/>
                                <w:sz w:val="19"/>
                                <w:szCs w:val="19"/>
                              </w:rPr>
                            </w:pPr>
                            <w:r w:rsidRPr="00E605A5">
                              <w:rPr>
                                <w:rFonts w:ascii="Times New Roman" w:hAnsi="Times New Roman" w:cs="Times New Roman"/>
                                <w:color w:val="FFFFFF"/>
                                <w:sz w:val="24"/>
                                <w:szCs w:val="24"/>
                              </w:rPr>
                              <w:t xml:space="preserve">   </w:t>
                            </w:r>
                            <w:r w:rsidRPr="00E605A5">
                              <w:rPr>
                                <w:rFonts w:ascii="Times New Roman" w:hAnsi="Times New Roman" w:cs="Times New Roman"/>
                                <w:color w:val="FFFFFF"/>
                                <w:sz w:val="24"/>
                                <w:szCs w:val="24"/>
                              </w:rPr>
                              <w:t>(Numerical Scores)</w:t>
                            </w:r>
                          </w:p>
                          <w:p w14:paraId="33FAC357" w14:textId="77777777" w:rsidR="008B0B06" w:rsidRDefault="008B0B06" w:rsidP="008B0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E3D7BB" id="_x0000_s1029" style="position:absolute;margin-left:139.5pt;margin-top:1.8pt;width:139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rDJZAIAACUFAAAOAAAAZHJzL2Uyb0RvYy54bWysVE1v2zAMvQ/YfxB0X22nX1tQpwhadBhQ&#10;tEXboWdFlmIDsqhRSuzs14+SHadoix2GXWxJJB/Jp0ddXPatYVuFvgFb8uIo50xZCVVj1yX/+Xzz&#10;5StnPghbCQNWlXynPL9cfP500bm5mkENplLICMT6eedKXofg5lnmZa1a4Y/AKUtGDdiKQFtcZxWK&#10;jtBbk83y/CzrACuHIJX3dHo9GPki4WutZLjX2qvATMmptpC+mL6r+M0WF2K+RuHqRo5liH+oohWN&#10;paQT1LUIgm2weQfVNhLBgw5HEtoMtG6kSj1QN0X+ppunWjiVeiFyvJto8v8PVt5tn9wDEg2d83NP&#10;y9hFr7GNf6qP9Yms3USW6gOTdFicn50e58SpJNvJ6TndRmQzO0Q79OG7gpbFRcmRLiNxJLa3Pgyu&#10;exeKO+RPq7AzKpZg7KPSrKko4yxFJ2moK4NsK+hShZTKhmIw1aJSw3Fxmk/1TBGpugQYkXVjzIQ9&#10;AkTZvcceah39Y6hKypqC878VNgRPESkz2DAFt40F/AjAUFdj5sF/T9JATWQp9KueuCn5cfSMJyuo&#10;dg/IEAaleydvGmL/VvjwIJCkTRdG4xru6aMNdCWHccVZDfj7o/PoT4ojK2cdjUrJ/a+NQMWZ+WFJ&#10;i9+Kk5M4W2mTlMAZvrasXlvspr0CuriCHgYn05KCMZj9UiO0LzTVy5iVTMJKyl1yGXC/uQrDCNO7&#10;INVymdxonpwIt/bJyQgeeY7qeu5fBLpRgoHEewf7sRLzN0ocfGOkheUmgG6STA+8jjdAs5ikNL4b&#10;cdhf75PX4XVb/AEAAP//AwBQSwMEFAAGAAgAAAAhAFvDkk/dAAAACAEAAA8AAABkcnMvZG93bnJl&#10;di54bWxMj8FuwjAQRO+V+g/WVuqtOICSQBoHoao9cCsUcTbxkkTY6yg2kPbruz2V42hGM2/K1eis&#10;uOIQOk8KppMEBFLtTUeNgv3Xx8sCRIiajLaeUME3BlhVjw+lLoy/0Ravu9gILqFQaAVtjH0hZahb&#10;dDpMfI/E3skPTkeWQyPNoG9c7qycJUkmne6IF1rd41uL9Xl3cQp+NieZfIb3xX69WabzbmsPB22V&#10;en4a168gIo7xPwx/+IwOFTMd/YVMEFbBLF/yl6hgnoFgP01z1kcFeZqBrEp5f6D6BQAA//8DAFBL&#10;AQItABQABgAIAAAAIQC2gziS/gAAAOEBAAATAAAAAAAAAAAAAAAAAAAAAABbQ29udGVudF9UeXBl&#10;c10ueG1sUEsBAi0AFAAGAAgAAAAhADj9If/WAAAAlAEAAAsAAAAAAAAAAAAAAAAALwEAAF9yZWxz&#10;Ly5yZWxzUEsBAi0AFAAGAAgAAAAhANnmsMlkAgAAJQUAAA4AAAAAAAAAAAAAAAAALgIAAGRycy9l&#10;Mm9Eb2MueG1sUEsBAi0AFAAGAAgAAAAhAFvDkk/dAAAACAEAAA8AAAAAAAAAAAAAAAAAvgQAAGRy&#10;cy9kb3ducmV2LnhtbFBLBQYAAAAABAAEAPMAAADIBQAAAAA=&#10;" fillcolor="#4472c4 [3204]" strokecolor="#09101d [484]" strokeweight="1pt">
                <v:textbox>
                  <w:txbxContent>
                    <w:p w14:paraId="7F9C0407" w14:textId="77777777" w:rsidR="008B0B06" w:rsidRPr="008B0B06" w:rsidRDefault="008B0B06" w:rsidP="008B0B06">
                      <w:pPr>
                        <w:pStyle w:val="HTMLPreformatted"/>
                        <w:rPr>
                          <w:rFonts w:ascii="Times New Roman" w:hAnsi="Times New Roman" w:cs="Times New Roman"/>
                          <w:color w:val="FFFFFF"/>
                          <w:sz w:val="24"/>
                          <w:szCs w:val="24"/>
                        </w:rPr>
                      </w:pPr>
                      <w:r w:rsidRPr="008B0B06">
                        <w:rPr>
                          <w:rFonts w:ascii="Times New Roman" w:hAnsi="Times New Roman" w:cs="Times New Roman"/>
                          <w:color w:val="FFFFFF"/>
                          <w:sz w:val="24"/>
                          <w:szCs w:val="24"/>
                        </w:rPr>
                        <w:t>Symptom Data</w:t>
                      </w:r>
                    </w:p>
                    <w:p w14:paraId="3911A499" w14:textId="4F2DC7CC" w:rsidR="008B0B06" w:rsidRDefault="008B0B06" w:rsidP="008B0B06">
                      <w:pPr>
                        <w:pStyle w:val="HTMLPreformatted"/>
                        <w:wordWrap w:val="0"/>
                        <w:rPr>
                          <w:rFonts w:ascii="Roboto Mono" w:hAnsi="Roboto Mono"/>
                          <w:color w:val="FFFFFF"/>
                          <w:sz w:val="19"/>
                          <w:szCs w:val="19"/>
                        </w:rPr>
                      </w:pPr>
                      <w:r w:rsidRPr="00E605A5">
                        <w:rPr>
                          <w:rFonts w:ascii="Times New Roman" w:hAnsi="Times New Roman" w:cs="Times New Roman"/>
                          <w:color w:val="FFFFFF"/>
                          <w:sz w:val="24"/>
                          <w:szCs w:val="24"/>
                        </w:rPr>
                        <w:t xml:space="preserve">   </w:t>
                      </w:r>
                      <w:r w:rsidRPr="00E605A5">
                        <w:rPr>
                          <w:rFonts w:ascii="Times New Roman" w:hAnsi="Times New Roman" w:cs="Times New Roman"/>
                          <w:color w:val="FFFFFF"/>
                          <w:sz w:val="24"/>
                          <w:szCs w:val="24"/>
                        </w:rPr>
                        <w:t>(Numerical Scores)</w:t>
                      </w:r>
                    </w:p>
                    <w:p w14:paraId="33FAC357" w14:textId="77777777" w:rsidR="008B0B06" w:rsidRDefault="008B0B06" w:rsidP="008B0B06">
                      <w:pPr>
                        <w:jc w:val="center"/>
                      </w:pPr>
                    </w:p>
                  </w:txbxContent>
                </v:textbox>
              </v:rect>
            </w:pict>
          </mc:Fallback>
        </mc:AlternateContent>
      </w:r>
    </w:p>
    <w:p w14:paraId="471C6CB3" w14:textId="3BB39C73" w:rsidR="00996945" w:rsidRPr="00031D2F" w:rsidRDefault="00822BDD" w:rsidP="00546DD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485C7C2" wp14:editId="5F8B6A59">
                <wp:simplePos x="0" y="0"/>
                <wp:positionH relativeFrom="column">
                  <wp:posOffset>2660650</wp:posOffset>
                </wp:positionH>
                <wp:positionV relativeFrom="paragraph">
                  <wp:posOffset>190500</wp:posOffset>
                </wp:positionV>
                <wp:extent cx="0" cy="184150"/>
                <wp:effectExtent l="76200" t="0" r="57150" b="63500"/>
                <wp:wrapNone/>
                <wp:docPr id="895776607" name="Straight Arrow Connector 7"/>
                <wp:cNvGraphicFramePr/>
                <a:graphic xmlns:a="http://schemas.openxmlformats.org/drawingml/2006/main">
                  <a:graphicData uri="http://schemas.microsoft.com/office/word/2010/wordprocessingShape">
                    <wps:wsp>
                      <wps:cNvCnPr/>
                      <wps:spPr>
                        <a:xfrm>
                          <a:off x="0" y="0"/>
                          <a:ext cx="0"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78742" id="Straight Arrow Connector 7" o:spid="_x0000_s1026" type="#_x0000_t32" style="position:absolute;margin-left:209.5pt;margin-top:15pt;width:0;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V9uAEAAMoDAAAOAAAAZHJzL2Uyb0RvYy54bWysU8uO1DAQvCPxD5bvTJIVoFU0mT3MLlwQ&#10;rHh8gNdpJ5b8kt1Mkr+n7cxkECAk0F46fnRVV5c7+7vZGnaCmLR3HW92NWfgpO+1Gzr+7eu7V7ec&#10;JRSuF8Y76PgCid8dXr7YT6GFGz9600NkROJSO4WOj4ihraokR7Ai7XwAR5fKRyuQtnGo+igmYrem&#10;uqnrt9XkYx+il5ASnd6vl/xQ+JUCiZ+USoDMdJy0YYmxxKccq8NetEMUYdTyLEP8hwortKOiG9W9&#10;QMG+R/0bldUy+uQV7qS3lVdKSyg9UDdN/Us3X0YRoPRC5qSw2ZSej1Z+PB3dYyQbppDaFB5j7mJW&#10;0eYv6WNzMWvZzIIZmVwPJZ02t6+bN8XH6ooLMeF78JblRccTRqGHEY/eOXoRH5vilTh9SEiVCXgB&#10;5KLG5YhCmwfXM1wCjQ1GLdxgIL8XpeeU6iq4rHAxsMI/g2K6J4lrmTJLcDSRnQRNgZASHDYbE2Vn&#10;mNLGbMC66Psr8JyfoVDm7F/AG6JU9g43sNXOxz9Vx/kiWa35FwfWvrMFT75fylMWa2hgilfn4c4T&#10;+fO+wK+/4OEHAAAA//8DAFBLAwQUAAYACAAAACEASFqJGNwAAAAJAQAADwAAAGRycy9kb3ducmV2&#10;LnhtbEyPQU/DMAyF70j8h8hI3Fi6MRArdSeExI5DDA5wyxqvqdY4VZO1hV+PEQc4WfZ7ev5esZ58&#10;qwbqYxMYYT7LQBFXwTZcI7y9Pl3dgYrJsDVtYEL4pAjr8vysMLkNI7/QsEu1khCOuUFwKXW51rFy&#10;5E2chY5YtEPovUmy9rW2vRkl3Ld6kWW32puG5YMzHT06qo67k0d4rt8Hv+BNow+rj69NvbVHNybE&#10;y4vp4R5Uoin9meEHX9ChFKZ9OLGNqkVYzlfSJSFcZzLF8HvYI9yIoMtC/29QfgMAAP//AwBQSwEC&#10;LQAUAAYACAAAACEAtoM4kv4AAADhAQAAEwAAAAAAAAAAAAAAAAAAAAAAW0NvbnRlbnRfVHlwZXNd&#10;LnhtbFBLAQItABQABgAIAAAAIQA4/SH/1gAAAJQBAAALAAAAAAAAAAAAAAAAAC8BAABfcmVscy8u&#10;cmVsc1BLAQItABQABgAIAAAAIQB1/ZV9uAEAAMoDAAAOAAAAAAAAAAAAAAAAAC4CAABkcnMvZTJv&#10;RG9jLnhtbFBLAQItABQABgAIAAAAIQBIWokY3AAAAAkBAAAPAAAAAAAAAAAAAAAAABIEAABkcnMv&#10;ZG93bnJldi54bWxQSwUGAAAAAAQABADzAAAAGwUAAAAA&#10;" strokecolor="#4472c4 [3204]" strokeweight=".5pt">
                <v:stroke endarrow="block" joinstyle="miter"/>
              </v:shape>
            </w:pict>
          </mc:Fallback>
        </mc:AlternateContent>
      </w:r>
    </w:p>
    <w:p w14:paraId="3E945C32" w14:textId="4029F268" w:rsidR="00996945" w:rsidRPr="00031D2F" w:rsidRDefault="00822BDD" w:rsidP="00546DDA">
      <w:pPr>
        <w:rPr>
          <w:rFonts w:ascii="Times New Roman" w:hAnsi="Times New Roman" w:cs="Times New Roman"/>
          <w:sz w:val="24"/>
          <w:szCs w:val="24"/>
        </w:rPr>
      </w:pPr>
      <w:r w:rsidRPr="00031D2F">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A17FCFA" wp14:editId="57669FEF">
                <wp:simplePos x="0" y="0"/>
                <wp:positionH relativeFrom="column">
                  <wp:posOffset>1771650</wp:posOffset>
                </wp:positionH>
                <wp:positionV relativeFrom="paragraph">
                  <wp:posOffset>81280</wp:posOffset>
                </wp:positionV>
                <wp:extent cx="1765300" cy="514350"/>
                <wp:effectExtent l="0" t="0" r="25400" b="19050"/>
                <wp:wrapNone/>
                <wp:docPr id="28875304" name="Rectangle 1"/>
                <wp:cNvGraphicFramePr/>
                <a:graphic xmlns:a="http://schemas.openxmlformats.org/drawingml/2006/main">
                  <a:graphicData uri="http://schemas.microsoft.com/office/word/2010/wordprocessingShape">
                    <wps:wsp>
                      <wps:cNvSpPr/>
                      <wps:spPr>
                        <a:xfrm>
                          <a:off x="0" y="0"/>
                          <a:ext cx="1765300" cy="514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FDE016" w14:textId="77777777" w:rsidR="008B0B06" w:rsidRPr="008B0B06" w:rsidRDefault="008B0B06" w:rsidP="008B0B06">
                            <w:pPr>
                              <w:pStyle w:val="HTMLPreformatted"/>
                              <w:rPr>
                                <w:rFonts w:ascii="Times New Roman" w:hAnsi="Times New Roman" w:cs="Times New Roman"/>
                                <w:color w:val="FFFFFF"/>
                                <w:sz w:val="24"/>
                                <w:szCs w:val="24"/>
                              </w:rPr>
                            </w:pPr>
                            <w:r w:rsidRPr="008B0B06">
                              <w:rPr>
                                <w:rFonts w:ascii="Roboto Mono" w:hAnsi="Roboto Mono"/>
                                <w:color w:val="FFFFFF"/>
                                <w:sz w:val="19"/>
                                <w:szCs w:val="19"/>
                              </w:rPr>
                              <w:t xml:space="preserve"> </w:t>
                            </w:r>
                            <w:r w:rsidRPr="008B0B06">
                              <w:rPr>
                                <w:rFonts w:ascii="Times New Roman" w:hAnsi="Times New Roman" w:cs="Times New Roman"/>
                                <w:color w:val="FFFFFF"/>
                                <w:sz w:val="24"/>
                                <w:szCs w:val="24"/>
                              </w:rPr>
                              <w:t>Risk Stratification</w:t>
                            </w:r>
                          </w:p>
                          <w:p w14:paraId="3B910134" w14:textId="6C868698" w:rsidR="008B0B06" w:rsidRPr="00E605A5" w:rsidRDefault="008B0B06" w:rsidP="008B0B06">
                            <w:pPr>
                              <w:pStyle w:val="HTMLPreformatted"/>
                              <w:wordWrap w:val="0"/>
                              <w:rPr>
                                <w:rFonts w:ascii="Times New Roman" w:hAnsi="Times New Roman" w:cs="Times New Roman"/>
                                <w:color w:val="FFFFFF"/>
                                <w:sz w:val="24"/>
                                <w:szCs w:val="24"/>
                              </w:rPr>
                            </w:pPr>
                            <w:r w:rsidRPr="00E605A5">
                              <w:rPr>
                                <w:rFonts w:ascii="Times New Roman" w:hAnsi="Times New Roman" w:cs="Times New Roman"/>
                                <w:color w:val="FFFFFF"/>
                                <w:sz w:val="24"/>
                                <w:szCs w:val="24"/>
                              </w:rPr>
                              <w:t xml:space="preserve">  </w:t>
                            </w:r>
                            <w:r w:rsidRPr="00E605A5">
                              <w:rPr>
                                <w:rFonts w:ascii="Times New Roman" w:hAnsi="Times New Roman" w:cs="Times New Roman"/>
                                <w:color w:val="FFFFFF"/>
                                <w:sz w:val="24"/>
                                <w:szCs w:val="24"/>
                              </w:rPr>
                              <w:t>(Random Forest)</w:t>
                            </w:r>
                          </w:p>
                          <w:p w14:paraId="07E60429" w14:textId="77777777" w:rsidR="008B0B06" w:rsidRDefault="008B0B06" w:rsidP="008B0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17FCFA" id="_x0000_s1030" style="position:absolute;margin-left:139.5pt;margin-top:6.4pt;width:139pt;height: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GxXaAIAACUFAAAOAAAAZHJzL2Uyb0RvYy54bWysVMFu2zAMvQ/YPwi6r7bTpNuCOkXQosOA&#10;oi3WDj0rslQbkEWNUmJnXz9KdpyiLXYYdrFFkXyknh51ftG3hu0U+gZsyYuTnDNlJVSNfS75z8fr&#10;T18480HYShiwquR75fnF6uOH884t1QxqMJVCRiDWLztX8joEt8wyL2vVCn8CTllyasBWBDLxOatQ&#10;dITemmyW52dZB1g5BKm8p92rwclXCV9rJcOd1l4FZkpOvYX0xfTdxG+2OhfLZxSubuTYhviHLlrR&#10;WCo6QV2JINgWmzdQbSMRPOhwIqHNQOtGqnQGOk2RvzrNQy2cSmchcrybaPL/D1be7h7cPRINnfNL&#10;T8t4il5jG//UH+sTWfuJLNUHJmmz+Hy2OM2JU0m+RTE/XSQ2s2O2Qx++KWhZXJQc6TISR2J34wNV&#10;pNBDCBnH+mkV9kbFFoz9oTRrKqo4S9lJGurSINsJulQhpbKhGFy1qNSwXSxy6m0oMmWkkgkwIuvG&#10;mAl7BIiye4s9wIzxMVUlZU3J+d8aG5KnjFQZbJiS28YCvgdg6FRj5SH+QNJATWQp9JueuCn5PEbG&#10;nQ1U+3tkCIPSvZPXDbF/I3y4F0jSpgujcQ139NEGupLDuOKsBvz93n6MJ8WRl7OORqXk/tdWoOLM&#10;fLekxa/FfB5nKxnzxecZGfjSs3npsdv2EujiCnoYnEzLGB/MYakR2iea6nWsSi5hJdUuuQx4MC7D&#10;MML0Lki1Xqcwmicnwo19cDKCR56juh77J4FulGAg8d7CYazE8pUSh9iYaWG9DaCbJNMjr+MN0Cwm&#10;KY3vRhz2l3aKOr5uqz8AAAD//wMAUEsDBBQABgAIAAAAIQCdYc5s3gAAAAkBAAAPAAAAZHJzL2Rv&#10;d25yZXYueG1sTI/BTsMwEETvSPyDtUjcqEOq0CTEqSoEh97aUvW8jd0kwl5HsdsGvp7tCY47M5qd&#10;Vy0nZ8XFjKH3pOB5loAw1HjdU6tg//nxlIMIEUmj9WQUfJsAy/r+rsJS+yttzWUXW8ElFEpU0MU4&#10;lFKGpjMOw8wPhtg7+dFh5HNspR7xyuXOyjRJXqTDnvhDh4N560zztTs7BT/rk0w24T3fr9ZFNu+3&#10;9nBAq9Tjw7R6BRHNFP/CcJvP06HmTUd/Jh2EVZAuCmaJbKSMwIEsW7BwVFDMc5B1Jf8T1L8AAAD/&#10;/wMAUEsBAi0AFAAGAAgAAAAhALaDOJL+AAAA4QEAABMAAAAAAAAAAAAAAAAAAAAAAFtDb250ZW50&#10;X1R5cGVzXS54bWxQSwECLQAUAAYACAAAACEAOP0h/9YAAACUAQAACwAAAAAAAAAAAAAAAAAvAQAA&#10;X3JlbHMvLnJlbHNQSwECLQAUAAYACAAAACEArsRsV2gCAAAlBQAADgAAAAAAAAAAAAAAAAAuAgAA&#10;ZHJzL2Uyb0RvYy54bWxQSwECLQAUAAYACAAAACEAnWHObN4AAAAJAQAADwAAAAAAAAAAAAAAAADC&#10;BAAAZHJzL2Rvd25yZXYueG1sUEsFBgAAAAAEAAQA8wAAAM0FAAAAAA==&#10;" fillcolor="#4472c4 [3204]" strokecolor="#09101d [484]" strokeweight="1pt">
                <v:textbox>
                  <w:txbxContent>
                    <w:p w14:paraId="33FDE016" w14:textId="77777777" w:rsidR="008B0B06" w:rsidRPr="008B0B06" w:rsidRDefault="008B0B06" w:rsidP="008B0B06">
                      <w:pPr>
                        <w:pStyle w:val="HTMLPreformatted"/>
                        <w:rPr>
                          <w:rFonts w:ascii="Times New Roman" w:hAnsi="Times New Roman" w:cs="Times New Roman"/>
                          <w:color w:val="FFFFFF"/>
                          <w:sz w:val="24"/>
                          <w:szCs w:val="24"/>
                        </w:rPr>
                      </w:pPr>
                      <w:r w:rsidRPr="008B0B06">
                        <w:rPr>
                          <w:rFonts w:ascii="Roboto Mono" w:hAnsi="Roboto Mono"/>
                          <w:color w:val="FFFFFF"/>
                          <w:sz w:val="19"/>
                          <w:szCs w:val="19"/>
                        </w:rPr>
                        <w:t xml:space="preserve"> </w:t>
                      </w:r>
                      <w:r w:rsidRPr="008B0B06">
                        <w:rPr>
                          <w:rFonts w:ascii="Times New Roman" w:hAnsi="Times New Roman" w:cs="Times New Roman"/>
                          <w:color w:val="FFFFFF"/>
                          <w:sz w:val="24"/>
                          <w:szCs w:val="24"/>
                        </w:rPr>
                        <w:t>Risk Stratification</w:t>
                      </w:r>
                    </w:p>
                    <w:p w14:paraId="3B910134" w14:textId="6C868698" w:rsidR="008B0B06" w:rsidRPr="00E605A5" w:rsidRDefault="008B0B06" w:rsidP="008B0B06">
                      <w:pPr>
                        <w:pStyle w:val="HTMLPreformatted"/>
                        <w:wordWrap w:val="0"/>
                        <w:rPr>
                          <w:rFonts w:ascii="Times New Roman" w:hAnsi="Times New Roman" w:cs="Times New Roman"/>
                          <w:color w:val="FFFFFF"/>
                          <w:sz w:val="24"/>
                          <w:szCs w:val="24"/>
                        </w:rPr>
                      </w:pPr>
                      <w:r w:rsidRPr="00E605A5">
                        <w:rPr>
                          <w:rFonts w:ascii="Times New Roman" w:hAnsi="Times New Roman" w:cs="Times New Roman"/>
                          <w:color w:val="FFFFFF"/>
                          <w:sz w:val="24"/>
                          <w:szCs w:val="24"/>
                        </w:rPr>
                        <w:t xml:space="preserve">  </w:t>
                      </w:r>
                      <w:r w:rsidRPr="00E605A5">
                        <w:rPr>
                          <w:rFonts w:ascii="Times New Roman" w:hAnsi="Times New Roman" w:cs="Times New Roman"/>
                          <w:color w:val="FFFFFF"/>
                          <w:sz w:val="24"/>
                          <w:szCs w:val="24"/>
                        </w:rPr>
                        <w:t>(Random Forest)</w:t>
                      </w:r>
                    </w:p>
                    <w:p w14:paraId="07E60429" w14:textId="77777777" w:rsidR="008B0B06" w:rsidRDefault="008B0B06" w:rsidP="008B0B06">
                      <w:pPr>
                        <w:jc w:val="center"/>
                      </w:pPr>
                    </w:p>
                  </w:txbxContent>
                </v:textbox>
              </v:rect>
            </w:pict>
          </mc:Fallback>
        </mc:AlternateContent>
      </w:r>
    </w:p>
    <w:p w14:paraId="76D33E83" w14:textId="2A127015"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lastRenderedPageBreak/>
        <w:t xml:space="preserve">- CNN Model: Analyzes image features (color, texture) correlated with anemia.  </w:t>
      </w:r>
    </w:p>
    <w:p w14:paraId="21122BD7" w14:textId="3051F895"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 Ensemble Learning: Combines image data + symptoms for final risk score.  </w:t>
      </w:r>
    </w:p>
    <w:p w14:paraId="5128A182" w14:textId="77777777" w:rsidR="00546DDA" w:rsidRPr="00031D2F" w:rsidRDefault="00546DDA" w:rsidP="00546DDA">
      <w:pPr>
        <w:rPr>
          <w:rFonts w:ascii="Times New Roman" w:hAnsi="Times New Roman" w:cs="Times New Roman"/>
          <w:sz w:val="24"/>
          <w:szCs w:val="24"/>
        </w:rPr>
      </w:pPr>
    </w:p>
    <w:p w14:paraId="4F13E0E8" w14:textId="3572F4F5" w:rsidR="00546DDA" w:rsidRPr="00031D2F" w:rsidRDefault="00031D2F" w:rsidP="00546DDA">
      <w:pPr>
        <w:rPr>
          <w:rFonts w:ascii="Times New Roman" w:hAnsi="Times New Roman" w:cs="Times New Roman"/>
          <w:b/>
          <w:bCs/>
          <w:sz w:val="24"/>
          <w:szCs w:val="24"/>
        </w:rPr>
      </w:pPr>
      <w:r>
        <w:rPr>
          <w:rFonts w:ascii="Times New Roman" w:hAnsi="Times New Roman" w:cs="Times New Roman"/>
          <w:b/>
          <w:bCs/>
          <w:sz w:val="24"/>
          <w:szCs w:val="24"/>
        </w:rPr>
        <w:t>4.1.</w:t>
      </w:r>
      <w:r w:rsidR="00546DDA" w:rsidRPr="00031D2F">
        <w:rPr>
          <w:rFonts w:ascii="Times New Roman" w:hAnsi="Times New Roman" w:cs="Times New Roman"/>
          <w:b/>
          <w:bCs/>
          <w:sz w:val="24"/>
          <w:szCs w:val="24"/>
        </w:rPr>
        <w:t xml:space="preserve">3. Risk Prediction &amp; Output  </w:t>
      </w:r>
    </w:p>
    <w:p w14:paraId="48A7F4D4" w14:textId="162A4275"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A. Anemia Risk Score  </w:t>
      </w:r>
    </w:p>
    <w:p w14:paraId="6E684CF8" w14:textId="508D2490"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 Low Risk (Green): Hb &gt;12 g/dL (normal).  </w:t>
      </w:r>
    </w:p>
    <w:p w14:paraId="325DABC6" w14:textId="126A78B0"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 Medium Risk (Yellow): Hb 10-12 g/dL (mild anemia).  </w:t>
      </w:r>
    </w:p>
    <w:p w14:paraId="0E33CD20" w14:textId="501F3C74"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 High Risk (Red): Hb &lt;10 g/dL (moderate/severe anemia).  </w:t>
      </w:r>
    </w:p>
    <w:p w14:paraId="7450FD31" w14:textId="59FC0F8F"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B. Personalized Recommendations </w:t>
      </w:r>
    </w:p>
    <w:p w14:paraId="620E4652" w14:textId="4FF91FA6"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 Dietary Advice: Iron-rich foods (spinach, lentils).  </w:t>
      </w:r>
    </w:p>
    <w:p w14:paraId="58ACAC00" w14:textId="0B4F03F7"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 Lifestyle Tips: Vitamin C pairing for better iron absorption.  </w:t>
      </w:r>
    </w:p>
    <w:p w14:paraId="2D99FBE6" w14:textId="5C9EB8AA" w:rsidR="00546DDA"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 xml:space="preserve">- Medical Alerts: “Consult a doctor” for high-risk users.  </w:t>
      </w:r>
    </w:p>
    <w:p w14:paraId="3187CE67" w14:textId="77777777" w:rsidR="00031D2F" w:rsidRPr="00031D2F" w:rsidRDefault="00031D2F" w:rsidP="00546DDA">
      <w:pPr>
        <w:rPr>
          <w:rFonts w:ascii="Times New Roman" w:hAnsi="Times New Roman" w:cs="Times New Roman"/>
          <w:sz w:val="24"/>
          <w:szCs w:val="24"/>
        </w:rPr>
      </w:pPr>
    </w:p>
    <w:p w14:paraId="3F79978A" w14:textId="00478BEF" w:rsidR="00546DDA" w:rsidRPr="00031D2F" w:rsidRDefault="00031D2F" w:rsidP="00546DDA">
      <w:pPr>
        <w:rPr>
          <w:rFonts w:ascii="Times New Roman" w:hAnsi="Times New Roman" w:cs="Times New Roman"/>
          <w:b/>
          <w:bCs/>
          <w:sz w:val="24"/>
          <w:szCs w:val="24"/>
        </w:rPr>
      </w:pPr>
      <w:r>
        <w:rPr>
          <w:rFonts w:ascii="Times New Roman" w:hAnsi="Times New Roman" w:cs="Times New Roman"/>
          <w:b/>
          <w:bCs/>
          <w:sz w:val="24"/>
          <w:szCs w:val="24"/>
        </w:rPr>
        <w:t>4.1.</w:t>
      </w:r>
      <w:r w:rsidR="00546DDA" w:rsidRPr="00031D2F">
        <w:rPr>
          <w:rFonts w:ascii="Times New Roman" w:hAnsi="Times New Roman" w:cs="Times New Roman"/>
          <w:b/>
          <w:bCs/>
          <w:sz w:val="24"/>
          <w:szCs w:val="24"/>
        </w:rPr>
        <w:t>4. Technical Workflow</w:t>
      </w:r>
    </w:p>
    <w:p w14:paraId="358D6E6C" w14:textId="78A89A9C" w:rsidR="00546DDA" w:rsidRPr="00031D2F" w:rsidRDefault="00546DDA" w:rsidP="00546DDA">
      <w:pPr>
        <w:rPr>
          <w:rFonts w:ascii="Times New Roman" w:hAnsi="Times New Roman" w:cs="Times New Roman"/>
          <w:sz w:val="24"/>
          <w:szCs w:val="24"/>
        </w:rPr>
      </w:pPr>
      <w:r w:rsidRPr="00031D2F">
        <w:rPr>
          <w:rFonts w:ascii="Times New Roman" w:hAnsi="Times New Roman" w:cs="Times New Roman"/>
          <w:sz w:val="24"/>
          <w:szCs w:val="24"/>
        </w:rPr>
        <w:t>User → Opens App → Logs Symptoms → Captures Nail Photo → AI Analyzes → Cloud Processing → Returns Risk Score + Advice</w:t>
      </w:r>
    </w:p>
    <w:p w14:paraId="0DD1EFCB" w14:textId="4EC0481C" w:rsidR="00546DDA" w:rsidRPr="00031D2F" w:rsidRDefault="00546DDA" w:rsidP="00D004F4">
      <w:pPr>
        <w:pStyle w:val="ListParagraph"/>
        <w:numPr>
          <w:ilvl w:val="0"/>
          <w:numId w:val="7"/>
        </w:numPr>
        <w:rPr>
          <w:rFonts w:ascii="Times New Roman" w:hAnsi="Times New Roman" w:cs="Times New Roman"/>
          <w:sz w:val="24"/>
          <w:szCs w:val="24"/>
        </w:rPr>
      </w:pPr>
      <w:r w:rsidRPr="00031D2F">
        <w:rPr>
          <w:rFonts w:ascii="Times New Roman" w:hAnsi="Times New Roman" w:cs="Times New Roman"/>
          <w:sz w:val="24"/>
          <w:szCs w:val="24"/>
        </w:rPr>
        <w:t xml:space="preserve">Offline Mode: Basic symptom tracking works without internet.  </w:t>
      </w:r>
    </w:p>
    <w:p w14:paraId="37EB4919" w14:textId="0FC1CF35" w:rsidR="0040624F" w:rsidRPr="00031D2F" w:rsidRDefault="00546DDA" w:rsidP="00D004F4">
      <w:pPr>
        <w:pStyle w:val="ListParagraph"/>
        <w:numPr>
          <w:ilvl w:val="0"/>
          <w:numId w:val="7"/>
        </w:numPr>
        <w:rPr>
          <w:rFonts w:ascii="Times New Roman" w:hAnsi="Times New Roman" w:cs="Times New Roman"/>
          <w:sz w:val="24"/>
          <w:szCs w:val="24"/>
        </w:rPr>
      </w:pPr>
      <w:r w:rsidRPr="00031D2F">
        <w:rPr>
          <w:rFonts w:ascii="Times New Roman" w:hAnsi="Times New Roman" w:cs="Times New Roman"/>
          <w:sz w:val="24"/>
          <w:szCs w:val="24"/>
        </w:rPr>
        <w:t xml:space="preserve">Cloud Sync: Uploads data for model retraining and EHR integration.  </w:t>
      </w:r>
    </w:p>
    <w:p w14:paraId="0C687958" w14:textId="77777777" w:rsidR="00031D2F" w:rsidRDefault="00031D2F" w:rsidP="00546DDA">
      <w:pPr>
        <w:rPr>
          <w:rFonts w:ascii="Times New Roman" w:hAnsi="Times New Roman" w:cs="Times New Roman"/>
          <w:b/>
          <w:bCs/>
          <w:sz w:val="24"/>
          <w:szCs w:val="24"/>
        </w:rPr>
      </w:pPr>
    </w:p>
    <w:p w14:paraId="6083BCAE" w14:textId="7A077D8D" w:rsidR="00546DDA" w:rsidRPr="00031D2F" w:rsidRDefault="00031D2F" w:rsidP="00546DDA">
      <w:pPr>
        <w:rPr>
          <w:rFonts w:ascii="Times New Roman" w:hAnsi="Times New Roman" w:cs="Times New Roman"/>
          <w:b/>
          <w:bCs/>
          <w:sz w:val="24"/>
          <w:szCs w:val="24"/>
        </w:rPr>
      </w:pPr>
      <w:r>
        <w:rPr>
          <w:rFonts w:ascii="Times New Roman" w:hAnsi="Times New Roman" w:cs="Times New Roman"/>
          <w:b/>
          <w:bCs/>
          <w:sz w:val="24"/>
          <w:szCs w:val="24"/>
        </w:rPr>
        <w:t>4.1.</w:t>
      </w:r>
      <w:r w:rsidR="00546DDA" w:rsidRPr="00031D2F">
        <w:rPr>
          <w:rFonts w:ascii="Times New Roman" w:hAnsi="Times New Roman" w:cs="Times New Roman"/>
          <w:b/>
          <w:bCs/>
          <w:sz w:val="24"/>
          <w:szCs w:val="24"/>
        </w:rPr>
        <w:t>5. Validation &amp; Accuracy</w:t>
      </w:r>
    </w:p>
    <w:p w14:paraId="38EA4198" w14:textId="3E6B4129" w:rsidR="00546DDA" w:rsidRPr="00031D2F" w:rsidRDefault="00546DDA" w:rsidP="00D004F4">
      <w:pPr>
        <w:pStyle w:val="ListParagraph"/>
        <w:numPr>
          <w:ilvl w:val="0"/>
          <w:numId w:val="5"/>
        </w:numPr>
        <w:rPr>
          <w:rFonts w:ascii="Times New Roman" w:hAnsi="Times New Roman" w:cs="Times New Roman"/>
          <w:sz w:val="24"/>
          <w:szCs w:val="24"/>
        </w:rPr>
      </w:pPr>
      <w:r w:rsidRPr="00031D2F">
        <w:rPr>
          <w:rFonts w:ascii="Times New Roman" w:hAnsi="Times New Roman" w:cs="Times New Roman"/>
          <w:sz w:val="24"/>
          <w:szCs w:val="24"/>
        </w:rPr>
        <w:t xml:space="preserve">Clinical Trials: Partnered with clinics to compare app predictions against lab Hb tests.  </w:t>
      </w:r>
    </w:p>
    <w:p w14:paraId="28410561" w14:textId="2DE5A239" w:rsidR="00546DDA" w:rsidRPr="00031D2F" w:rsidRDefault="00546DDA" w:rsidP="00D004F4">
      <w:pPr>
        <w:pStyle w:val="ListParagraph"/>
        <w:numPr>
          <w:ilvl w:val="0"/>
          <w:numId w:val="5"/>
        </w:numPr>
        <w:rPr>
          <w:rFonts w:ascii="Times New Roman" w:hAnsi="Times New Roman" w:cs="Times New Roman"/>
          <w:sz w:val="24"/>
          <w:szCs w:val="24"/>
        </w:rPr>
      </w:pPr>
      <w:r w:rsidRPr="00031D2F">
        <w:rPr>
          <w:rFonts w:ascii="Times New Roman" w:hAnsi="Times New Roman" w:cs="Times New Roman"/>
          <w:sz w:val="24"/>
          <w:szCs w:val="24"/>
        </w:rPr>
        <w:t xml:space="preserve">Bias Mitigation: Model trained on diverse ethnicities to reduce skin-tone bias.  </w:t>
      </w:r>
    </w:p>
    <w:p w14:paraId="5A4390FA" w14:textId="47F4C4FE" w:rsidR="00546DDA" w:rsidRPr="00031D2F" w:rsidRDefault="00546DDA" w:rsidP="00546DDA">
      <w:pPr>
        <w:rPr>
          <w:rFonts w:ascii="Times New Roman" w:hAnsi="Times New Roman" w:cs="Times New Roman"/>
          <w:b/>
          <w:bCs/>
          <w:sz w:val="24"/>
          <w:szCs w:val="24"/>
        </w:rPr>
      </w:pPr>
    </w:p>
    <w:p w14:paraId="59104E4B" w14:textId="4F21BEBA" w:rsidR="00546DDA" w:rsidRPr="00031D2F" w:rsidRDefault="00031D2F" w:rsidP="00546DDA">
      <w:pPr>
        <w:rPr>
          <w:rFonts w:ascii="Times New Roman" w:hAnsi="Times New Roman" w:cs="Times New Roman"/>
          <w:b/>
          <w:bCs/>
          <w:sz w:val="24"/>
          <w:szCs w:val="24"/>
        </w:rPr>
      </w:pPr>
      <w:r w:rsidRPr="00031D2F">
        <w:rPr>
          <w:rFonts w:ascii="Times New Roman" w:hAnsi="Times New Roman" w:cs="Times New Roman"/>
          <w:b/>
          <w:bCs/>
          <w:sz w:val="24"/>
          <w:szCs w:val="24"/>
        </w:rPr>
        <w:t xml:space="preserve">5. </w:t>
      </w:r>
      <w:r w:rsidR="00546DDA" w:rsidRPr="00031D2F">
        <w:rPr>
          <w:rFonts w:ascii="Times New Roman" w:hAnsi="Times New Roman" w:cs="Times New Roman"/>
          <w:b/>
          <w:bCs/>
          <w:sz w:val="24"/>
          <w:szCs w:val="24"/>
        </w:rPr>
        <w:t>Conclusions</w:t>
      </w:r>
    </w:p>
    <w:p w14:paraId="7B66D335" w14:textId="008F5E9E" w:rsidR="00162B89" w:rsidRPr="00031D2F" w:rsidRDefault="00546DDA" w:rsidP="00162B89">
      <w:pPr>
        <w:jc w:val="both"/>
        <w:rPr>
          <w:rFonts w:ascii="Times New Roman" w:hAnsi="Times New Roman" w:cs="Times New Roman"/>
          <w:sz w:val="24"/>
          <w:szCs w:val="24"/>
        </w:rPr>
      </w:pPr>
      <w:r w:rsidRPr="00031D2F">
        <w:rPr>
          <w:rFonts w:ascii="Times New Roman" w:hAnsi="Times New Roman" w:cs="Times New Roman"/>
          <w:sz w:val="24"/>
          <w:szCs w:val="24"/>
        </w:rPr>
        <w:t xml:space="preserve">The </w:t>
      </w:r>
      <w:r w:rsidR="005C552D" w:rsidRPr="00031D2F">
        <w:rPr>
          <w:rFonts w:ascii="Times New Roman" w:hAnsi="Times New Roman" w:cs="Times New Roman"/>
          <w:sz w:val="24"/>
          <w:szCs w:val="24"/>
        </w:rPr>
        <w:t>a</w:t>
      </w:r>
      <w:r w:rsidRPr="00031D2F">
        <w:rPr>
          <w:rFonts w:ascii="Times New Roman" w:hAnsi="Times New Roman" w:cs="Times New Roman"/>
          <w:sz w:val="24"/>
          <w:szCs w:val="24"/>
        </w:rPr>
        <w:t>nemia</w:t>
      </w:r>
      <w:r w:rsidR="005C552D" w:rsidRPr="00031D2F">
        <w:rPr>
          <w:rFonts w:ascii="Times New Roman" w:hAnsi="Times New Roman" w:cs="Times New Roman"/>
          <w:sz w:val="24"/>
          <w:szCs w:val="24"/>
        </w:rPr>
        <w:t xml:space="preserve"> </w:t>
      </w:r>
      <w:r w:rsidR="001D209D">
        <w:rPr>
          <w:rFonts w:ascii="Times New Roman" w:hAnsi="Times New Roman" w:cs="Times New Roman"/>
          <w:sz w:val="24"/>
          <w:szCs w:val="24"/>
        </w:rPr>
        <w:t>predi</w:t>
      </w:r>
      <w:r w:rsidR="005C552D" w:rsidRPr="00031D2F">
        <w:rPr>
          <w:rFonts w:ascii="Times New Roman" w:hAnsi="Times New Roman" w:cs="Times New Roman"/>
          <w:sz w:val="24"/>
          <w:szCs w:val="24"/>
        </w:rPr>
        <w:t>ction</w:t>
      </w:r>
      <w:r w:rsidR="00162B89" w:rsidRPr="00031D2F">
        <w:rPr>
          <w:rFonts w:ascii="Times New Roman" w:hAnsi="Times New Roman" w:cs="Times New Roman"/>
          <w:sz w:val="24"/>
          <w:szCs w:val="24"/>
        </w:rPr>
        <w:t xml:space="preserve"> </w:t>
      </w:r>
      <w:r w:rsidRPr="00031D2F">
        <w:rPr>
          <w:rFonts w:ascii="Times New Roman" w:hAnsi="Times New Roman" w:cs="Times New Roman"/>
          <w:sz w:val="24"/>
          <w:szCs w:val="24"/>
        </w:rPr>
        <w:t xml:space="preserve">app represents a groundbreaking fusion of machine learning, mobile health, and preventive care, designed to tackle the global anemia epidemic affecting </w:t>
      </w:r>
      <w:r w:rsidR="005C552D" w:rsidRPr="00031D2F">
        <w:rPr>
          <w:rFonts w:ascii="Times New Roman" w:hAnsi="Times New Roman" w:cs="Times New Roman"/>
          <w:sz w:val="24"/>
          <w:szCs w:val="24"/>
        </w:rPr>
        <w:t>45</w:t>
      </w:r>
      <w:r w:rsidRPr="00031D2F">
        <w:rPr>
          <w:rFonts w:ascii="Times New Roman" w:hAnsi="Times New Roman" w:cs="Times New Roman"/>
          <w:sz w:val="24"/>
          <w:szCs w:val="24"/>
        </w:rPr>
        <w:t>% of women. By leveraging non-invasive image analysis, symptom tracking, and lab data integration, the app delivers accurate, accessible, and actionable anemia risk assessments</w:t>
      </w:r>
      <w:r w:rsidR="005C552D" w:rsidRPr="00031D2F">
        <w:rPr>
          <w:rFonts w:ascii="Times New Roman" w:hAnsi="Times New Roman" w:cs="Times New Roman"/>
          <w:sz w:val="24"/>
          <w:szCs w:val="24"/>
        </w:rPr>
        <w:t>,</w:t>
      </w:r>
      <w:r w:rsidR="00162B89" w:rsidRPr="00031D2F">
        <w:rPr>
          <w:rFonts w:ascii="Times New Roman" w:hAnsi="Times New Roman" w:cs="Times New Roman"/>
          <w:sz w:val="24"/>
          <w:szCs w:val="24"/>
        </w:rPr>
        <w:t xml:space="preserve"> </w:t>
      </w:r>
      <w:r w:rsidRPr="00031D2F">
        <w:rPr>
          <w:rFonts w:ascii="Times New Roman" w:hAnsi="Times New Roman" w:cs="Times New Roman"/>
          <w:sz w:val="24"/>
          <w:szCs w:val="24"/>
        </w:rPr>
        <w:t xml:space="preserve">particularly for underserved populations where lab testing is scarce.  </w:t>
      </w:r>
      <w:r w:rsidR="00162B89" w:rsidRPr="00031D2F">
        <w:rPr>
          <w:rFonts w:ascii="Times New Roman" w:hAnsi="Times New Roman" w:cs="Times New Roman"/>
          <w:sz w:val="24"/>
          <w:szCs w:val="24"/>
        </w:rPr>
        <w:t>Anemia</w:t>
      </w:r>
      <w:r w:rsidR="005C552D" w:rsidRPr="00031D2F">
        <w:rPr>
          <w:rFonts w:ascii="Times New Roman" w:hAnsi="Times New Roman" w:cs="Times New Roman"/>
          <w:sz w:val="24"/>
          <w:szCs w:val="24"/>
        </w:rPr>
        <w:t xml:space="preserve"> </w:t>
      </w:r>
      <w:r w:rsidR="001D209D">
        <w:rPr>
          <w:rFonts w:ascii="Times New Roman" w:hAnsi="Times New Roman" w:cs="Times New Roman"/>
          <w:sz w:val="24"/>
          <w:szCs w:val="24"/>
        </w:rPr>
        <w:t>predi</w:t>
      </w:r>
      <w:r w:rsidR="005C552D" w:rsidRPr="00031D2F">
        <w:rPr>
          <w:rFonts w:ascii="Times New Roman" w:hAnsi="Times New Roman" w:cs="Times New Roman"/>
          <w:sz w:val="24"/>
          <w:szCs w:val="24"/>
        </w:rPr>
        <w:t>ction</w:t>
      </w:r>
      <w:r w:rsidR="00162B89" w:rsidRPr="00031D2F">
        <w:rPr>
          <w:rFonts w:ascii="Times New Roman" w:hAnsi="Times New Roman" w:cs="Times New Roman"/>
          <w:sz w:val="24"/>
          <w:szCs w:val="24"/>
        </w:rPr>
        <w:t xml:space="preserve"> isn’t just an app</w:t>
      </w:r>
      <w:r w:rsidR="005C552D" w:rsidRPr="00031D2F">
        <w:rPr>
          <w:rFonts w:ascii="Times New Roman" w:hAnsi="Times New Roman" w:cs="Times New Roman"/>
          <w:sz w:val="24"/>
          <w:szCs w:val="24"/>
        </w:rPr>
        <w:t>,</w:t>
      </w:r>
      <w:r w:rsidR="00162B89" w:rsidRPr="00031D2F">
        <w:rPr>
          <w:rFonts w:ascii="Times New Roman" w:hAnsi="Times New Roman" w:cs="Times New Roman"/>
          <w:sz w:val="24"/>
          <w:szCs w:val="24"/>
        </w:rPr>
        <w:t xml:space="preserve"> </w:t>
      </w:r>
      <w:r w:rsidR="00162B89" w:rsidRPr="00031D2F">
        <w:rPr>
          <w:rFonts w:ascii="Times New Roman" w:hAnsi="Times New Roman" w:cs="Times New Roman"/>
          <w:sz w:val="24"/>
          <w:szCs w:val="24"/>
        </w:rPr>
        <w:t xml:space="preserve">it’s a lifesaving tool that democratizes healthcare through AI. By turning smartphones into </w:t>
      </w:r>
      <w:r w:rsidR="005C552D" w:rsidRPr="00031D2F">
        <w:rPr>
          <w:rFonts w:ascii="Times New Roman" w:hAnsi="Times New Roman" w:cs="Times New Roman"/>
          <w:sz w:val="24"/>
          <w:szCs w:val="24"/>
        </w:rPr>
        <w:t>anemia-screening</w:t>
      </w:r>
      <w:r w:rsidR="00162B89" w:rsidRPr="00031D2F">
        <w:rPr>
          <w:rFonts w:ascii="Times New Roman" w:hAnsi="Times New Roman" w:cs="Times New Roman"/>
          <w:sz w:val="24"/>
          <w:szCs w:val="24"/>
        </w:rPr>
        <w:t xml:space="preserve"> devices, we can save millions of women from preventable suffering while paving the way for AI-driven diagnostic solutions in global health</w:t>
      </w:r>
      <w:r w:rsidR="003570AB">
        <w:rPr>
          <w:rFonts w:ascii="Times New Roman" w:hAnsi="Times New Roman" w:cs="Times New Roman"/>
          <w:sz w:val="24"/>
          <w:szCs w:val="24"/>
        </w:rPr>
        <w:t>.</w:t>
      </w:r>
      <w:r w:rsidR="00162B89" w:rsidRPr="00031D2F">
        <w:rPr>
          <w:rFonts w:ascii="Times New Roman" w:hAnsi="Times New Roman" w:cs="Times New Roman"/>
          <w:sz w:val="24"/>
          <w:szCs w:val="24"/>
        </w:rPr>
        <w:t xml:space="preserve"> </w:t>
      </w:r>
    </w:p>
    <w:p w14:paraId="619865F7" w14:textId="32C19E4D" w:rsidR="00546DDA" w:rsidRPr="00C93087" w:rsidRDefault="00546DDA" w:rsidP="00162B89">
      <w:pPr>
        <w:jc w:val="both"/>
        <w:rPr>
          <w:rFonts w:ascii="Times New Roman" w:hAnsi="Times New Roman" w:cs="Times New Roman"/>
          <w:sz w:val="24"/>
          <w:szCs w:val="24"/>
        </w:rPr>
      </w:pPr>
    </w:p>
    <w:p w14:paraId="2D3C8ABD" w14:textId="77777777" w:rsidR="00426E1A" w:rsidRPr="00C93087" w:rsidRDefault="00426E1A">
      <w:pPr>
        <w:rPr>
          <w:rFonts w:ascii="Times New Roman" w:hAnsi="Times New Roman" w:cs="Times New Roman"/>
          <w:sz w:val="24"/>
          <w:szCs w:val="24"/>
        </w:rPr>
      </w:pPr>
    </w:p>
    <w:sectPr w:rsidR="00426E1A" w:rsidRPr="00C93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F4CA1"/>
    <w:multiLevelType w:val="hybridMultilevel"/>
    <w:tmpl w:val="E45A0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6D470E"/>
    <w:multiLevelType w:val="hybridMultilevel"/>
    <w:tmpl w:val="4FE8E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7C04DD"/>
    <w:multiLevelType w:val="hybridMultilevel"/>
    <w:tmpl w:val="A7BC7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C97E3E"/>
    <w:multiLevelType w:val="hybridMultilevel"/>
    <w:tmpl w:val="717C2C00"/>
    <w:lvl w:ilvl="0" w:tplc="A4C8167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E32322"/>
    <w:multiLevelType w:val="hybridMultilevel"/>
    <w:tmpl w:val="04AEF07E"/>
    <w:lvl w:ilvl="0" w:tplc="BC7A3D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986A13"/>
    <w:multiLevelType w:val="hybridMultilevel"/>
    <w:tmpl w:val="F7B2311A"/>
    <w:lvl w:ilvl="0" w:tplc="46D856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F014E3C"/>
    <w:multiLevelType w:val="multilevel"/>
    <w:tmpl w:val="B67C31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733D38DC"/>
    <w:multiLevelType w:val="hybridMultilevel"/>
    <w:tmpl w:val="16DC7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2464262">
    <w:abstractNumId w:val="1"/>
  </w:num>
  <w:num w:numId="2" w16cid:durableId="1295066284">
    <w:abstractNumId w:val="5"/>
  </w:num>
  <w:num w:numId="3" w16cid:durableId="2000422928">
    <w:abstractNumId w:val="7"/>
  </w:num>
  <w:num w:numId="4" w16cid:durableId="689263514">
    <w:abstractNumId w:val="6"/>
  </w:num>
  <w:num w:numId="5" w16cid:durableId="42603607">
    <w:abstractNumId w:val="0"/>
  </w:num>
  <w:num w:numId="6" w16cid:durableId="1130124002">
    <w:abstractNumId w:val="4"/>
  </w:num>
  <w:num w:numId="7" w16cid:durableId="69474552">
    <w:abstractNumId w:val="2"/>
  </w:num>
  <w:num w:numId="8" w16cid:durableId="872503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DA"/>
    <w:rsid w:val="00031D2F"/>
    <w:rsid w:val="000C76AE"/>
    <w:rsid w:val="00153233"/>
    <w:rsid w:val="00162B89"/>
    <w:rsid w:val="001D0947"/>
    <w:rsid w:val="001D209D"/>
    <w:rsid w:val="002F7E56"/>
    <w:rsid w:val="003570AB"/>
    <w:rsid w:val="003D56F4"/>
    <w:rsid w:val="0040624F"/>
    <w:rsid w:val="00426E1A"/>
    <w:rsid w:val="00546DDA"/>
    <w:rsid w:val="005608CB"/>
    <w:rsid w:val="005C552D"/>
    <w:rsid w:val="006A6C85"/>
    <w:rsid w:val="00822BDD"/>
    <w:rsid w:val="008677B9"/>
    <w:rsid w:val="008B0B06"/>
    <w:rsid w:val="00996945"/>
    <w:rsid w:val="009C5702"/>
    <w:rsid w:val="009F099E"/>
    <w:rsid w:val="00A572D6"/>
    <w:rsid w:val="00B628BD"/>
    <w:rsid w:val="00B70A0D"/>
    <w:rsid w:val="00B827CA"/>
    <w:rsid w:val="00C6143B"/>
    <w:rsid w:val="00C93087"/>
    <w:rsid w:val="00D004F4"/>
    <w:rsid w:val="00DC2EB4"/>
    <w:rsid w:val="00E60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19531"/>
  <w15:chartTrackingRefBased/>
  <w15:docId w15:val="{D401F20C-8471-410A-B684-408E4250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DDA"/>
  </w:style>
  <w:style w:type="paragraph" w:styleId="Heading1">
    <w:name w:val="heading 1"/>
    <w:basedOn w:val="Normal"/>
    <w:next w:val="Normal"/>
    <w:link w:val="Heading1Char"/>
    <w:uiPriority w:val="9"/>
    <w:qFormat/>
    <w:rsid w:val="00546D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6D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6D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6D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6D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6D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D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D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D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D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6D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6D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6D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6D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6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DDA"/>
    <w:rPr>
      <w:rFonts w:eastAsiaTheme="majorEastAsia" w:cstheme="majorBidi"/>
      <w:color w:val="272727" w:themeColor="text1" w:themeTint="D8"/>
    </w:rPr>
  </w:style>
  <w:style w:type="paragraph" w:styleId="Title">
    <w:name w:val="Title"/>
    <w:basedOn w:val="Normal"/>
    <w:next w:val="Normal"/>
    <w:link w:val="TitleChar"/>
    <w:uiPriority w:val="10"/>
    <w:qFormat/>
    <w:rsid w:val="00546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D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DDA"/>
    <w:pPr>
      <w:spacing w:before="160"/>
      <w:jc w:val="center"/>
    </w:pPr>
    <w:rPr>
      <w:i/>
      <w:iCs/>
      <w:color w:val="404040" w:themeColor="text1" w:themeTint="BF"/>
    </w:rPr>
  </w:style>
  <w:style w:type="character" w:customStyle="1" w:styleId="QuoteChar">
    <w:name w:val="Quote Char"/>
    <w:basedOn w:val="DefaultParagraphFont"/>
    <w:link w:val="Quote"/>
    <w:uiPriority w:val="29"/>
    <w:rsid w:val="00546DDA"/>
    <w:rPr>
      <w:i/>
      <w:iCs/>
      <w:color w:val="404040" w:themeColor="text1" w:themeTint="BF"/>
    </w:rPr>
  </w:style>
  <w:style w:type="paragraph" w:styleId="ListParagraph">
    <w:name w:val="List Paragraph"/>
    <w:basedOn w:val="Normal"/>
    <w:uiPriority w:val="34"/>
    <w:qFormat/>
    <w:rsid w:val="00546DDA"/>
    <w:pPr>
      <w:ind w:left="720"/>
      <w:contextualSpacing/>
    </w:pPr>
  </w:style>
  <w:style w:type="character" w:styleId="IntenseEmphasis">
    <w:name w:val="Intense Emphasis"/>
    <w:basedOn w:val="DefaultParagraphFont"/>
    <w:uiPriority w:val="21"/>
    <w:qFormat/>
    <w:rsid w:val="00546DDA"/>
    <w:rPr>
      <w:i/>
      <w:iCs/>
      <w:color w:val="2F5496" w:themeColor="accent1" w:themeShade="BF"/>
    </w:rPr>
  </w:style>
  <w:style w:type="paragraph" w:styleId="IntenseQuote">
    <w:name w:val="Intense Quote"/>
    <w:basedOn w:val="Normal"/>
    <w:next w:val="Normal"/>
    <w:link w:val="IntenseQuoteChar"/>
    <w:uiPriority w:val="30"/>
    <w:qFormat/>
    <w:rsid w:val="00546D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6DDA"/>
    <w:rPr>
      <w:i/>
      <w:iCs/>
      <w:color w:val="2F5496" w:themeColor="accent1" w:themeShade="BF"/>
    </w:rPr>
  </w:style>
  <w:style w:type="character" w:styleId="IntenseReference">
    <w:name w:val="Intense Reference"/>
    <w:basedOn w:val="DefaultParagraphFont"/>
    <w:uiPriority w:val="32"/>
    <w:qFormat/>
    <w:rsid w:val="00546DDA"/>
    <w:rPr>
      <w:b/>
      <w:bCs/>
      <w:smallCaps/>
      <w:color w:val="2F5496" w:themeColor="accent1" w:themeShade="BF"/>
      <w:spacing w:val="5"/>
    </w:rPr>
  </w:style>
  <w:style w:type="paragraph" w:styleId="Revision">
    <w:name w:val="Revision"/>
    <w:hidden/>
    <w:uiPriority w:val="99"/>
    <w:semiHidden/>
    <w:rsid w:val="00546DDA"/>
    <w:pPr>
      <w:spacing w:after="0" w:line="240" w:lineRule="auto"/>
    </w:pPr>
  </w:style>
  <w:style w:type="table" w:styleId="TableGrid">
    <w:name w:val="Table Grid"/>
    <w:basedOn w:val="TableNormal"/>
    <w:uiPriority w:val="39"/>
    <w:rsid w:val="00406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B0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B0B0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28832">
      <w:bodyDiv w:val="1"/>
      <w:marLeft w:val="0"/>
      <w:marRight w:val="0"/>
      <w:marTop w:val="0"/>
      <w:marBottom w:val="0"/>
      <w:divBdr>
        <w:top w:val="none" w:sz="0" w:space="0" w:color="auto"/>
        <w:left w:val="none" w:sz="0" w:space="0" w:color="auto"/>
        <w:bottom w:val="none" w:sz="0" w:space="0" w:color="auto"/>
        <w:right w:val="none" w:sz="0" w:space="0" w:color="auto"/>
      </w:divBdr>
    </w:div>
    <w:div w:id="210386950">
      <w:bodyDiv w:val="1"/>
      <w:marLeft w:val="0"/>
      <w:marRight w:val="0"/>
      <w:marTop w:val="0"/>
      <w:marBottom w:val="0"/>
      <w:divBdr>
        <w:top w:val="none" w:sz="0" w:space="0" w:color="auto"/>
        <w:left w:val="none" w:sz="0" w:space="0" w:color="auto"/>
        <w:bottom w:val="none" w:sz="0" w:space="0" w:color="auto"/>
        <w:right w:val="none" w:sz="0" w:space="0" w:color="auto"/>
      </w:divBdr>
    </w:div>
    <w:div w:id="264311695">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534195553">
      <w:bodyDiv w:val="1"/>
      <w:marLeft w:val="0"/>
      <w:marRight w:val="0"/>
      <w:marTop w:val="0"/>
      <w:marBottom w:val="0"/>
      <w:divBdr>
        <w:top w:val="none" w:sz="0" w:space="0" w:color="auto"/>
        <w:left w:val="none" w:sz="0" w:space="0" w:color="auto"/>
        <w:bottom w:val="none" w:sz="0" w:space="0" w:color="auto"/>
        <w:right w:val="none" w:sz="0" w:space="0" w:color="auto"/>
      </w:divBdr>
    </w:div>
    <w:div w:id="706638652">
      <w:bodyDiv w:val="1"/>
      <w:marLeft w:val="0"/>
      <w:marRight w:val="0"/>
      <w:marTop w:val="0"/>
      <w:marBottom w:val="0"/>
      <w:divBdr>
        <w:top w:val="none" w:sz="0" w:space="0" w:color="auto"/>
        <w:left w:val="none" w:sz="0" w:space="0" w:color="auto"/>
        <w:bottom w:val="none" w:sz="0" w:space="0" w:color="auto"/>
        <w:right w:val="none" w:sz="0" w:space="0" w:color="auto"/>
      </w:divBdr>
    </w:div>
    <w:div w:id="754477854">
      <w:bodyDiv w:val="1"/>
      <w:marLeft w:val="0"/>
      <w:marRight w:val="0"/>
      <w:marTop w:val="0"/>
      <w:marBottom w:val="0"/>
      <w:divBdr>
        <w:top w:val="none" w:sz="0" w:space="0" w:color="auto"/>
        <w:left w:val="none" w:sz="0" w:space="0" w:color="auto"/>
        <w:bottom w:val="none" w:sz="0" w:space="0" w:color="auto"/>
        <w:right w:val="none" w:sz="0" w:space="0" w:color="auto"/>
      </w:divBdr>
    </w:div>
    <w:div w:id="800537132">
      <w:bodyDiv w:val="1"/>
      <w:marLeft w:val="0"/>
      <w:marRight w:val="0"/>
      <w:marTop w:val="0"/>
      <w:marBottom w:val="0"/>
      <w:divBdr>
        <w:top w:val="none" w:sz="0" w:space="0" w:color="auto"/>
        <w:left w:val="none" w:sz="0" w:space="0" w:color="auto"/>
        <w:bottom w:val="none" w:sz="0" w:space="0" w:color="auto"/>
        <w:right w:val="none" w:sz="0" w:space="0" w:color="auto"/>
      </w:divBdr>
    </w:div>
    <w:div w:id="869299930">
      <w:bodyDiv w:val="1"/>
      <w:marLeft w:val="0"/>
      <w:marRight w:val="0"/>
      <w:marTop w:val="0"/>
      <w:marBottom w:val="0"/>
      <w:divBdr>
        <w:top w:val="none" w:sz="0" w:space="0" w:color="auto"/>
        <w:left w:val="none" w:sz="0" w:space="0" w:color="auto"/>
        <w:bottom w:val="none" w:sz="0" w:space="0" w:color="auto"/>
        <w:right w:val="none" w:sz="0" w:space="0" w:color="auto"/>
      </w:divBdr>
    </w:div>
    <w:div w:id="908729579">
      <w:bodyDiv w:val="1"/>
      <w:marLeft w:val="0"/>
      <w:marRight w:val="0"/>
      <w:marTop w:val="0"/>
      <w:marBottom w:val="0"/>
      <w:divBdr>
        <w:top w:val="none" w:sz="0" w:space="0" w:color="auto"/>
        <w:left w:val="none" w:sz="0" w:space="0" w:color="auto"/>
        <w:bottom w:val="none" w:sz="0" w:space="0" w:color="auto"/>
        <w:right w:val="none" w:sz="0" w:space="0" w:color="auto"/>
      </w:divBdr>
    </w:div>
    <w:div w:id="1043477896">
      <w:bodyDiv w:val="1"/>
      <w:marLeft w:val="0"/>
      <w:marRight w:val="0"/>
      <w:marTop w:val="0"/>
      <w:marBottom w:val="0"/>
      <w:divBdr>
        <w:top w:val="none" w:sz="0" w:space="0" w:color="auto"/>
        <w:left w:val="none" w:sz="0" w:space="0" w:color="auto"/>
        <w:bottom w:val="none" w:sz="0" w:space="0" w:color="auto"/>
        <w:right w:val="none" w:sz="0" w:space="0" w:color="auto"/>
      </w:divBdr>
    </w:div>
    <w:div w:id="1082949355">
      <w:bodyDiv w:val="1"/>
      <w:marLeft w:val="0"/>
      <w:marRight w:val="0"/>
      <w:marTop w:val="0"/>
      <w:marBottom w:val="0"/>
      <w:divBdr>
        <w:top w:val="none" w:sz="0" w:space="0" w:color="auto"/>
        <w:left w:val="none" w:sz="0" w:space="0" w:color="auto"/>
        <w:bottom w:val="none" w:sz="0" w:space="0" w:color="auto"/>
        <w:right w:val="none" w:sz="0" w:space="0" w:color="auto"/>
      </w:divBdr>
    </w:div>
    <w:div w:id="1184637797">
      <w:bodyDiv w:val="1"/>
      <w:marLeft w:val="0"/>
      <w:marRight w:val="0"/>
      <w:marTop w:val="0"/>
      <w:marBottom w:val="0"/>
      <w:divBdr>
        <w:top w:val="none" w:sz="0" w:space="0" w:color="auto"/>
        <w:left w:val="none" w:sz="0" w:space="0" w:color="auto"/>
        <w:bottom w:val="none" w:sz="0" w:space="0" w:color="auto"/>
        <w:right w:val="none" w:sz="0" w:space="0" w:color="auto"/>
      </w:divBdr>
    </w:div>
    <w:div w:id="1203128104">
      <w:bodyDiv w:val="1"/>
      <w:marLeft w:val="0"/>
      <w:marRight w:val="0"/>
      <w:marTop w:val="0"/>
      <w:marBottom w:val="0"/>
      <w:divBdr>
        <w:top w:val="none" w:sz="0" w:space="0" w:color="auto"/>
        <w:left w:val="none" w:sz="0" w:space="0" w:color="auto"/>
        <w:bottom w:val="none" w:sz="0" w:space="0" w:color="auto"/>
        <w:right w:val="none" w:sz="0" w:space="0" w:color="auto"/>
      </w:divBdr>
    </w:div>
    <w:div w:id="1466697725">
      <w:bodyDiv w:val="1"/>
      <w:marLeft w:val="0"/>
      <w:marRight w:val="0"/>
      <w:marTop w:val="0"/>
      <w:marBottom w:val="0"/>
      <w:divBdr>
        <w:top w:val="none" w:sz="0" w:space="0" w:color="auto"/>
        <w:left w:val="none" w:sz="0" w:space="0" w:color="auto"/>
        <w:bottom w:val="none" w:sz="0" w:space="0" w:color="auto"/>
        <w:right w:val="none" w:sz="0" w:space="0" w:color="auto"/>
      </w:divBdr>
    </w:div>
    <w:div w:id="1817255080">
      <w:bodyDiv w:val="1"/>
      <w:marLeft w:val="0"/>
      <w:marRight w:val="0"/>
      <w:marTop w:val="0"/>
      <w:marBottom w:val="0"/>
      <w:divBdr>
        <w:top w:val="none" w:sz="0" w:space="0" w:color="auto"/>
        <w:left w:val="none" w:sz="0" w:space="0" w:color="auto"/>
        <w:bottom w:val="none" w:sz="0" w:space="0" w:color="auto"/>
        <w:right w:val="none" w:sz="0" w:space="0" w:color="auto"/>
      </w:divBdr>
    </w:div>
    <w:div w:id="1879051953">
      <w:bodyDiv w:val="1"/>
      <w:marLeft w:val="0"/>
      <w:marRight w:val="0"/>
      <w:marTop w:val="0"/>
      <w:marBottom w:val="0"/>
      <w:divBdr>
        <w:top w:val="none" w:sz="0" w:space="0" w:color="auto"/>
        <w:left w:val="none" w:sz="0" w:space="0" w:color="auto"/>
        <w:bottom w:val="none" w:sz="0" w:space="0" w:color="auto"/>
        <w:right w:val="none" w:sz="0" w:space="0" w:color="auto"/>
      </w:divBdr>
    </w:div>
    <w:div w:id="209224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1965</Words>
  <Characters>12125</Characters>
  <Application>Microsoft Office Word</Application>
  <DocSecurity>0</DocSecurity>
  <Lines>269</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Binduprathyusha Kodali</dc:creator>
  <cp:keywords/>
  <dc:description/>
  <cp:lastModifiedBy>Binduprathyusha Kodali</cp:lastModifiedBy>
  <cp:revision>13</cp:revision>
  <dcterms:created xsi:type="dcterms:W3CDTF">2025-04-11T15:35:00Z</dcterms:created>
  <dcterms:modified xsi:type="dcterms:W3CDTF">2025-04-11T18:03:00Z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7a6cba6b-d19a-4eb1-9c09-7e8918db864a</vt:lpwstr>
  </property>
</Properties>
</file>