
<file path=[Content_Types].xml><?xml version="1.0" encoding="utf-8"?>
<Types xmlns="http://schemas.openxmlformats.org/package/2006/content-types">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C84C42D" w14:textId="1DAA7857" w:rsidR="008B6FFB" w:rsidRPr="00FD62E7" w:rsidRDefault="008B6FFB" w:rsidP="008B6FFB">
      <w:pPr>
        <w:jc w:val="center"/>
        <w:rPr>
          <w:rFonts w:ascii="Garamond" w:hAnsi="Garamond"/>
          <w:b/>
        </w:rPr>
      </w:pPr>
      <w:r w:rsidRPr="00FD62E7">
        <w:rPr>
          <w:rFonts w:ascii="Garamond" w:hAnsi="Garamond"/>
          <w:b/>
        </w:rPr>
        <w:t xml:space="preserve">CEE </w:t>
      </w:r>
      <w:r w:rsidR="00254FA5" w:rsidRPr="00FD62E7">
        <w:rPr>
          <w:rFonts w:ascii="Garamond" w:hAnsi="Garamond"/>
          <w:b/>
        </w:rPr>
        <w:t>3609</w:t>
      </w:r>
    </w:p>
    <w:p w14:paraId="2C66BAA8" w14:textId="3FE2ABB1" w:rsidR="008B6FFB" w:rsidRPr="00FD62E7" w:rsidRDefault="008B6FFB" w:rsidP="008B6FFB">
      <w:pPr>
        <w:jc w:val="center"/>
        <w:rPr>
          <w:rFonts w:ascii="Garamond" w:hAnsi="Garamond"/>
          <w:b/>
        </w:rPr>
      </w:pPr>
      <w:r w:rsidRPr="00FD62E7">
        <w:rPr>
          <w:rFonts w:ascii="Garamond" w:hAnsi="Garamond"/>
          <w:b/>
        </w:rPr>
        <w:t xml:space="preserve">Homework </w:t>
      </w:r>
      <w:r w:rsidR="00CB6B85" w:rsidRPr="00FD62E7">
        <w:rPr>
          <w:rFonts w:ascii="Garamond" w:hAnsi="Garamond"/>
          <w:b/>
        </w:rPr>
        <w:t>6</w:t>
      </w:r>
    </w:p>
    <w:p w14:paraId="7C137D5E" w14:textId="2EFE2797" w:rsidR="008B6FFB" w:rsidRPr="00FD62E7" w:rsidRDefault="008B6FFB" w:rsidP="008B6FFB">
      <w:pPr>
        <w:jc w:val="center"/>
        <w:rPr>
          <w:rFonts w:ascii="Garamond" w:hAnsi="Garamond"/>
          <w:b/>
        </w:rPr>
      </w:pPr>
      <w:r w:rsidRPr="00FD62E7">
        <w:rPr>
          <w:rFonts w:ascii="Garamond" w:hAnsi="Garamond"/>
          <w:b/>
        </w:rPr>
        <w:t xml:space="preserve">(Due </w:t>
      </w:r>
      <w:r w:rsidR="00CB6B85" w:rsidRPr="00FD62E7">
        <w:rPr>
          <w:rFonts w:ascii="Garamond" w:hAnsi="Garamond"/>
          <w:b/>
        </w:rPr>
        <w:t>April 1 – Submit via Gradescope)</w:t>
      </w:r>
    </w:p>
    <w:p w14:paraId="44A206B7" w14:textId="77777777" w:rsidR="00FD62E7" w:rsidRDefault="00FD62E7" w:rsidP="00FD62E7">
      <w:pPr>
        <w:pStyle w:val="NormalWeb"/>
        <w:snapToGrid w:val="0"/>
        <w:spacing w:before="0" w:beforeAutospacing="0" w:after="0" w:afterAutospacing="0"/>
        <w:rPr>
          <w:rFonts w:ascii="Garamond" w:hAnsi="Garamond"/>
          <w:b/>
          <w:bCs/>
          <w:u w:val="single"/>
        </w:rPr>
      </w:pPr>
      <w:r w:rsidRPr="00FD62E7">
        <w:rPr>
          <w:rFonts w:ascii="Garamond" w:hAnsi="Garamond"/>
          <w:b/>
          <w:bCs/>
          <w:u w:val="single"/>
        </w:rPr>
        <w:t>Problem One</w:t>
      </w:r>
    </w:p>
    <w:p w14:paraId="177AFDBE" w14:textId="73635432" w:rsidR="00FD62E7" w:rsidRPr="00FD62E7" w:rsidRDefault="00FD62E7" w:rsidP="00FD62E7">
      <w:pPr>
        <w:pStyle w:val="NormalWeb"/>
        <w:snapToGrid w:val="0"/>
        <w:spacing w:before="0" w:beforeAutospacing="0" w:after="0" w:afterAutospacing="0"/>
        <w:rPr>
          <w:rFonts w:ascii="Garamond" w:hAnsi="Garamond"/>
          <w:b/>
          <w:bCs/>
          <w:u w:val="single"/>
        </w:rPr>
      </w:pPr>
      <w:r w:rsidRPr="00FD62E7">
        <w:rPr>
          <w:rFonts w:ascii="Garamond" w:hAnsi="Garamond"/>
        </w:rPr>
        <w:t xml:space="preserve">If a study sponsor cared about the following list of impacts, suggest impact categories and LCIA methods to be used in a study in the US. Discuss the types of inventory flows you would include in the scope of the study to be able to address them, and how those inventory flows lead to the impacts. </w:t>
      </w:r>
    </w:p>
    <w:p w14:paraId="6465108D" w14:textId="77777777" w:rsidR="00FD62E7" w:rsidRPr="00FD62E7" w:rsidRDefault="00FD62E7" w:rsidP="00FD62E7">
      <w:pPr>
        <w:pStyle w:val="NormalWeb"/>
        <w:numPr>
          <w:ilvl w:val="0"/>
          <w:numId w:val="15"/>
        </w:numPr>
        <w:rPr>
          <w:rFonts w:ascii="Garamond" w:hAnsi="Garamond"/>
        </w:rPr>
      </w:pPr>
      <w:r w:rsidRPr="00FD62E7">
        <w:rPr>
          <w:rFonts w:ascii="Garamond" w:hAnsi="Garamond"/>
        </w:rPr>
        <w:t xml:space="preserve">Impacts on fish </w:t>
      </w:r>
    </w:p>
    <w:p w14:paraId="1438E9B6" w14:textId="77777777" w:rsidR="00FD62E7" w:rsidRPr="00FD62E7" w:rsidRDefault="00FD62E7" w:rsidP="00FD62E7">
      <w:pPr>
        <w:pStyle w:val="NormalWeb"/>
        <w:numPr>
          <w:ilvl w:val="0"/>
          <w:numId w:val="15"/>
        </w:numPr>
        <w:rPr>
          <w:rFonts w:ascii="Garamond" w:hAnsi="Garamond"/>
        </w:rPr>
      </w:pPr>
      <w:r w:rsidRPr="00FD62E7">
        <w:rPr>
          <w:rFonts w:ascii="Garamond" w:hAnsi="Garamond"/>
        </w:rPr>
        <w:t xml:space="preserve">Holes in the ozone layer </w:t>
      </w:r>
    </w:p>
    <w:p w14:paraId="666AA197" w14:textId="77777777" w:rsidR="00FD62E7" w:rsidRPr="00FD62E7" w:rsidRDefault="00FD62E7" w:rsidP="00FD62E7">
      <w:pPr>
        <w:pStyle w:val="NormalWeb"/>
        <w:numPr>
          <w:ilvl w:val="0"/>
          <w:numId w:val="15"/>
        </w:numPr>
        <w:rPr>
          <w:rFonts w:ascii="Garamond" w:hAnsi="Garamond"/>
        </w:rPr>
      </w:pPr>
      <w:r w:rsidRPr="00FD62E7">
        <w:rPr>
          <w:rFonts w:ascii="Garamond" w:hAnsi="Garamond"/>
        </w:rPr>
        <w:t xml:space="preserve">Hypoxia in coastal areas </w:t>
      </w:r>
    </w:p>
    <w:p w14:paraId="23C5F9B8" w14:textId="77777777" w:rsidR="00FD62E7" w:rsidRPr="00FD62E7" w:rsidRDefault="00FD62E7" w:rsidP="00FD62E7">
      <w:pPr>
        <w:pStyle w:val="NormalWeb"/>
        <w:numPr>
          <w:ilvl w:val="0"/>
          <w:numId w:val="15"/>
        </w:numPr>
        <w:rPr>
          <w:rFonts w:ascii="Garamond" w:hAnsi="Garamond"/>
        </w:rPr>
      </w:pPr>
      <w:r w:rsidRPr="00FD62E7">
        <w:rPr>
          <w:rFonts w:ascii="Garamond" w:hAnsi="Garamond"/>
        </w:rPr>
        <w:t xml:space="preserve">Peak oil </w:t>
      </w:r>
      <w:bookmarkStart w:id="0" w:name="_GoBack"/>
      <w:bookmarkEnd w:id="0"/>
    </w:p>
    <w:p w14:paraId="377BA524" w14:textId="12ACA7B3" w:rsidR="00FD62E7" w:rsidRDefault="00FD62E7" w:rsidP="00FD62E7">
      <w:pPr>
        <w:pStyle w:val="NormalWeb"/>
        <w:numPr>
          <w:ilvl w:val="0"/>
          <w:numId w:val="15"/>
        </w:numPr>
        <w:rPr>
          <w:rFonts w:ascii="Garamond" w:hAnsi="Garamond"/>
        </w:rPr>
      </w:pPr>
      <w:r w:rsidRPr="00FD62E7">
        <w:rPr>
          <w:rFonts w:ascii="Garamond" w:hAnsi="Garamond"/>
        </w:rPr>
        <w:t xml:space="preserve">Pediatric cancer </w:t>
      </w:r>
    </w:p>
    <w:p w14:paraId="04AA2944" w14:textId="77777777" w:rsidR="00744BDA" w:rsidRPr="00FD62E7" w:rsidRDefault="00744BDA" w:rsidP="00744BDA">
      <w:pPr>
        <w:pStyle w:val="NormalWeb"/>
        <w:rPr>
          <w:rFonts w:ascii="Garamond" w:hAnsi="Garamond"/>
        </w:rPr>
      </w:pPr>
    </w:p>
    <w:p w14:paraId="20F8DB33" w14:textId="77777777" w:rsidR="00FD62E7" w:rsidRDefault="00FD62E7" w:rsidP="00FD62E7">
      <w:pPr>
        <w:pStyle w:val="NormalWeb"/>
        <w:spacing w:before="0" w:beforeAutospacing="0" w:after="0" w:afterAutospacing="0"/>
        <w:rPr>
          <w:rFonts w:ascii="Garamond" w:hAnsi="Garamond"/>
          <w:b/>
          <w:bCs/>
          <w:u w:val="single"/>
        </w:rPr>
      </w:pPr>
      <w:r w:rsidRPr="00FD62E7">
        <w:rPr>
          <w:rFonts w:ascii="Garamond" w:hAnsi="Garamond"/>
          <w:b/>
          <w:bCs/>
          <w:u w:val="single"/>
        </w:rPr>
        <w:t>Problem Two</w:t>
      </w:r>
      <w:r>
        <w:rPr>
          <w:rFonts w:ascii="Garamond" w:hAnsi="Garamond"/>
          <w:b/>
          <w:bCs/>
          <w:u w:val="single"/>
        </w:rPr>
        <w:t xml:space="preserve"> </w:t>
      </w:r>
    </w:p>
    <w:p w14:paraId="47C962D8" w14:textId="0EFDC1C4" w:rsidR="00FD62E7" w:rsidRDefault="00FD62E7" w:rsidP="00FD62E7">
      <w:pPr>
        <w:pStyle w:val="NormalWeb"/>
        <w:spacing w:before="0" w:beforeAutospacing="0" w:after="0" w:afterAutospacing="0"/>
        <w:rPr>
          <w:rFonts w:ascii="Garamond" w:hAnsi="Garamond"/>
          <w:bCs/>
        </w:rPr>
      </w:pPr>
      <w:r w:rsidRPr="00FD62E7">
        <w:rPr>
          <w:rFonts w:ascii="Garamond" w:hAnsi="Garamond"/>
          <w:bCs/>
        </w:rPr>
        <w:t xml:space="preserve">List and describe the various mandatory and optional elements of life cycle impact assessment. </w:t>
      </w:r>
    </w:p>
    <w:p w14:paraId="37FF2830" w14:textId="52B584D1" w:rsidR="00744BDA" w:rsidRDefault="00744BDA" w:rsidP="00FD62E7">
      <w:pPr>
        <w:pStyle w:val="NormalWeb"/>
        <w:spacing w:before="0" w:beforeAutospacing="0" w:after="0" w:afterAutospacing="0"/>
        <w:rPr>
          <w:rFonts w:ascii="Garamond" w:hAnsi="Garamond"/>
          <w:b/>
          <w:bCs/>
          <w:u w:val="single"/>
        </w:rPr>
      </w:pPr>
    </w:p>
    <w:p w14:paraId="18B5156D" w14:textId="7603C5B8" w:rsidR="00744BDA" w:rsidRDefault="00744BDA" w:rsidP="00FD62E7">
      <w:pPr>
        <w:pStyle w:val="NormalWeb"/>
        <w:spacing w:before="0" w:beforeAutospacing="0" w:after="0" w:afterAutospacing="0"/>
        <w:rPr>
          <w:rFonts w:ascii="Garamond" w:hAnsi="Garamond"/>
          <w:b/>
          <w:bCs/>
          <w:u w:val="single"/>
        </w:rPr>
      </w:pPr>
    </w:p>
    <w:p w14:paraId="09C51CDB" w14:textId="69F0BE85" w:rsidR="00744BDA" w:rsidRDefault="00744BDA" w:rsidP="00FD62E7">
      <w:pPr>
        <w:pStyle w:val="NormalWeb"/>
        <w:spacing w:before="0" w:beforeAutospacing="0" w:after="0" w:afterAutospacing="0"/>
        <w:rPr>
          <w:rFonts w:ascii="Garamond" w:hAnsi="Garamond"/>
          <w:b/>
          <w:bCs/>
          <w:u w:val="single"/>
        </w:rPr>
      </w:pPr>
    </w:p>
    <w:p w14:paraId="53C9E0A9" w14:textId="77777777" w:rsidR="00744BDA" w:rsidRPr="00FD62E7" w:rsidRDefault="00744BDA" w:rsidP="00FD62E7">
      <w:pPr>
        <w:pStyle w:val="NormalWeb"/>
        <w:spacing w:before="0" w:beforeAutospacing="0" w:after="0" w:afterAutospacing="0"/>
        <w:rPr>
          <w:rFonts w:ascii="Garamond" w:hAnsi="Garamond"/>
          <w:b/>
          <w:bCs/>
          <w:u w:val="single"/>
        </w:rPr>
      </w:pPr>
    </w:p>
    <w:p w14:paraId="53D35D0B" w14:textId="4BCBCA3F" w:rsidR="00FD62E7" w:rsidRDefault="00FD62E7" w:rsidP="00CB6B85">
      <w:pPr>
        <w:pStyle w:val="ListParagraph"/>
        <w:widowControl w:val="0"/>
        <w:autoSpaceDE w:val="0"/>
        <w:autoSpaceDN w:val="0"/>
        <w:adjustRightInd w:val="0"/>
        <w:rPr>
          <w:rFonts w:ascii="Garamond" w:hAnsi="Garamond" w:cs="Times New Roman"/>
        </w:rPr>
      </w:pPr>
    </w:p>
    <w:p w14:paraId="3AD0C334" w14:textId="77777777" w:rsidR="00FD62E7" w:rsidRDefault="00FD62E7" w:rsidP="00FD62E7">
      <w:pPr>
        <w:pStyle w:val="ListParagraph"/>
        <w:widowControl w:val="0"/>
        <w:autoSpaceDE w:val="0"/>
        <w:autoSpaceDN w:val="0"/>
        <w:adjustRightInd w:val="0"/>
        <w:ind w:left="0"/>
        <w:rPr>
          <w:rFonts w:ascii="Garamond" w:hAnsi="Garamond" w:cs="Times New Roman"/>
          <w:b/>
          <w:u w:val="single"/>
        </w:rPr>
      </w:pPr>
      <w:r w:rsidRPr="00FD62E7">
        <w:rPr>
          <w:rFonts w:ascii="Garamond" w:hAnsi="Garamond" w:cs="Times New Roman"/>
          <w:b/>
          <w:u w:val="single"/>
        </w:rPr>
        <w:t>Problem Three</w:t>
      </w:r>
    </w:p>
    <w:p w14:paraId="1A4DE97A" w14:textId="4E7A09A4" w:rsidR="00FD62E7" w:rsidRPr="00FD62E7" w:rsidRDefault="00FD62E7" w:rsidP="00FD62E7">
      <w:pPr>
        <w:pStyle w:val="ListParagraph"/>
        <w:widowControl w:val="0"/>
        <w:autoSpaceDE w:val="0"/>
        <w:autoSpaceDN w:val="0"/>
        <w:adjustRightInd w:val="0"/>
        <w:ind w:left="0"/>
        <w:rPr>
          <w:rFonts w:ascii="Garamond" w:hAnsi="Garamond" w:cs="Times New Roman"/>
          <w:b/>
          <w:u w:val="single"/>
        </w:rPr>
      </w:pPr>
      <w:r>
        <w:rPr>
          <w:rFonts w:ascii="Garamond" w:hAnsi="Garamond"/>
        </w:rPr>
        <w:t xml:space="preserve">Given LCI results in Figure 10-21, use the CED and IPCC (2013, 100-year) methods to characterize the LCI results and compare the two options. Which would you recommend as having better performance? Does your answer change if you use IPCC (20-year) instead? </w:t>
      </w:r>
    </w:p>
    <w:p w14:paraId="1736E3A2" w14:textId="685BE627" w:rsidR="00FD62E7" w:rsidRDefault="00FD62E7" w:rsidP="00FD62E7">
      <w:pPr>
        <w:pStyle w:val="ListParagraph"/>
        <w:widowControl w:val="0"/>
        <w:autoSpaceDE w:val="0"/>
        <w:autoSpaceDN w:val="0"/>
        <w:adjustRightInd w:val="0"/>
        <w:ind w:left="0"/>
        <w:jc w:val="center"/>
        <w:rPr>
          <w:rFonts w:ascii="Garamond" w:hAnsi="Garamond" w:cs="Times New Roman"/>
        </w:rPr>
      </w:pPr>
      <w:r w:rsidRPr="00FD62E7">
        <w:rPr>
          <w:rFonts w:ascii="Garamond" w:hAnsi="Garamond" w:cs="Times New Roman"/>
          <w:noProof/>
        </w:rPr>
        <w:drawing>
          <wp:inline distT="0" distB="0" distL="0" distR="0" wp14:anchorId="67EEAAC1" wp14:editId="6569CC66">
            <wp:extent cx="5486400" cy="8432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486400" cy="843280"/>
                    </a:xfrm>
                    <a:prstGeom prst="rect">
                      <a:avLst/>
                    </a:prstGeom>
                  </pic:spPr>
                </pic:pic>
              </a:graphicData>
            </a:graphic>
          </wp:inline>
        </w:drawing>
      </w:r>
    </w:p>
    <w:p w14:paraId="28995B35" w14:textId="0583C148" w:rsidR="00FD62E7" w:rsidRDefault="00FD62E7" w:rsidP="00FD62E7">
      <w:pPr>
        <w:pStyle w:val="ListParagraph"/>
        <w:widowControl w:val="0"/>
        <w:autoSpaceDE w:val="0"/>
        <w:autoSpaceDN w:val="0"/>
        <w:adjustRightInd w:val="0"/>
        <w:ind w:left="0"/>
        <w:jc w:val="center"/>
        <w:rPr>
          <w:rFonts w:ascii="Garamond" w:hAnsi="Garamond" w:cs="Times New Roman"/>
        </w:rPr>
      </w:pPr>
    </w:p>
    <w:p w14:paraId="2A9A8DE5" w14:textId="3BB2230B" w:rsidR="00744BDA" w:rsidRDefault="00744BDA">
      <w:pPr>
        <w:rPr>
          <w:rFonts w:ascii="Garamond" w:hAnsi="Garamond" w:cs="Times New Roman"/>
        </w:rPr>
      </w:pPr>
      <w:r>
        <w:rPr>
          <w:rFonts w:ascii="Garamond" w:hAnsi="Garamond" w:cs="Times New Roman"/>
        </w:rPr>
        <w:br w:type="page"/>
      </w:r>
    </w:p>
    <w:p w14:paraId="3BF720A8" w14:textId="77777777" w:rsidR="00FD62E7" w:rsidRDefault="00FD62E7" w:rsidP="00FD62E7">
      <w:pPr>
        <w:pStyle w:val="ListParagraph"/>
        <w:widowControl w:val="0"/>
        <w:autoSpaceDE w:val="0"/>
        <w:autoSpaceDN w:val="0"/>
        <w:adjustRightInd w:val="0"/>
        <w:ind w:left="0"/>
        <w:jc w:val="center"/>
        <w:rPr>
          <w:rFonts w:ascii="Garamond" w:hAnsi="Garamond" w:cs="Times New Roman"/>
        </w:rPr>
      </w:pPr>
    </w:p>
    <w:p w14:paraId="07BFFBC4" w14:textId="77777777" w:rsidR="00FD62E7" w:rsidRDefault="00FD62E7" w:rsidP="00FD62E7">
      <w:pPr>
        <w:pStyle w:val="ListParagraph"/>
        <w:widowControl w:val="0"/>
        <w:autoSpaceDE w:val="0"/>
        <w:autoSpaceDN w:val="0"/>
        <w:adjustRightInd w:val="0"/>
        <w:ind w:left="0"/>
        <w:rPr>
          <w:rFonts w:ascii="Garamond" w:hAnsi="Garamond" w:cs="Times New Roman"/>
          <w:b/>
          <w:u w:val="single"/>
        </w:rPr>
      </w:pPr>
      <w:r w:rsidRPr="00FD62E7">
        <w:rPr>
          <w:rFonts w:ascii="Garamond" w:hAnsi="Garamond" w:cs="Times New Roman"/>
          <w:b/>
          <w:u w:val="single"/>
        </w:rPr>
        <w:t>Problem Four</w:t>
      </w:r>
    </w:p>
    <w:p w14:paraId="6C168354" w14:textId="63C6CF17" w:rsidR="00FD62E7" w:rsidRPr="00FD62E7" w:rsidRDefault="00FD62E7" w:rsidP="00FD62E7">
      <w:pPr>
        <w:pStyle w:val="ListParagraph"/>
        <w:widowControl w:val="0"/>
        <w:autoSpaceDE w:val="0"/>
        <w:autoSpaceDN w:val="0"/>
        <w:adjustRightInd w:val="0"/>
        <w:ind w:left="0"/>
        <w:rPr>
          <w:rFonts w:ascii="Garamond" w:hAnsi="Garamond" w:cs="Times New Roman"/>
          <w:b/>
          <w:u w:val="single"/>
        </w:rPr>
      </w:pPr>
      <w:r w:rsidRPr="00FD62E7">
        <w:rPr>
          <w:rFonts w:ascii="Garamond" w:eastAsia="Times New Roman" w:hAnsi="Garamond" w:cs="Times New Roman"/>
        </w:rPr>
        <w:t>In this question you will characterize</w:t>
      </w:r>
      <w:r>
        <w:rPr>
          <w:rFonts w:ascii="Garamond" w:eastAsia="Times New Roman" w:hAnsi="Garamond" w:cs="Times New Roman"/>
        </w:rPr>
        <w:t>…</w:t>
      </w:r>
      <w:r w:rsidRPr="00FD62E7">
        <w:rPr>
          <w:rFonts w:ascii="Garamond" w:eastAsia="Times New Roman" w:hAnsi="Garamond" w:cs="Times New Roman"/>
        </w:rPr>
        <w:t xml:space="preserve">the set of inventory values shown below. </w:t>
      </w:r>
    </w:p>
    <w:p w14:paraId="2635FC7D" w14:textId="68636575" w:rsidR="00FD62E7" w:rsidRDefault="00FD62E7" w:rsidP="00FD62E7">
      <w:pPr>
        <w:pStyle w:val="ListParagraph"/>
        <w:widowControl w:val="0"/>
        <w:autoSpaceDE w:val="0"/>
        <w:autoSpaceDN w:val="0"/>
        <w:adjustRightInd w:val="0"/>
        <w:ind w:left="0"/>
        <w:rPr>
          <w:rFonts w:ascii="Garamond" w:hAnsi="Garamond" w:cs="Times New Roman"/>
          <w:b/>
          <w:u w:val="single"/>
        </w:rPr>
      </w:pPr>
      <w:r w:rsidRPr="00FD62E7">
        <w:rPr>
          <w:rFonts w:ascii="Garamond" w:hAnsi="Garamond" w:cs="Times New Roman"/>
          <w:b/>
          <w:noProof/>
          <w:u w:val="single"/>
        </w:rPr>
        <w:drawing>
          <wp:inline distT="0" distB="0" distL="0" distR="0" wp14:anchorId="7F82E1B5" wp14:editId="272598CB">
            <wp:extent cx="5486400" cy="1023620"/>
            <wp:effectExtent l="0" t="0" r="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486400" cy="1023620"/>
                    </a:xfrm>
                    <a:prstGeom prst="rect">
                      <a:avLst/>
                    </a:prstGeom>
                  </pic:spPr>
                </pic:pic>
              </a:graphicData>
            </a:graphic>
          </wp:inline>
        </w:drawing>
      </w:r>
    </w:p>
    <w:p w14:paraId="6BD40B5F" w14:textId="77777777" w:rsidR="00FD62E7" w:rsidRDefault="00FD62E7" w:rsidP="00FD62E7">
      <w:pPr>
        <w:pStyle w:val="NormalWeb"/>
      </w:pPr>
      <w:r>
        <w:rPr>
          <w:rFonts w:ascii="Garamond" w:hAnsi="Garamond"/>
        </w:rPr>
        <w:t xml:space="preserve">Characterize the flows in the table above using the BEES impact assessment method, which uses IPCC for global warming, and the natural resource depletion (in units of MJ surplus) method with values excerpted in the table below. </w:t>
      </w:r>
    </w:p>
    <w:p w14:paraId="2A6B5A08" w14:textId="0BFB8F2F" w:rsidR="00FD62E7" w:rsidRPr="00FD62E7" w:rsidRDefault="00FD62E7" w:rsidP="00FD62E7">
      <w:pPr>
        <w:pStyle w:val="ListParagraph"/>
        <w:widowControl w:val="0"/>
        <w:autoSpaceDE w:val="0"/>
        <w:autoSpaceDN w:val="0"/>
        <w:adjustRightInd w:val="0"/>
        <w:ind w:left="0"/>
        <w:rPr>
          <w:rFonts w:ascii="Garamond" w:hAnsi="Garamond" w:cs="Times New Roman"/>
          <w:b/>
          <w:u w:val="single"/>
        </w:rPr>
      </w:pPr>
      <w:r w:rsidRPr="00FD62E7">
        <w:rPr>
          <w:rFonts w:ascii="Garamond" w:hAnsi="Garamond" w:cs="Times New Roman"/>
          <w:b/>
          <w:noProof/>
          <w:u w:val="single"/>
        </w:rPr>
        <w:drawing>
          <wp:inline distT="0" distB="0" distL="0" distR="0" wp14:anchorId="4CB0C03C" wp14:editId="1749E223">
            <wp:extent cx="5486400" cy="975360"/>
            <wp:effectExtent l="0" t="0" r="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86400" cy="975360"/>
                    </a:xfrm>
                    <a:prstGeom prst="rect">
                      <a:avLst/>
                    </a:prstGeom>
                  </pic:spPr>
                </pic:pic>
              </a:graphicData>
            </a:graphic>
          </wp:inline>
        </w:drawing>
      </w:r>
    </w:p>
    <w:sectPr w:rsidR="00FD62E7" w:rsidRPr="00FD62E7" w:rsidSect="009D132E">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Lucida Grande">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8D064B"/>
    <w:multiLevelType w:val="multilevel"/>
    <w:tmpl w:val="343087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DE012E"/>
    <w:multiLevelType w:val="hybridMultilevel"/>
    <w:tmpl w:val="A760B8F0"/>
    <w:lvl w:ilvl="0" w:tplc="0409000F">
      <w:start w:val="1"/>
      <w:numFmt w:val="decimal"/>
      <w:lvlText w:val="%1."/>
      <w:lvlJc w:val="left"/>
      <w:pPr>
        <w:ind w:left="360" w:hanging="360"/>
      </w:pPr>
      <w:rPr>
        <w:rFonts w:hint="default"/>
        <w:sz w:val="2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114B1D77"/>
    <w:multiLevelType w:val="hybridMultilevel"/>
    <w:tmpl w:val="2CD2C2E0"/>
    <w:lvl w:ilvl="0" w:tplc="2910C35A">
      <w:start w:val="1"/>
      <w:numFmt w:val="bullet"/>
      <w:lvlText w:val=""/>
      <w:lvlJc w:val="left"/>
      <w:pPr>
        <w:ind w:left="720" w:hanging="360"/>
      </w:pPr>
      <w:rPr>
        <w:rFonts w:ascii="Symbol" w:hAnsi="Symbol" w:hint="default"/>
        <w:sz w:val="22"/>
      </w:rPr>
    </w:lvl>
    <w:lvl w:ilvl="1" w:tplc="04090003">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20B6E11"/>
    <w:multiLevelType w:val="hybridMultilevel"/>
    <w:tmpl w:val="81FC166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55A5554"/>
    <w:multiLevelType w:val="multilevel"/>
    <w:tmpl w:val="975662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1315A69"/>
    <w:multiLevelType w:val="hybridMultilevel"/>
    <w:tmpl w:val="4D8209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1443A00"/>
    <w:multiLevelType w:val="multilevel"/>
    <w:tmpl w:val="2738E18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3E7958A7"/>
    <w:multiLevelType w:val="multilevel"/>
    <w:tmpl w:val="832EE7D0"/>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5964ECB"/>
    <w:multiLevelType w:val="hybridMultilevel"/>
    <w:tmpl w:val="2738E1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6B43C75"/>
    <w:multiLevelType w:val="hybridMultilevel"/>
    <w:tmpl w:val="2D14E4C6"/>
    <w:lvl w:ilvl="0" w:tplc="6986AF7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F726A05"/>
    <w:multiLevelType w:val="hybridMultilevel"/>
    <w:tmpl w:val="89F299C0"/>
    <w:lvl w:ilvl="0" w:tplc="BD004D8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2E77A30"/>
    <w:multiLevelType w:val="multilevel"/>
    <w:tmpl w:val="A7E45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79A5E3F"/>
    <w:multiLevelType w:val="hybridMultilevel"/>
    <w:tmpl w:val="A5D085A0"/>
    <w:lvl w:ilvl="0" w:tplc="2910C35A">
      <w:start w:val="1"/>
      <w:numFmt w:val="bullet"/>
      <w:lvlText w:val=""/>
      <w:lvlJc w:val="left"/>
      <w:pPr>
        <w:ind w:left="360" w:hanging="360"/>
      </w:pPr>
      <w:rPr>
        <w:rFonts w:ascii="Symbol" w:hAnsi="Symbol" w:hint="default"/>
        <w:sz w:val="22"/>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2EC0C8D"/>
    <w:multiLevelType w:val="hybridMultilevel"/>
    <w:tmpl w:val="0EDA34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5FE5E34"/>
    <w:multiLevelType w:val="hybridMultilevel"/>
    <w:tmpl w:val="8F867C22"/>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776352EE"/>
    <w:multiLevelType w:val="hybridMultilevel"/>
    <w:tmpl w:val="7C5400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9324DE8"/>
    <w:multiLevelType w:val="multilevel"/>
    <w:tmpl w:val="832EE7D0"/>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abstractNumId w:val="15"/>
  </w:num>
  <w:num w:numId="2">
    <w:abstractNumId w:val="7"/>
  </w:num>
  <w:num w:numId="3">
    <w:abstractNumId w:val="13"/>
  </w:num>
  <w:num w:numId="4">
    <w:abstractNumId w:val="16"/>
  </w:num>
  <w:num w:numId="5">
    <w:abstractNumId w:val="3"/>
  </w:num>
  <w:num w:numId="6">
    <w:abstractNumId w:val="5"/>
  </w:num>
  <w:num w:numId="7">
    <w:abstractNumId w:val="1"/>
  </w:num>
  <w:num w:numId="8">
    <w:abstractNumId w:val="10"/>
  </w:num>
  <w:num w:numId="9">
    <w:abstractNumId w:val="14"/>
  </w:num>
  <w:num w:numId="10">
    <w:abstractNumId w:val="8"/>
  </w:num>
  <w:num w:numId="11">
    <w:abstractNumId w:val="2"/>
  </w:num>
  <w:num w:numId="12">
    <w:abstractNumId w:val="12"/>
  </w:num>
  <w:num w:numId="13">
    <w:abstractNumId w:val="6"/>
  </w:num>
  <w:num w:numId="14">
    <w:abstractNumId w:val="9"/>
  </w:num>
  <w:num w:numId="15">
    <w:abstractNumId w:val="11"/>
  </w:num>
  <w:num w:numId="16">
    <w:abstractNumId w:val="0"/>
  </w:num>
  <w:num w:numId="1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bordersDoNotSurroundHeader/>
  <w:bordersDoNotSurroundFooter/>
  <w:proofState w:spelling="clean" w:grammar="clean"/>
  <w:defaultTabStop w:val="720"/>
  <w:drawingGridHorizontalSpacing w:val="360"/>
  <w:drawingGridVerticalSpacing w:val="360"/>
  <w:displayHorizontalDrawingGridEvery w:val="0"/>
  <w:displayVerticalDrawingGridEvery w:val="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79EA"/>
    <w:rsid w:val="000117F5"/>
    <w:rsid w:val="00033123"/>
    <w:rsid w:val="00044ACD"/>
    <w:rsid w:val="00074B1F"/>
    <w:rsid w:val="000B5A28"/>
    <w:rsid w:val="000B5C04"/>
    <w:rsid w:val="000E7568"/>
    <w:rsid w:val="000F7317"/>
    <w:rsid w:val="00106EF6"/>
    <w:rsid w:val="00195813"/>
    <w:rsid w:val="001D4409"/>
    <w:rsid w:val="00214950"/>
    <w:rsid w:val="00222614"/>
    <w:rsid w:val="002274E5"/>
    <w:rsid w:val="00232A7B"/>
    <w:rsid w:val="00243BEA"/>
    <w:rsid w:val="00254FA5"/>
    <w:rsid w:val="002953FE"/>
    <w:rsid w:val="002B08D5"/>
    <w:rsid w:val="00390D91"/>
    <w:rsid w:val="003A61A7"/>
    <w:rsid w:val="003A721C"/>
    <w:rsid w:val="003E7D99"/>
    <w:rsid w:val="004070E9"/>
    <w:rsid w:val="00437A95"/>
    <w:rsid w:val="004C1CC7"/>
    <w:rsid w:val="004E7CE8"/>
    <w:rsid w:val="004F14D2"/>
    <w:rsid w:val="00503E4F"/>
    <w:rsid w:val="0053411E"/>
    <w:rsid w:val="005706DF"/>
    <w:rsid w:val="00582F7F"/>
    <w:rsid w:val="005C7AE0"/>
    <w:rsid w:val="005E08CB"/>
    <w:rsid w:val="006454E6"/>
    <w:rsid w:val="006D41E4"/>
    <w:rsid w:val="006D7A7F"/>
    <w:rsid w:val="006F3980"/>
    <w:rsid w:val="006F60E0"/>
    <w:rsid w:val="00741BFC"/>
    <w:rsid w:val="00744BDA"/>
    <w:rsid w:val="00753D61"/>
    <w:rsid w:val="007752F8"/>
    <w:rsid w:val="008458AB"/>
    <w:rsid w:val="0089469D"/>
    <w:rsid w:val="008B6FFB"/>
    <w:rsid w:val="008E198F"/>
    <w:rsid w:val="00922152"/>
    <w:rsid w:val="00933653"/>
    <w:rsid w:val="00933B11"/>
    <w:rsid w:val="00955C1B"/>
    <w:rsid w:val="0098489F"/>
    <w:rsid w:val="009D132E"/>
    <w:rsid w:val="00A34592"/>
    <w:rsid w:val="00A60A00"/>
    <w:rsid w:val="00AB1113"/>
    <w:rsid w:val="00AC1B25"/>
    <w:rsid w:val="00AD0369"/>
    <w:rsid w:val="00AD5D8C"/>
    <w:rsid w:val="00B32E75"/>
    <w:rsid w:val="00BA395B"/>
    <w:rsid w:val="00C04731"/>
    <w:rsid w:val="00C14715"/>
    <w:rsid w:val="00C94A91"/>
    <w:rsid w:val="00CA0EC7"/>
    <w:rsid w:val="00CB6B85"/>
    <w:rsid w:val="00CC2461"/>
    <w:rsid w:val="00CE0268"/>
    <w:rsid w:val="00CF252B"/>
    <w:rsid w:val="00D0233D"/>
    <w:rsid w:val="00D12CC5"/>
    <w:rsid w:val="00D479EA"/>
    <w:rsid w:val="00DA24A0"/>
    <w:rsid w:val="00DE5AC7"/>
    <w:rsid w:val="00E17F01"/>
    <w:rsid w:val="00E518BA"/>
    <w:rsid w:val="00E8136F"/>
    <w:rsid w:val="00E90616"/>
    <w:rsid w:val="00EB5A30"/>
    <w:rsid w:val="00F05203"/>
    <w:rsid w:val="00F254F0"/>
    <w:rsid w:val="00F84930"/>
    <w:rsid w:val="00F96AC3"/>
    <w:rsid w:val="00FD62E7"/>
  </w:rsids>
  <m:mathPr>
    <m:mathFont m:val="Cambria Math"/>
    <m:brkBin m:val="before"/>
    <m:brkBinSub m:val="--"/>
    <m:smallFrac m:val="0"/>
    <m:dispDef m:val="0"/>
    <m:lMargin m:val="0"/>
    <m:rMargin m:val="0"/>
    <m:defJc m:val="centerGroup"/>
    <m:wrapRight/>
    <m:intLim m:val="subSup"/>
    <m:naryLim m:val="subSup"/>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657F89"/>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0" w:defSemiHidden="0" w:defUnhideWhenUsed="0" w:defQFormat="0" w:count="376">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Smart Link" w:semiHidden="1" w:uiPriority="99" w:unhideWhenUsed="1"/>
  </w:latentStyles>
  <w:style w:type="paragraph" w:default="1" w:styleId="Normal">
    <w:name w:val="Normal"/>
    <w:qFormat/>
    <w:rsid w:val="002F3DA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003D4"/>
    <w:rPr>
      <w:rFonts w:ascii="Lucida Grande" w:hAnsi="Lucida Grande"/>
      <w:sz w:val="18"/>
      <w:szCs w:val="18"/>
    </w:rPr>
  </w:style>
  <w:style w:type="character" w:customStyle="1" w:styleId="BalloonTextChar">
    <w:name w:val="Balloon Text Char"/>
    <w:basedOn w:val="DefaultParagraphFont"/>
    <w:link w:val="BalloonText"/>
    <w:uiPriority w:val="99"/>
    <w:semiHidden/>
    <w:rsid w:val="00F003D4"/>
    <w:rPr>
      <w:rFonts w:ascii="Lucida Grande" w:hAnsi="Lucida Grande"/>
      <w:sz w:val="18"/>
      <w:szCs w:val="18"/>
    </w:rPr>
  </w:style>
  <w:style w:type="paragraph" w:styleId="ListParagraph">
    <w:name w:val="List Paragraph"/>
    <w:basedOn w:val="Normal"/>
    <w:uiPriority w:val="34"/>
    <w:qFormat/>
    <w:rsid w:val="008B6FFB"/>
    <w:pPr>
      <w:ind w:left="720"/>
      <w:contextualSpacing/>
    </w:pPr>
  </w:style>
  <w:style w:type="character" w:styleId="Hyperlink">
    <w:name w:val="Hyperlink"/>
    <w:basedOn w:val="DefaultParagraphFont"/>
    <w:rsid w:val="00DA24A0"/>
    <w:rPr>
      <w:color w:val="0000FF"/>
      <w:u w:val="single"/>
    </w:rPr>
  </w:style>
  <w:style w:type="character" w:styleId="FollowedHyperlink">
    <w:name w:val="FollowedHyperlink"/>
    <w:basedOn w:val="DefaultParagraphFont"/>
    <w:uiPriority w:val="99"/>
    <w:semiHidden/>
    <w:unhideWhenUsed/>
    <w:rsid w:val="00DA24A0"/>
    <w:rPr>
      <w:color w:val="800080" w:themeColor="followedHyperlink"/>
      <w:u w:val="single"/>
    </w:rPr>
  </w:style>
  <w:style w:type="paragraph" w:styleId="NormalWeb">
    <w:name w:val="Normal (Web)"/>
    <w:basedOn w:val="Normal"/>
    <w:uiPriority w:val="99"/>
    <w:unhideWhenUsed/>
    <w:rsid w:val="00FD62E7"/>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5359132">
      <w:bodyDiv w:val="1"/>
      <w:marLeft w:val="0"/>
      <w:marRight w:val="0"/>
      <w:marTop w:val="0"/>
      <w:marBottom w:val="0"/>
      <w:divBdr>
        <w:top w:val="none" w:sz="0" w:space="0" w:color="auto"/>
        <w:left w:val="none" w:sz="0" w:space="0" w:color="auto"/>
        <w:bottom w:val="none" w:sz="0" w:space="0" w:color="auto"/>
        <w:right w:val="none" w:sz="0" w:space="0" w:color="auto"/>
      </w:divBdr>
      <w:divsChild>
        <w:div w:id="838888392">
          <w:marLeft w:val="0"/>
          <w:marRight w:val="0"/>
          <w:marTop w:val="0"/>
          <w:marBottom w:val="0"/>
          <w:divBdr>
            <w:top w:val="none" w:sz="0" w:space="0" w:color="auto"/>
            <w:left w:val="none" w:sz="0" w:space="0" w:color="auto"/>
            <w:bottom w:val="none" w:sz="0" w:space="0" w:color="auto"/>
            <w:right w:val="none" w:sz="0" w:space="0" w:color="auto"/>
          </w:divBdr>
          <w:divsChild>
            <w:div w:id="1136483012">
              <w:marLeft w:val="0"/>
              <w:marRight w:val="0"/>
              <w:marTop w:val="0"/>
              <w:marBottom w:val="0"/>
              <w:divBdr>
                <w:top w:val="none" w:sz="0" w:space="0" w:color="auto"/>
                <w:left w:val="none" w:sz="0" w:space="0" w:color="auto"/>
                <w:bottom w:val="none" w:sz="0" w:space="0" w:color="auto"/>
                <w:right w:val="none" w:sz="0" w:space="0" w:color="auto"/>
              </w:divBdr>
              <w:divsChild>
                <w:div w:id="939071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6280876">
      <w:bodyDiv w:val="1"/>
      <w:marLeft w:val="0"/>
      <w:marRight w:val="0"/>
      <w:marTop w:val="0"/>
      <w:marBottom w:val="0"/>
      <w:divBdr>
        <w:top w:val="none" w:sz="0" w:space="0" w:color="auto"/>
        <w:left w:val="none" w:sz="0" w:space="0" w:color="auto"/>
        <w:bottom w:val="none" w:sz="0" w:space="0" w:color="auto"/>
        <w:right w:val="none" w:sz="0" w:space="0" w:color="auto"/>
      </w:divBdr>
      <w:divsChild>
        <w:div w:id="735081617">
          <w:marLeft w:val="0"/>
          <w:marRight w:val="0"/>
          <w:marTop w:val="0"/>
          <w:marBottom w:val="0"/>
          <w:divBdr>
            <w:top w:val="none" w:sz="0" w:space="0" w:color="auto"/>
            <w:left w:val="none" w:sz="0" w:space="0" w:color="auto"/>
            <w:bottom w:val="none" w:sz="0" w:space="0" w:color="auto"/>
            <w:right w:val="none" w:sz="0" w:space="0" w:color="auto"/>
          </w:divBdr>
          <w:divsChild>
            <w:div w:id="1603300627">
              <w:marLeft w:val="0"/>
              <w:marRight w:val="0"/>
              <w:marTop w:val="0"/>
              <w:marBottom w:val="0"/>
              <w:divBdr>
                <w:top w:val="none" w:sz="0" w:space="0" w:color="auto"/>
                <w:left w:val="none" w:sz="0" w:space="0" w:color="auto"/>
                <w:bottom w:val="none" w:sz="0" w:space="0" w:color="auto"/>
                <w:right w:val="none" w:sz="0" w:space="0" w:color="auto"/>
              </w:divBdr>
              <w:divsChild>
                <w:div w:id="559899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8132996">
      <w:bodyDiv w:val="1"/>
      <w:marLeft w:val="0"/>
      <w:marRight w:val="0"/>
      <w:marTop w:val="0"/>
      <w:marBottom w:val="0"/>
      <w:divBdr>
        <w:top w:val="none" w:sz="0" w:space="0" w:color="auto"/>
        <w:left w:val="none" w:sz="0" w:space="0" w:color="auto"/>
        <w:bottom w:val="none" w:sz="0" w:space="0" w:color="auto"/>
        <w:right w:val="none" w:sz="0" w:space="0" w:color="auto"/>
      </w:divBdr>
    </w:div>
    <w:div w:id="1719010574">
      <w:bodyDiv w:val="1"/>
      <w:marLeft w:val="0"/>
      <w:marRight w:val="0"/>
      <w:marTop w:val="0"/>
      <w:marBottom w:val="0"/>
      <w:divBdr>
        <w:top w:val="none" w:sz="0" w:space="0" w:color="auto"/>
        <w:left w:val="none" w:sz="0" w:space="0" w:color="auto"/>
        <w:bottom w:val="none" w:sz="0" w:space="0" w:color="auto"/>
        <w:right w:val="none" w:sz="0" w:space="0" w:color="auto"/>
      </w:divBdr>
      <w:divsChild>
        <w:div w:id="1217356366">
          <w:marLeft w:val="0"/>
          <w:marRight w:val="0"/>
          <w:marTop w:val="0"/>
          <w:marBottom w:val="0"/>
          <w:divBdr>
            <w:top w:val="none" w:sz="0" w:space="0" w:color="auto"/>
            <w:left w:val="none" w:sz="0" w:space="0" w:color="auto"/>
            <w:bottom w:val="none" w:sz="0" w:space="0" w:color="auto"/>
            <w:right w:val="none" w:sz="0" w:space="0" w:color="auto"/>
          </w:divBdr>
          <w:divsChild>
            <w:div w:id="2052268486">
              <w:marLeft w:val="0"/>
              <w:marRight w:val="0"/>
              <w:marTop w:val="0"/>
              <w:marBottom w:val="0"/>
              <w:divBdr>
                <w:top w:val="none" w:sz="0" w:space="0" w:color="auto"/>
                <w:left w:val="none" w:sz="0" w:space="0" w:color="auto"/>
                <w:bottom w:val="none" w:sz="0" w:space="0" w:color="auto"/>
                <w:right w:val="none" w:sz="0" w:space="0" w:color="auto"/>
              </w:divBdr>
              <w:divsChild>
                <w:div w:id="812987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1542351">
      <w:bodyDiv w:val="1"/>
      <w:marLeft w:val="0"/>
      <w:marRight w:val="0"/>
      <w:marTop w:val="0"/>
      <w:marBottom w:val="0"/>
      <w:divBdr>
        <w:top w:val="none" w:sz="0" w:space="0" w:color="auto"/>
        <w:left w:val="none" w:sz="0" w:space="0" w:color="auto"/>
        <w:bottom w:val="none" w:sz="0" w:space="0" w:color="auto"/>
        <w:right w:val="none" w:sz="0" w:space="0" w:color="auto"/>
      </w:divBdr>
      <w:divsChild>
        <w:div w:id="932933295">
          <w:marLeft w:val="0"/>
          <w:marRight w:val="0"/>
          <w:marTop w:val="0"/>
          <w:marBottom w:val="0"/>
          <w:divBdr>
            <w:top w:val="none" w:sz="0" w:space="0" w:color="auto"/>
            <w:left w:val="none" w:sz="0" w:space="0" w:color="auto"/>
            <w:bottom w:val="none" w:sz="0" w:space="0" w:color="auto"/>
            <w:right w:val="none" w:sz="0" w:space="0" w:color="auto"/>
          </w:divBdr>
          <w:divsChild>
            <w:div w:id="1187864627">
              <w:marLeft w:val="0"/>
              <w:marRight w:val="0"/>
              <w:marTop w:val="0"/>
              <w:marBottom w:val="0"/>
              <w:divBdr>
                <w:top w:val="none" w:sz="0" w:space="0" w:color="auto"/>
                <w:left w:val="none" w:sz="0" w:space="0" w:color="auto"/>
                <w:bottom w:val="none" w:sz="0" w:space="0" w:color="auto"/>
                <w:right w:val="none" w:sz="0" w:space="0" w:color="auto"/>
              </w:divBdr>
              <w:divsChild>
                <w:div w:id="1056667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6674181">
      <w:bodyDiv w:val="1"/>
      <w:marLeft w:val="0"/>
      <w:marRight w:val="0"/>
      <w:marTop w:val="0"/>
      <w:marBottom w:val="0"/>
      <w:divBdr>
        <w:top w:val="none" w:sz="0" w:space="0" w:color="auto"/>
        <w:left w:val="none" w:sz="0" w:space="0" w:color="auto"/>
        <w:bottom w:val="none" w:sz="0" w:space="0" w:color="auto"/>
        <w:right w:val="none" w:sz="0" w:space="0" w:color="auto"/>
      </w:divBdr>
      <w:divsChild>
        <w:div w:id="1453983801">
          <w:marLeft w:val="0"/>
          <w:marRight w:val="0"/>
          <w:marTop w:val="0"/>
          <w:marBottom w:val="0"/>
          <w:divBdr>
            <w:top w:val="none" w:sz="0" w:space="0" w:color="auto"/>
            <w:left w:val="none" w:sz="0" w:space="0" w:color="auto"/>
            <w:bottom w:val="none" w:sz="0" w:space="0" w:color="auto"/>
            <w:right w:val="none" w:sz="0" w:space="0" w:color="auto"/>
          </w:divBdr>
          <w:divsChild>
            <w:div w:id="1294213678">
              <w:marLeft w:val="0"/>
              <w:marRight w:val="0"/>
              <w:marTop w:val="0"/>
              <w:marBottom w:val="0"/>
              <w:divBdr>
                <w:top w:val="none" w:sz="0" w:space="0" w:color="auto"/>
                <w:left w:val="none" w:sz="0" w:space="0" w:color="auto"/>
                <w:bottom w:val="none" w:sz="0" w:space="0" w:color="auto"/>
                <w:right w:val="none" w:sz="0" w:space="0" w:color="auto"/>
              </w:divBdr>
              <w:divsChild>
                <w:div w:id="2074085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4354877">
      <w:bodyDiv w:val="1"/>
      <w:marLeft w:val="0"/>
      <w:marRight w:val="0"/>
      <w:marTop w:val="0"/>
      <w:marBottom w:val="0"/>
      <w:divBdr>
        <w:top w:val="none" w:sz="0" w:space="0" w:color="auto"/>
        <w:left w:val="none" w:sz="0" w:space="0" w:color="auto"/>
        <w:bottom w:val="none" w:sz="0" w:space="0" w:color="auto"/>
        <w:right w:val="none" w:sz="0" w:space="0" w:color="auto"/>
      </w:divBdr>
      <w:divsChild>
        <w:div w:id="198203624">
          <w:marLeft w:val="446"/>
          <w:marRight w:val="0"/>
          <w:marTop w:val="0"/>
          <w:marBottom w:val="0"/>
          <w:divBdr>
            <w:top w:val="none" w:sz="0" w:space="0" w:color="auto"/>
            <w:left w:val="none" w:sz="0" w:space="0" w:color="auto"/>
            <w:bottom w:val="none" w:sz="0" w:space="0" w:color="auto"/>
            <w:right w:val="none" w:sz="0" w:space="0" w:color="auto"/>
          </w:divBdr>
        </w:div>
        <w:div w:id="1706172432">
          <w:marLeft w:val="806"/>
          <w:marRight w:val="0"/>
          <w:marTop w:val="0"/>
          <w:marBottom w:val="0"/>
          <w:divBdr>
            <w:top w:val="none" w:sz="0" w:space="0" w:color="auto"/>
            <w:left w:val="none" w:sz="0" w:space="0" w:color="auto"/>
            <w:bottom w:val="none" w:sz="0" w:space="0" w:color="auto"/>
            <w:right w:val="none" w:sz="0" w:space="0" w:color="auto"/>
          </w:divBdr>
        </w:div>
        <w:div w:id="379402238">
          <w:marLeft w:val="1440"/>
          <w:marRight w:val="0"/>
          <w:marTop w:val="0"/>
          <w:marBottom w:val="0"/>
          <w:divBdr>
            <w:top w:val="none" w:sz="0" w:space="0" w:color="auto"/>
            <w:left w:val="none" w:sz="0" w:space="0" w:color="auto"/>
            <w:bottom w:val="none" w:sz="0" w:space="0" w:color="auto"/>
            <w:right w:val="none" w:sz="0" w:space="0" w:color="auto"/>
          </w:divBdr>
        </w:div>
        <w:div w:id="433206568">
          <w:marLeft w:val="806"/>
          <w:marRight w:val="0"/>
          <w:marTop w:val="0"/>
          <w:marBottom w:val="0"/>
          <w:divBdr>
            <w:top w:val="none" w:sz="0" w:space="0" w:color="auto"/>
            <w:left w:val="none" w:sz="0" w:space="0" w:color="auto"/>
            <w:bottom w:val="none" w:sz="0" w:space="0" w:color="auto"/>
            <w:right w:val="none" w:sz="0" w:space="0" w:color="auto"/>
          </w:divBdr>
        </w:div>
        <w:div w:id="1405296263">
          <w:marLeft w:val="1440"/>
          <w:marRight w:val="0"/>
          <w:marTop w:val="0"/>
          <w:marBottom w:val="0"/>
          <w:divBdr>
            <w:top w:val="none" w:sz="0" w:space="0" w:color="auto"/>
            <w:left w:val="none" w:sz="0" w:space="0" w:color="auto"/>
            <w:bottom w:val="none" w:sz="0" w:space="0" w:color="auto"/>
            <w:right w:val="none" w:sz="0" w:space="0" w:color="auto"/>
          </w:divBdr>
        </w:div>
        <w:div w:id="1151286933">
          <w:marLeft w:val="1440"/>
          <w:marRight w:val="0"/>
          <w:marTop w:val="0"/>
          <w:marBottom w:val="0"/>
          <w:divBdr>
            <w:top w:val="none" w:sz="0" w:space="0" w:color="auto"/>
            <w:left w:val="none" w:sz="0" w:space="0" w:color="auto"/>
            <w:bottom w:val="none" w:sz="0" w:space="0" w:color="auto"/>
            <w:right w:val="none" w:sz="0" w:space="0" w:color="auto"/>
          </w:divBdr>
        </w:div>
        <w:div w:id="1895578793">
          <w:marLeft w:val="979"/>
          <w:marRight w:val="0"/>
          <w:marTop w:val="0"/>
          <w:marBottom w:val="0"/>
          <w:divBdr>
            <w:top w:val="none" w:sz="0" w:space="0" w:color="auto"/>
            <w:left w:val="none" w:sz="0" w:space="0" w:color="auto"/>
            <w:bottom w:val="none" w:sz="0" w:space="0" w:color="auto"/>
            <w:right w:val="none" w:sz="0" w:space="0" w:color="auto"/>
          </w:divBdr>
        </w:div>
        <w:div w:id="1227882993">
          <w:marLeft w:val="979"/>
          <w:marRight w:val="0"/>
          <w:marTop w:val="0"/>
          <w:marBottom w:val="0"/>
          <w:divBdr>
            <w:top w:val="none" w:sz="0" w:space="0" w:color="auto"/>
            <w:left w:val="none" w:sz="0" w:space="0" w:color="auto"/>
            <w:bottom w:val="none" w:sz="0" w:space="0" w:color="auto"/>
            <w:right w:val="none" w:sz="0" w:space="0" w:color="auto"/>
          </w:divBdr>
        </w:div>
      </w:divsChild>
    </w:div>
    <w:div w:id="2093578211">
      <w:bodyDiv w:val="1"/>
      <w:marLeft w:val="0"/>
      <w:marRight w:val="0"/>
      <w:marTop w:val="0"/>
      <w:marBottom w:val="0"/>
      <w:divBdr>
        <w:top w:val="none" w:sz="0" w:space="0" w:color="auto"/>
        <w:left w:val="none" w:sz="0" w:space="0" w:color="auto"/>
        <w:bottom w:val="none" w:sz="0" w:space="0" w:color="auto"/>
        <w:right w:val="none" w:sz="0" w:space="0" w:color="auto"/>
      </w:divBdr>
      <w:divsChild>
        <w:div w:id="419984062">
          <w:marLeft w:val="0"/>
          <w:marRight w:val="0"/>
          <w:marTop w:val="0"/>
          <w:marBottom w:val="0"/>
          <w:divBdr>
            <w:top w:val="none" w:sz="0" w:space="0" w:color="auto"/>
            <w:left w:val="none" w:sz="0" w:space="0" w:color="auto"/>
            <w:bottom w:val="none" w:sz="0" w:space="0" w:color="auto"/>
            <w:right w:val="none" w:sz="0" w:space="0" w:color="auto"/>
          </w:divBdr>
          <w:divsChild>
            <w:div w:id="467019469">
              <w:marLeft w:val="0"/>
              <w:marRight w:val="0"/>
              <w:marTop w:val="0"/>
              <w:marBottom w:val="0"/>
              <w:divBdr>
                <w:top w:val="none" w:sz="0" w:space="0" w:color="auto"/>
                <w:left w:val="none" w:sz="0" w:space="0" w:color="auto"/>
                <w:bottom w:val="none" w:sz="0" w:space="0" w:color="auto"/>
                <w:right w:val="none" w:sz="0" w:space="0" w:color="auto"/>
              </w:divBdr>
              <w:divsChild>
                <w:div w:id="200331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tif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tiff"/><Relationship Id="rId5" Type="http://schemas.openxmlformats.org/officeDocument/2006/relationships/image" Target="media/image1.tiff"/><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2</Pages>
  <Words>177</Words>
  <Characters>1009</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University of Pittsburgh</Company>
  <LinksUpToDate>false</LinksUpToDate>
  <CharactersWithSpaces>1184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Vikas Khanna</dc:creator>
  <cp:keywords/>
  <cp:lastModifiedBy>Shengbin Jia</cp:lastModifiedBy>
  <cp:revision>2</cp:revision>
  <cp:lastPrinted>2015-09-30T02:43:00Z</cp:lastPrinted>
  <dcterms:created xsi:type="dcterms:W3CDTF">2020-04-01T16:22:00Z</dcterms:created>
  <dcterms:modified xsi:type="dcterms:W3CDTF">2020-04-01T16:22:00Z</dcterms:modified>
</cp:coreProperties>
</file>