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</w:p>
    <w:p w:rsidR="00C43F17" w:rsidRDefault="00C43F17" w:rsidP="00C43F17">
      <w:pPr>
        <w:pStyle w:val="Heading1"/>
      </w:pPr>
      <w:r>
        <w:t>Background</w:t>
      </w:r>
    </w:p>
    <w:p w:rsidR="00BD45EB" w:rsidRDefault="00BD45EB" w:rsidP="00BD45EB">
      <w:r>
        <w:t xml:space="preserve">The aim of this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 xml:space="preserve">We strongly believe that using standard formats for communication with GIS backend is something that is of importance and cannot be stated enough. </w:t>
      </w:r>
    </w:p>
    <w:p w:rsidR="00C43F17" w:rsidRDefault="00C43F17" w:rsidP="00C43F17">
      <w:pPr>
        <w:pStyle w:val="Heading1"/>
      </w:pPr>
      <w:r>
        <w:t>Tiers</w:t>
      </w:r>
    </w:p>
    <w:p w:rsidR="002C5329" w:rsidRDefault="002C0D62" w:rsidP="002C0D62">
      <w:r>
        <w:t>The application is structured the simplest way possible with providing a robust platform to extend the system. We build a classic 3-tier applica</w:t>
      </w:r>
      <w:r w:rsidR="002C5329">
        <w:t>tion.</w: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2C5329" w:rsidP="002C0D62">
      <w:pPr>
        <w:rPr>
          <w:i/>
        </w:rPr>
      </w:pPr>
      <w:r>
        <w:t xml:space="preserve">On top we have Bing Maps V8. We believe this is one of the best map </w:t>
      </w:r>
      <w:r w:rsidR="00BF1095">
        <w:t>widget out there as today. It provides a straight forward, documented API. Moreover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GeoJSON support. You can also write your own modules. </w:t>
      </w:r>
      <w:r w:rsidR="00BF1095">
        <w:rPr>
          <w:i/>
        </w:rPr>
        <w:t>[Another article?]</w:t>
      </w:r>
    </w:p>
    <w:p w:rsidR="0055287C" w:rsidRDefault="0055287C" w:rsidP="0055287C">
      <w:pPr>
        <w:pStyle w:val="Heading3"/>
      </w:pPr>
      <w:r>
        <w:t>Service Tier</w:t>
      </w:r>
    </w:p>
    <w:p w:rsidR="002C0D62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>t also provide GeoJSON support.</w:t>
      </w:r>
    </w:p>
    <w:p w:rsidR="00771544" w:rsidRDefault="00771544" w:rsidP="00771544">
      <w:pPr>
        <w:pStyle w:val="Heading2"/>
      </w:pPr>
      <w:r>
        <w:t>Data Tier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(i</w:t>
      </w:r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2C0D62" w:rsidP="0044580D">
      <w:pPr>
        <w:rPr>
          <w:i/>
        </w:rPr>
      </w:pPr>
      <w:r>
        <w:object w:dxaOrig="6860" w:dyaOrig="7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27.75pt" o:ole="">
            <v:imagedata r:id="rId5" o:title=""/>
          </v:shape>
          <o:OLEObject Type="Embed" ProgID="Visio.Drawing.15" ShapeID="_x0000_i1025" DrawAspect="Content" ObjectID="_1542044948" r:id="rId6"/>
        </w:object>
      </w:r>
    </w:p>
    <w:p w:rsidR="00C43F17" w:rsidRDefault="00C43F17" w:rsidP="00C43F17">
      <w:pPr>
        <w:pStyle w:val="Heading1"/>
      </w:pPr>
      <w:r>
        <w:t>Wrap up</w:t>
      </w:r>
    </w:p>
    <w:p w:rsidR="00250BA8" w:rsidRPr="00250BA8" w:rsidRDefault="003A67A2" w:rsidP="00250BA8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bookmarkStart w:id="0" w:name="_GoBack"/>
      <w:bookmarkEnd w:id="0"/>
    </w:p>
    <w:sectPr w:rsidR="00250BA8" w:rsidRPr="0025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10B87"/>
    <w:rsid w:val="001F24C8"/>
    <w:rsid w:val="00202481"/>
    <w:rsid w:val="00250BA8"/>
    <w:rsid w:val="002514A1"/>
    <w:rsid w:val="002C0D62"/>
    <w:rsid w:val="002C5329"/>
    <w:rsid w:val="003A67A2"/>
    <w:rsid w:val="0044580D"/>
    <w:rsid w:val="004D4777"/>
    <w:rsid w:val="00535C91"/>
    <w:rsid w:val="0055287C"/>
    <w:rsid w:val="00771544"/>
    <w:rsid w:val="00787504"/>
    <w:rsid w:val="00AB08EB"/>
    <w:rsid w:val="00AC5883"/>
    <w:rsid w:val="00B836C3"/>
    <w:rsid w:val="00BA454B"/>
    <w:rsid w:val="00BB04D5"/>
    <w:rsid w:val="00BD45EB"/>
    <w:rsid w:val="00BF1095"/>
    <w:rsid w:val="00C43F17"/>
    <w:rsid w:val="00CF326E"/>
    <w:rsid w:val="00DF0EA7"/>
    <w:rsid w:val="00E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327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23</cp:revision>
  <dcterms:created xsi:type="dcterms:W3CDTF">2016-11-28T08:56:00Z</dcterms:created>
  <dcterms:modified xsi:type="dcterms:W3CDTF">2016-11-30T20:03:00Z</dcterms:modified>
</cp:coreProperties>
</file>