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791" w:rsidRDefault="006507AC">
      <w:pPr>
        <w:spacing w:line="360" w:lineRule="auto"/>
        <w:rPr>
          <w:rFonts w:ascii="Calibri" w:eastAsia="Calibri" w:hAnsi="Calibri" w:cs="Calibri"/>
          <w:b/>
        </w:rPr>
      </w:pPr>
      <w:r>
        <w:rPr>
          <w:rFonts w:ascii="Calibri" w:eastAsia="Calibri" w:hAnsi="Calibri" w:cs="Calibri"/>
          <w:b/>
        </w:rPr>
        <w:t>Binghamton University Table Tennis Club Constitution</w:t>
      </w:r>
    </w:p>
    <w:p w:rsidR="00A55791" w:rsidRDefault="006507AC">
      <w:pPr>
        <w:spacing w:line="360" w:lineRule="auto"/>
        <w:rPr>
          <w:rFonts w:ascii="Calibri" w:eastAsia="Calibri" w:hAnsi="Calibri" w:cs="Calibri"/>
          <w:b/>
          <w:u w:val="single"/>
        </w:rPr>
      </w:pPr>
      <w:r>
        <w:rPr>
          <w:rFonts w:ascii="Calibri" w:eastAsia="Calibri" w:hAnsi="Calibri" w:cs="Calibri"/>
          <w:b/>
          <w:u w:val="single"/>
        </w:rPr>
        <w:t>Article I- Club Description</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The official name of the club will be Binghamton University Table Tennis Club</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Binghamton University Table Tennis Club is a recreational sports club with a limited competitive component</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The purpose of the Binghamton University Table Tennis Club will be to provide Binghamton University Students with a group in which they can</w:t>
      </w:r>
      <w:r w:rsidRPr="005D1E74">
        <w:rPr>
          <w:rFonts w:ascii="Calibri" w:eastAsia="Calibri" w:hAnsi="Calibri" w:cs="Calibri"/>
        </w:rPr>
        <w:t xml:space="preserve"> play table tennis recreationally or competitively if they choose so.</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 xml:space="preserve">We typically compete against other universities from the </w:t>
      </w:r>
      <w:r w:rsidR="005D1E74" w:rsidRPr="005D1E74">
        <w:rPr>
          <w:rFonts w:ascii="Calibri" w:eastAsia="Calibri" w:hAnsi="Calibri" w:cs="Calibri"/>
        </w:rPr>
        <w:t xml:space="preserve">NCTTA Upstate New York Divisions, which include RPI, </w:t>
      </w:r>
      <w:r>
        <w:rPr>
          <w:rFonts w:ascii="Calibri" w:eastAsia="Calibri" w:hAnsi="Calibri" w:cs="Calibri"/>
        </w:rPr>
        <w:t xml:space="preserve">RIT, </w:t>
      </w:r>
      <w:r w:rsidR="005D1E74" w:rsidRPr="005D1E74">
        <w:rPr>
          <w:rFonts w:ascii="Calibri" w:eastAsia="Calibri" w:hAnsi="Calibri" w:cs="Calibri"/>
        </w:rPr>
        <w:t>Clarkson, Colgate,</w:t>
      </w:r>
      <w:r w:rsidRPr="005D1E74">
        <w:rPr>
          <w:rFonts w:ascii="Calibri" w:eastAsia="Calibri" w:hAnsi="Calibri" w:cs="Calibri"/>
        </w:rPr>
        <w:t xml:space="preserve"> </w:t>
      </w:r>
      <w:r w:rsidR="005D1E74" w:rsidRPr="005D1E74">
        <w:rPr>
          <w:rFonts w:ascii="Calibri" w:eastAsia="Calibri" w:hAnsi="Calibri" w:cs="Calibri"/>
        </w:rPr>
        <w:t xml:space="preserve">Oswego, </w:t>
      </w:r>
      <w:r w:rsidRPr="005D1E74">
        <w:rPr>
          <w:rFonts w:ascii="Calibri" w:eastAsia="Calibri" w:hAnsi="Calibri" w:cs="Calibri"/>
        </w:rPr>
        <w:t>Syracuse, Cornell, Buffalo.</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II- Membership</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Times New Roman" w:eastAsia="Times New Roman" w:hAnsi="Times New Roman" w:cs="Times New Roman"/>
          <w:sz w:val="14"/>
          <w:szCs w:val="14"/>
        </w:rPr>
        <w:t xml:space="preserve"> </w:t>
      </w:r>
      <w:r w:rsidRPr="005D1E74">
        <w:rPr>
          <w:rFonts w:ascii="Calibri" w:eastAsia="Calibri" w:hAnsi="Calibri" w:cs="Calibri"/>
        </w:rPr>
        <w:t>The Binghamton University T</w:t>
      </w:r>
      <w:r w:rsidRPr="005D1E74">
        <w:rPr>
          <w:rFonts w:ascii="Calibri" w:eastAsia="Calibri" w:hAnsi="Calibri" w:cs="Calibri"/>
        </w:rPr>
        <w:t>able Tennis Club will be comprised of an elected executive board as well as any Binghamton University student who has the desire to join and has filled out the proper paperwork. The Binghamton University Table Tennis Club will not discriminate against anyo</w:t>
      </w:r>
      <w:r w:rsidRPr="005D1E74">
        <w:rPr>
          <w:rFonts w:ascii="Calibri" w:eastAsia="Calibri" w:hAnsi="Calibri" w:cs="Calibri"/>
        </w:rPr>
        <w:t xml:space="preserve">ne </w:t>
      </w:r>
      <w:r w:rsidR="00A214AB" w:rsidRPr="005D1E74">
        <w:rPr>
          <w:rFonts w:ascii="Calibri" w:eastAsia="Calibri" w:hAnsi="Calibri" w:cs="Calibri"/>
        </w:rPr>
        <w:t>based on</w:t>
      </w:r>
      <w:r w:rsidRPr="005D1E74">
        <w:rPr>
          <w:rFonts w:ascii="Calibri" w:eastAsia="Calibri" w:hAnsi="Calibri" w:cs="Calibri"/>
        </w:rPr>
        <w:t xml:space="preserve"> race, color, sex or sexual preference, handicap, national origin, or religious affiliation or belief.</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Those who fail to consistently show up to practices are not considered for competitions</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III- Practices/ Meetings</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The Binghamton University Table Tennis Club shall host official meetings on Monday</w:t>
      </w:r>
      <w:r w:rsidR="005D1E74" w:rsidRPr="005D1E74">
        <w:rPr>
          <w:rFonts w:ascii="Calibri" w:eastAsia="Calibri" w:hAnsi="Calibri" w:cs="Calibri"/>
        </w:rPr>
        <w:t>s and Thursdays</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 xml:space="preserve">Practices will be held in the </w:t>
      </w:r>
      <w:r w:rsidR="005D1E74" w:rsidRPr="005D1E74">
        <w:rPr>
          <w:rFonts w:ascii="Calibri" w:eastAsia="Calibri" w:hAnsi="Calibri" w:cs="Calibri"/>
        </w:rPr>
        <w:t>West Gym Lobby</w:t>
      </w:r>
    </w:p>
    <w:p w:rsidR="00A55791" w:rsidRDefault="005D1E74"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Practices will be held 8:00pm- 10</w:t>
      </w:r>
      <w:r w:rsidR="006507AC" w:rsidRPr="005D1E74">
        <w:rPr>
          <w:rFonts w:ascii="Calibri" w:eastAsia="Calibri" w:hAnsi="Calibri" w:cs="Calibri"/>
        </w:rPr>
        <w:t>:00pm</w:t>
      </w:r>
    </w:p>
    <w:p w:rsidR="006507AC" w:rsidRDefault="00EE2A5B" w:rsidP="005D1E74">
      <w:pPr>
        <w:pStyle w:val="ListParagraph"/>
        <w:numPr>
          <w:ilvl w:val="0"/>
          <w:numId w:val="1"/>
        </w:numPr>
        <w:spacing w:line="360" w:lineRule="auto"/>
        <w:rPr>
          <w:rFonts w:ascii="Calibri" w:eastAsia="Calibri" w:hAnsi="Calibri" w:cs="Calibri"/>
        </w:rPr>
      </w:pPr>
      <w:r>
        <w:rPr>
          <w:rFonts w:ascii="Calibri" w:eastAsia="Calibri" w:hAnsi="Calibri" w:cs="Calibri"/>
        </w:rPr>
        <w:t xml:space="preserve">E-Board must show up before 8:00pm and wait for enough members to show up before setting up the tables. </w:t>
      </w:r>
    </w:p>
    <w:p w:rsidR="00A55791" w:rsidRPr="005D1E74"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Club members are to do hitting dr</w:t>
      </w:r>
      <w:bookmarkStart w:id="0" w:name="_GoBack"/>
      <w:bookmarkEnd w:id="0"/>
      <w:r w:rsidRPr="005D1E74">
        <w:rPr>
          <w:rFonts w:ascii="Calibri" w:eastAsia="Calibri" w:hAnsi="Calibri" w:cs="Calibri"/>
        </w:rPr>
        <w:t>ills, ralli</w:t>
      </w:r>
      <w:r w:rsidRPr="005D1E74">
        <w:rPr>
          <w:rFonts w:ascii="Calibri" w:eastAsia="Calibri" w:hAnsi="Calibri" w:cs="Calibri"/>
        </w:rPr>
        <w:t xml:space="preserve">es, </w:t>
      </w:r>
      <w:r w:rsidR="005D1E74">
        <w:rPr>
          <w:rFonts w:ascii="Calibri" w:eastAsia="Calibri" w:hAnsi="Calibri" w:cs="Calibri"/>
        </w:rPr>
        <w:t xml:space="preserve">multi-ball training, </w:t>
      </w:r>
      <w:r w:rsidRPr="005D1E74">
        <w:rPr>
          <w:rFonts w:ascii="Calibri" w:eastAsia="Calibri" w:hAnsi="Calibri" w:cs="Calibri"/>
        </w:rPr>
        <w:t>and small games against each other</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IV- Events</w:t>
      </w:r>
    </w:p>
    <w:p w:rsidR="00A55791" w:rsidRPr="005D1E74" w:rsidRDefault="005D1E74"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E</w:t>
      </w:r>
      <w:r w:rsidR="006507AC" w:rsidRPr="005D1E74">
        <w:rPr>
          <w:rFonts w:ascii="Calibri" w:eastAsia="Calibri" w:hAnsi="Calibri" w:cs="Calibri"/>
        </w:rPr>
        <w:t>vents are held outside of B</w:t>
      </w:r>
      <w:r>
        <w:rPr>
          <w:rFonts w:ascii="Calibri" w:eastAsia="Calibri" w:hAnsi="Calibri" w:cs="Calibri"/>
        </w:rPr>
        <w:t>inghamton University, usually at</w:t>
      </w:r>
      <w:r w:rsidR="006507AC" w:rsidRPr="005D1E74">
        <w:rPr>
          <w:rFonts w:ascii="Calibri" w:eastAsia="Calibri" w:hAnsi="Calibri" w:cs="Calibri"/>
        </w:rPr>
        <w:t xml:space="preserve"> another college. Members that are selected to go to these events will travel together to the place of competition.</w:t>
      </w:r>
    </w:p>
    <w:p w:rsidR="006507AC" w:rsidRDefault="006507AC" w:rsidP="005D1E74">
      <w:pPr>
        <w:pStyle w:val="ListParagraph"/>
        <w:numPr>
          <w:ilvl w:val="0"/>
          <w:numId w:val="1"/>
        </w:numPr>
        <w:spacing w:line="360" w:lineRule="auto"/>
        <w:rPr>
          <w:rFonts w:ascii="Calibri" w:eastAsia="Calibri" w:hAnsi="Calibri" w:cs="Calibri"/>
        </w:rPr>
      </w:pPr>
      <w:r w:rsidRPr="005D1E74">
        <w:rPr>
          <w:rFonts w:ascii="Calibri" w:eastAsia="Calibri" w:hAnsi="Calibri" w:cs="Calibri"/>
        </w:rPr>
        <w:t>Te</w:t>
      </w:r>
      <w:r w:rsidRPr="005D1E74">
        <w:rPr>
          <w:rFonts w:ascii="Calibri" w:eastAsia="Calibri" w:hAnsi="Calibri" w:cs="Calibri"/>
        </w:rPr>
        <w:t>am</w:t>
      </w:r>
      <w:r w:rsidR="005D1E74">
        <w:rPr>
          <w:rFonts w:ascii="Calibri" w:eastAsia="Calibri" w:hAnsi="Calibri" w:cs="Calibri"/>
        </w:rPr>
        <w:t xml:space="preserve"> and singles</w:t>
      </w:r>
      <w:r w:rsidRPr="005D1E74">
        <w:rPr>
          <w:rFonts w:ascii="Calibri" w:eastAsia="Calibri" w:hAnsi="Calibri" w:cs="Calibri"/>
        </w:rPr>
        <w:t xml:space="preserve"> tournaments are </w:t>
      </w:r>
      <w:r w:rsidR="005D1E74">
        <w:rPr>
          <w:rFonts w:ascii="Calibri" w:eastAsia="Calibri" w:hAnsi="Calibri" w:cs="Calibri"/>
        </w:rPr>
        <w:t>hosted by the NCTTA</w:t>
      </w:r>
      <w:r>
        <w:rPr>
          <w:rFonts w:ascii="Calibri" w:eastAsia="Calibri" w:hAnsi="Calibri" w:cs="Calibri"/>
        </w:rPr>
        <w:t xml:space="preserve"> (O</w:t>
      </w:r>
      <w:r w:rsidRPr="005D1E74">
        <w:rPr>
          <w:rFonts w:ascii="Calibri" w:eastAsia="Calibri" w:hAnsi="Calibri" w:cs="Calibri"/>
        </w:rPr>
        <w:t>nce per semester</w:t>
      </w:r>
      <w:r>
        <w:rPr>
          <w:rFonts w:ascii="Calibri" w:eastAsia="Calibri" w:hAnsi="Calibri" w:cs="Calibri"/>
        </w:rPr>
        <w:t>)</w:t>
      </w:r>
    </w:p>
    <w:p w:rsidR="006507AC" w:rsidRDefault="006507AC" w:rsidP="005D1E74">
      <w:pPr>
        <w:pStyle w:val="ListParagraph"/>
        <w:numPr>
          <w:ilvl w:val="0"/>
          <w:numId w:val="1"/>
        </w:numPr>
        <w:spacing w:line="360" w:lineRule="auto"/>
        <w:rPr>
          <w:rFonts w:ascii="Calibri" w:eastAsia="Calibri" w:hAnsi="Calibri" w:cs="Calibri"/>
        </w:rPr>
      </w:pPr>
      <w:r>
        <w:rPr>
          <w:rFonts w:ascii="Calibri" w:eastAsia="Calibri" w:hAnsi="Calibri" w:cs="Calibri"/>
        </w:rPr>
        <w:t>Regional and National tournaments hosted by the NCTTA (Once per year)</w:t>
      </w:r>
    </w:p>
    <w:p w:rsidR="00A55791" w:rsidRPr="005D1E74" w:rsidRDefault="005D1E74" w:rsidP="005D1E74">
      <w:pPr>
        <w:pStyle w:val="ListParagraph"/>
        <w:numPr>
          <w:ilvl w:val="0"/>
          <w:numId w:val="1"/>
        </w:numPr>
        <w:spacing w:line="360" w:lineRule="auto"/>
        <w:rPr>
          <w:rFonts w:ascii="Calibri" w:eastAsia="Calibri" w:hAnsi="Calibri" w:cs="Calibri"/>
        </w:rPr>
      </w:pPr>
      <w:r>
        <w:rPr>
          <w:rFonts w:ascii="Calibri" w:eastAsia="Calibri" w:hAnsi="Calibri" w:cs="Calibri"/>
        </w:rPr>
        <w:t>NCTTA Tournament locations may vary.</w:t>
      </w:r>
    </w:p>
    <w:p w:rsidR="00A55791" w:rsidRDefault="006507AC">
      <w:pPr>
        <w:spacing w:line="360" w:lineRule="auto"/>
        <w:rPr>
          <w:rFonts w:ascii="Calibri" w:eastAsia="Calibri" w:hAnsi="Calibri" w:cs="Calibri"/>
          <w:b/>
          <w:u w:val="single"/>
        </w:rPr>
      </w:pPr>
      <w:r>
        <w:rPr>
          <w:rFonts w:ascii="Calibri" w:eastAsia="Calibri" w:hAnsi="Calibri" w:cs="Calibri"/>
          <w:b/>
          <w:u w:val="single"/>
        </w:rPr>
        <w:lastRenderedPageBreak/>
        <w:t>A</w:t>
      </w:r>
      <w:r>
        <w:rPr>
          <w:rFonts w:ascii="Calibri" w:eastAsia="Calibri" w:hAnsi="Calibri" w:cs="Calibri"/>
          <w:b/>
          <w:u w:val="single"/>
        </w:rPr>
        <w:t>rticle V- Executive Board Members</w:t>
      </w:r>
    </w:p>
    <w:p w:rsidR="00A55791" w:rsidRDefault="005D1E74">
      <w:pPr>
        <w:spacing w:line="360" w:lineRule="auto"/>
        <w:rPr>
          <w:rFonts w:ascii="Calibri" w:eastAsia="Calibri" w:hAnsi="Calibri" w:cs="Calibri"/>
          <w:u w:val="single"/>
        </w:rPr>
      </w:pPr>
      <w:r>
        <w:rPr>
          <w:rFonts w:ascii="Calibri" w:eastAsia="Calibri" w:hAnsi="Calibri" w:cs="Calibri"/>
          <w:u w:val="single"/>
        </w:rPr>
        <w:t>Co-P</w:t>
      </w:r>
      <w:r w:rsidR="006507AC">
        <w:rPr>
          <w:rFonts w:ascii="Calibri" w:eastAsia="Calibri" w:hAnsi="Calibri" w:cs="Calibri"/>
          <w:u w:val="single"/>
        </w:rPr>
        <w:t>residents</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Serve as liaison for the club when communicating with the Club Sports Office.</w:t>
      </w:r>
    </w:p>
    <w:p w:rsidR="001219E4" w:rsidRDefault="006507AC" w:rsidP="001219E4">
      <w:pPr>
        <w:spacing w:line="360" w:lineRule="auto"/>
        <w:ind w:left="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Be familiar with polic</w:t>
      </w:r>
      <w:r w:rsidR="001219E4">
        <w:rPr>
          <w:rFonts w:ascii="Calibri" w:eastAsia="Calibri" w:hAnsi="Calibri" w:cs="Calibri"/>
        </w:rPr>
        <w:t>ies</w:t>
      </w:r>
      <w:r>
        <w:rPr>
          <w:rFonts w:ascii="Calibri" w:eastAsia="Calibri" w:hAnsi="Calibri" w:cs="Calibri"/>
        </w:rPr>
        <w:t xml:space="preserve"> and procedures of Campus Recreational Services, Club Sports</w:t>
      </w:r>
      <w:r w:rsidR="005D1E74">
        <w:rPr>
          <w:rFonts w:ascii="Calibri" w:eastAsia="Calibri" w:hAnsi="Calibri" w:cs="Calibri"/>
        </w:rPr>
        <w:t>,</w:t>
      </w:r>
      <w:r>
        <w:rPr>
          <w:rFonts w:ascii="Calibri" w:eastAsia="Calibri" w:hAnsi="Calibri" w:cs="Calibri"/>
        </w:rPr>
        <w:t xml:space="preserve"> and </w:t>
      </w:r>
      <w:r w:rsidR="001219E4">
        <w:rPr>
          <w:rFonts w:ascii="Calibri" w:eastAsia="Calibri" w:hAnsi="Calibri" w:cs="Calibri"/>
        </w:rPr>
        <w:t xml:space="preserve">  </w:t>
      </w:r>
    </w:p>
    <w:p w:rsidR="00A55791" w:rsidRDefault="006507AC" w:rsidP="001219E4">
      <w:pPr>
        <w:spacing w:line="360" w:lineRule="auto"/>
        <w:ind w:left="720"/>
        <w:rPr>
          <w:rFonts w:ascii="Calibri" w:eastAsia="Calibri" w:hAnsi="Calibri" w:cs="Calibri"/>
        </w:rPr>
      </w:pPr>
      <w:r>
        <w:rPr>
          <w:rFonts w:ascii="Calibri" w:eastAsia="Calibri" w:hAnsi="Calibri" w:cs="Calibri"/>
        </w:rPr>
        <w:t xml:space="preserve">Binghamton </w:t>
      </w:r>
      <w:r>
        <w:rPr>
          <w:rFonts w:ascii="Calibri" w:eastAsia="Calibri" w:hAnsi="Calibri" w:cs="Calibri"/>
        </w:rPr>
        <w:t>U</w:t>
      </w:r>
      <w:r>
        <w:rPr>
          <w:rFonts w:ascii="Calibri" w:eastAsia="Calibri" w:hAnsi="Calibri" w:cs="Calibri"/>
        </w:rPr>
        <w:t>niversity</w:t>
      </w:r>
      <w:r w:rsidR="005D1E74">
        <w:rPr>
          <w:rFonts w:ascii="Calibri" w:eastAsia="Calibri" w:hAnsi="Calibri" w:cs="Calibri"/>
        </w:rPr>
        <w:t>. A</w:t>
      </w:r>
      <w:r>
        <w:rPr>
          <w:rFonts w:ascii="Calibri" w:eastAsia="Calibri" w:hAnsi="Calibri" w:cs="Calibri"/>
        </w:rPr>
        <w:t>ssure that all regulations are implemented and adhered to.</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Check </w:t>
      </w:r>
      <w:r w:rsidR="005D1E74">
        <w:rPr>
          <w:rFonts w:ascii="Calibri" w:eastAsia="Calibri" w:hAnsi="Calibri" w:cs="Calibri"/>
        </w:rPr>
        <w:t>the club mailbox at least once</w:t>
      </w:r>
      <w:r>
        <w:rPr>
          <w:rFonts w:ascii="Calibri" w:eastAsia="Calibri" w:hAnsi="Calibri" w:cs="Calibri"/>
        </w:rPr>
        <w:t xml:space="preserve"> a week.</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Make sure all forms are filled out and submitted to the Club Sports Office in a timely manner.</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Hold elections as stipulated in the club constitution.</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Ensure that the club is </w:t>
      </w:r>
      <w:r w:rsidR="00A214AB">
        <w:rPr>
          <w:rFonts w:ascii="Calibri" w:eastAsia="Calibri" w:hAnsi="Calibri" w:cs="Calibri"/>
        </w:rPr>
        <w:t>compliant</w:t>
      </w:r>
      <w:r>
        <w:rPr>
          <w:rFonts w:ascii="Calibri" w:eastAsia="Calibri" w:hAnsi="Calibri" w:cs="Calibri"/>
        </w:rPr>
        <w:t xml:space="preserve"> with all Club Sports policies.</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sidR="005D1E74">
        <w:rPr>
          <w:rFonts w:ascii="Calibri" w:eastAsia="Calibri" w:hAnsi="Calibri" w:cs="Calibri"/>
        </w:rPr>
        <w:t>Organize</w:t>
      </w:r>
      <w:r>
        <w:rPr>
          <w:rFonts w:ascii="Calibri" w:eastAsia="Calibri" w:hAnsi="Calibri" w:cs="Calibri"/>
        </w:rPr>
        <w:t xml:space="preserve"> monthly </w:t>
      </w:r>
      <w:r w:rsidR="005D1E74">
        <w:rPr>
          <w:rFonts w:ascii="Calibri" w:eastAsia="Calibri" w:hAnsi="Calibri" w:cs="Calibri"/>
        </w:rPr>
        <w:t>E-Board m</w:t>
      </w:r>
      <w:r>
        <w:rPr>
          <w:rFonts w:ascii="Calibri" w:eastAsia="Calibri" w:hAnsi="Calibri" w:cs="Calibri"/>
        </w:rPr>
        <w:t>eetings.</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Keep Volunteers/Coaches and participants aware of all club activities/policies.</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Promote fellowship and a welcoming environment to everyone.</w:t>
      </w:r>
    </w:p>
    <w:p w:rsidR="00A55791" w:rsidRDefault="006507AC" w:rsidP="001219E4">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Carry emergency contact information to all club functions</w:t>
      </w:r>
    </w:p>
    <w:p w:rsidR="00A55791" w:rsidRDefault="006507AC">
      <w:pPr>
        <w:spacing w:line="360" w:lineRule="auto"/>
        <w:rPr>
          <w:rFonts w:ascii="Calibri" w:eastAsia="Calibri" w:hAnsi="Calibri" w:cs="Calibri"/>
          <w:u w:val="single"/>
        </w:rPr>
      </w:pPr>
      <w:r>
        <w:rPr>
          <w:rFonts w:ascii="Calibri" w:eastAsia="Calibri" w:hAnsi="Calibri" w:cs="Calibri"/>
          <w:u w:val="single"/>
        </w:rPr>
        <w:t>Secretary</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sidR="00A214AB">
        <w:rPr>
          <w:rFonts w:ascii="Calibri" w:eastAsia="Calibri" w:hAnsi="Calibri" w:cs="Calibri"/>
        </w:rPr>
        <w:t>Record</w:t>
      </w:r>
      <w:r>
        <w:rPr>
          <w:rFonts w:ascii="Calibri" w:eastAsia="Calibri" w:hAnsi="Calibri" w:cs="Calibri"/>
        </w:rPr>
        <w:t xml:space="preserve"> minutes at </w:t>
      </w:r>
      <w:r w:rsidR="005D1E74">
        <w:rPr>
          <w:rFonts w:ascii="Calibri" w:eastAsia="Calibri" w:hAnsi="Calibri" w:cs="Calibri"/>
        </w:rPr>
        <w:t>E-Board</w:t>
      </w:r>
      <w:r>
        <w:rPr>
          <w:rFonts w:ascii="Calibri" w:eastAsia="Calibri" w:hAnsi="Calibri" w:cs="Calibri"/>
        </w:rPr>
        <w:t xml:space="preserve"> meetings.</w:t>
      </w:r>
    </w:p>
    <w:p w:rsidR="00A214AB" w:rsidRDefault="00A214AB"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Take </w:t>
      </w:r>
      <w:r>
        <w:rPr>
          <w:rFonts w:ascii="Calibri" w:eastAsia="Calibri" w:hAnsi="Calibri" w:cs="Calibri"/>
        </w:rPr>
        <w:t>attendance</w:t>
      </w:r>
      <w:r>
        <w:rPr>
          <w:rFonts w:ascii="Calibri" w:eastAsia="Calibri" w:hAnsi="Calibri" w:cs="Calibri"/>
        </w:rPr>
        <w:t xml:space="preserve"> at </w:t>
      </w:r>
      <w:r>
        <w:rPr>
          <w:rFonts w:ascii="Calibri" w:eastAsia="Calibri" w:hAnsi="Calibri" w:cs="Calibri"/>
        </w:rPr>
        <w:t>practices</w:t>
      </w:r>
      <w:r>
        <w:rPr>
          <w:rFonts w:ascii="Calibri" w:eastAsia="Calibri" w:hAnsi="Calibri" w:cs="Calibri"/>
        </w:rPr>
        <w:t>.</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Update club roster as necessary.</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Design and maintain the club website.</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Assist the President and the Vice-President as needed.</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Maintain documentation of expenditures and receipts for the individual club.</w:t>
      </w:r>
    </w:p>
    <w:p w:rsidR="00A55791" w:rsidRDefault="006507AC">
      <w:pPr>
        <w:spacing w:line="360" w:lineRule="auto"/>
        <w:rPr>
          <w:rFonts w:ascii="Calibri" w:eastAsia="Calibri" w:hAnsi="Calibri" w:cs="Calibri"/>
          <w:u w:val="single"/>
        </w:rPr>
      </w:pPr>
      <w:r>
        <w:rPr>
          <w:rFonts w:ascii="Calibri" w:eastAsia="Calibri" w:hAnsi="Calibri" w:cs="Calibri"/>
          <w:u w:val="single"/>
        </w:rPr>
        <w:t>Treasurer</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Compile the club’s annual/semester report information.</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Keep budget and account records up-to-date.</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Collect contribution and fundraising funds.</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Keep track of money flow and cash funds.</w:t>
      </w:r>
    </w:p>
    <w:p w:rsidR="00A55791" w:rsidRDefault="006507AC" w:rsidP="00EE2A5B">
      <w:pPr>
        <w:spacing w:line="360" w:lineRule="auto"/>
        <w:ind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Keep receipts and approve reimbursements</w:t>
      </w:r>
    </w:p>
    <w:p w:rsidR="00A55791" w:rsidRDefault="006507AC">
      <w:pPr>
        <w:spacing w:line="360" w:lineRule="auto"/>
        <w:rPr>
          <w:rFonts w:ascii="Calibri" w:eastAsia="Calibri" w:hAnsi="Calibri" w:cs="Calibri"/>
          <w:b/>
          <w:u w:val="single"/>
        </w:rPr>
      </w:pPr>
      <w:r>
        <w:rPr>
          <w:rFonts w:ascii="Calibri" w:eastAsia="Calibri" w:hAnsi="Calibri" w:cs="Calibri"/>
          <w:b/>
          <w:u w:val="single"/>
        </w:rPr>
        <w:t>Article VI- Goals of the Club</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Help club members develop proper hitting techniques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Develop game strategies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To allow every BU student, facu</w:t>
      </w:r>
      <w:r w:rsidRPr="00A214AB">
        <w:rPr>
          <w:rFonts w:ascii="Calibri" w:eastAsia="Calibri" w:hAnsi="Calibri" w:cs="Calibri"/>
        </w:rPr>
        <w:t>lty, or staff the opportunity to play, practice and participate in Table Tennis.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lastRenderedPageBreak/>
        <w:t>The Table Tennis club strives to represent Binghamton University in the best possible manner in any competitions, clinics, or exhibitions.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Although recreat</w:t>
      </w:r>
      <w:r w:rsidRPr="00A214AB">
        <w:rPr>
          <w:rFonts w:ascii="Calibri" w:eastAsia="Calibri" w:hAnsi="Calibri" w:cs="Calibri"/>
        </w:rPr>
        <w:t>ional in nature, table tenn</w:t>
      </w:r>
      <w:r w:rsidR="00A214AB">
        <w:rPr>
          <w:rFonts w:ascii="Calibri" w:eastAsia="Calibri" w:hAnsi="Calibri" w:cs="Calibri"/>
        </w:rPr>
        <w:t>is club embraces competitions. The Binghamton University T</w:t>
      </w:r>
      <w:r w:rsidRPr="00A214AB">
        <w:rPr>
          <w:rFonts w:ascii="Calibri" w:eastAsia="Calibri" w:hAnsi="Calibri" w:cs="Calibri"/>
        </w:rPr>
        <w:t xml:space="preserve">able </w:t>
      </w:r>
      <w:r w:rsidR="00A214AB">
        <w:rPr>
          <w:rFonts w:ascii="Calibri" w:eastAsia="Calibri" w:hAnsi="Calibri" w:cs="Calibri"/>
        </w:rPr>
        <w:t>T</w:t>
      </w:r>
      <w:r w:rsidRPr="00A214AB">
        <w:rPr>
          <w:rFonts w:ascii="Calibri" w:eastAsia="Calibri" w:hAnsi="Calibri" w:cs="Calibri"/>
        </w:rPr>
        <w:t xml:space="preserve">ennis </w:t>
      </w:r>
      <w:r w:rsidR="00A214AB">
        <w:rPr>
          <w:rFonts w:ascii="Calibri" w:eastAsia="Calibri" w:hAnsi="Calibri" w:cs="Calibri"/>
        </w:rPr>
        <w:t>C</w:t>
      </w:r>
      <w:r w:rsidRPr="00A214AB">
        <w:rPr>
          <w:rFonts w:ascii="Calibri" w:eastAsia="Calibri" w:hAnsi="Calibri" w:cs="Calibri"/>
        </w:rPr>
        <w:t xml:space="preserve">lub commits to continue its success in </w:t>
      </w:r>
      <w:r w:rsidR="00A214AB">
        <w:rPr>
          <w:rFonts w:ascii="Calibri" w:eastAsia="Calibri" w:hAnsi="Calibri" w:cs="Calibri"/>
        </w:rPr>
        <w:t>the NCTTA tournaments</w:t>
      </w:r>
      <w:r w:rsidRPr="00A214AB">
        <w:rPr>
          <w:rFonts w:ascii="Calibri" w:eastAsia="Calibri" w:hAnsi="Calibri" w:cs="Calibri"/>
        </w:rPr>
        <w:t>.</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VII- Member Expectations</w:t>
      </w:r>
    </w:p>
    <w:p w:rsidR="00A55791" w:rsidRPr="00A214AB" w:rsidRDefault="00A214AB" w:rsidP="00A214AB">
      <w:pPr>
        <w:pStyle w:val="ListParagraph"/>
        <w:numPr>
          <w:ilvl w:val="0"/>
          <w:numId w:val="1"/>
        </w:numPr>
        <w:spacing w:line="360" w:lineRule="auto"/>
        <w:rPr>
          <w:rFonts w:ascii="Calibri" w:eastAsia="Calibri" w:hAnsi="Calibri" w:cs="Calibri"/>
        </w:rPr>
      </w:pPr>
      <w:r>
        <w:rPr>
          <w:rFonts w:ascii="Calibri" w:eastAsia="Calibri" w:hAnsi="Calibri" w:cs="Calibri"/>
        </w:rPr>
        <w:t>Come</w:t>
      </w:r>
      <w:r w:rsidR="006507AC" w:rsidRPr="00A214AB">
        <w:rPr>
          <w:rFonts w:ascii="Calibri" w:eastAsia="Calibri" w:hAnsi="Calibri" w:cs="Calibri"/>
        </w:rPr>
        <w:t xml:space="preserve"> together and enjoy the fine game of table tennis at all l</w:t>
      </w:r>
      <w:r w:rsidR="006507AC" w:rsidRPr="00A214AB">
        <w:rPr>
          <w:rFonts w:ascii="Calibri" w:eastAsia="Calibri" w:hAnsi="Calibri" w:cs="Calibri"/>
        </w:rPr>
        <w:t>evels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For excellent players, practice for the competitive team and receive opportunities to represent the university at varsity level.</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Participate </w:t>
      </w:r>
      <w:r w:rsidR="00A214AB">
        <w:rPr>
          <w:rFonts w:ascii="Calibri" w:eastAsia="Calibri" w:hAnsi="Calibri" w:cs="Calibri"/>
        </w:rPr>
        <w:t xml:space="preserve">in </w:t>
      </w:r>
      <w:r w:rsidRPr="00A214AB">
        <w:rPr>
          <w:rFonts w:ascii="Calibri" w:eastAsia="Calibri" w:hAnsi="Calibri" w:cs="Calibri"/>
        </w:rPr>
        <w:t>the Binghamton University Open Tournament and</w:t>
      </w:r>
      <w:r w:rsidR="00A214AB">
        <w:rPr>
          <w:rFonts w:ascii="Calibri" w:eastAsia="Calibri" w:hAnsi="Calibri" w:cs="Calibri"/>
        </w:rPr>
        <w:t xml:space="preserve"> other on campus events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Meet people who share the mutual interest as you do</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VIII- Selection Criteria for Events and Performance</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Selection criteria will be heavily based on attendance</w:t>
      </w:r>
      <w:r w:rsidR="00A214AB">
        <w:rPr>
          <w:rFonts w:ascii="Calibri" w:eastAsia="Calibri" w:hAnsi="Calibri" w:cs="Calibri"/>
        </w:rPr>
        <w:t xml:space="preserve"> and is ultimately decided by the E-Board</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IX- Sub Committee</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There are no sub committees</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 Conduct</w:t>
      </w:r>
    </w:p>
    <w:p w:rsidR="00A55791" w:rsidRPr="00A214AB" w:rsidRDefault="00A214AB" w:rsidP="00A214AB">
      <w:pPr>
        <w:pStyle w:val="ListParagraph"/>
        <w:numPr>
          <w:ilvl w:val="0"/>
          <w:numId w:val="1"/>
        </w:numPr>
        <w:spacing w:line="360" w:lineRule="auto"/>
        <w:rPr>
          <w:rFonts w:ascii="Calibri" w:eastAsia="Calibri" w:hAnsi="Calibri" w:cs="Calibri"/>
        </w:rPr>
      </w:pPr>
      <w:r>
        <w:rPr>
          <w:rFonts w:ascii="Calibri" w:eastAsia="Calibri" w:hAnsi="Calibri" w:cs="Calibri"/>
        </w:rPr>
        <w:t>All</w:t>
      </w:r>
      <w:r w:rsidR="006507AC" w:rsidRPr="00A214AB">
        <w:rPr>
          <w:rFonts w:ascii="Calibri" w:eastAsia="Calibri" w:hAnsi="Calibri" w:cs="Calibri"/>
        </w:rPr>
        <w:t xml:space="preserve"> participants </w:t>
      </w:r>
      <w:r>
        <w:rPr>
          <w:rFonts w:ascii="Calibri" w:eastAsia="Calibri" w:hAnsi="Calibri" w:cs="Calibri"/>
        </w:rPr>
        <w:t xml:space="preserve">must abide by </w:t>
      </w:r>
      <w:r w:rsidR="006507AC" w:rsidRPr="00A214AB">
        <w:rPr>
          <w:rFonts w:ascii="Calibri" w:eastAsia="Calibri" w:hAnsi="Calibri" w:cs="Calibri"/>
        </w:rPr>
        <w:t>the rules and policies of the Student Conduct published by Binghamton University and the established guidelines of Club Sports and Campus Recreational Services. The Rules of Student Conduct are written for e</w:t>
      </w:r>
      <w:r w:rsidR="006507AC" w:rsidRPr="00A214AB">
        <w:rPr>
          <w:rFonts w:ascii="Calibri" w:eastAsia="Calibri" w:hAnsi="Calibri" w:cs="Calibri"/>
        </w:rPr>
        <w:t>very student of the University community, and will be enforced against any enrolled or accepted for admission found violating them.</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XI- Impeachment of Executive Board Member(s) and Removal of Individual Participant</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Executive can be remove</w:t>
      </w:r>
      <w:r w:rsidRPr="00A214AB">
        <w:rPr>
          <w:rFonts w:ascii="Calibri" w:eastAsia="Calibri" w:hAnsi="Calibri" w:cs="Calibri"/>
        </w:rPr>
        <w:t>d from their position if they receive a unanimous vote of no confidence from other student executives (excluding themselves) or upon a 2/3 majority vote of eligible members (exclude executive members)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Officers can retire from their position with </w:t>
      </w:r>
      <w:r w:rsidRPr="00A214AB">
        <w:rPr>
          <w:rFonts w:ascii="Calibri" w:eastAsia="Calibri" w:hAnsi="Calibri" w:cs="Calibri"/>
        </w:rPr>
        <w:t>the approval of other executive members if a suitable replacement is found to occupy the position.</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Membership may be revoked </w:t>
      </w:r>
      <w:r w:rsidRPr="00A214AB">
        <w:rPr>
          <w:rFonts w:ascii="Calibri" w:eastAsia="Calibri" w:hAnsi="Calibri" w:cs="Calibri"/>
        </w:rPr>
        <w:t xml:space="preserve">for </w:t>
      </w:r>
      <w:r w:rsidRPr="00A214AB">
        <w:rPr>
          <w:rFonts w:ascii="Calibri" w:eastAsia="Calibri" w:hAnsi="Calibri" w:cs="Calibri"/>
        </w:rPr>
        <w:t>misconduct, or violations of any provi</w:t>
      </w:r>
      <w:r w:rsidRPr="00A214AB">
        <w:rPr>
          <w:rFonts w:ascii="Calibri" w:eastAsia="Calibri" w:hAnsi="Calibri" w:cs="Calibri"/>
        </w:rPr>
        <w:t xml:space="preserve">sions of the Constitution. The member will be notified in writing of the possible revocation at least 72 hours prior to the vote and will be allowed to address the organization </w:t>
      </w:r>
      <w:r w:rsidRPr="00A214AB">
        <w:rPr>
          <w:rFonts w:ascii="Calibri" w:eastAsia="Calibri" w:hAnsi="Calibri" w:cs="Calibri"/>
        </w:rPr>
        <w:t xml:space="preserve">to </w:t>
      </w:r>
      <w:r w:rsidR="00A214AB">
        <w:rPr>
          <w:rFonts w:ascii="Calibri" w:eastAsia="Calibri" w:hAnsi="Calibri" w:cs="Calibri"/>
        </w:rPr>
        <w:t>provide any</w:t>
      </w:r>
      <w:r w:rsidRPr="00A214AB">
        <w:rPr>
          <w:rFonts w:ascii="Calibri" w:eastAsia="Calibri" w:hAnsi="Calibri" w:cs="Calibri"/>
        </w:rPr>
        <w:t xml:space="preserve"> relevant defense prior to the voting for remo</w:t>
      </w:r>
      <w:r w:rsidRPr="00A214AB">
        <w:rPr>
          <w:rFonts w:ascii="Calibri" w:eastAsia="Calibri" w:hAnsi="Calibri" w:cs="Calibri"/>
        </w:rPr>
        <w:t>val. Membership can only be revoked upon a 2/3 majority vote of eligible members. Revocation of membership will be valid for three (3) semesters.</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XII- Budget</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lastRenderedPageBreak/>
        <w:t>Funds provided from the Club Sport Committee will be sufficient for the club exp</w:t>
      </w:r>
      <w:r w:rsidRPr="00A214AB">
        <w:rPr>
          <w:rFonts w:ascii="Calibri" w:eastAsia="Calibri" w:hAnsi="Calibri" w:cs="Calibri"/>
        </w:rPr>
        <w:t>enses. If not fundraising will be held.</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Funds will be spent for equipment and tournaments. For example, balls, nets, tables.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Reimbursements are given to members with a valid and approved receipt from the E-board and the Club Sport Commi</w:t>
      </w:r>
      <w:r w:rsidRPr="00A214AB">
        <w:rPr>
          <w:rFonts w:ascii="Calibri" w:eastAsia="Calibri" w:hAnsi="Calibri" w:cs="Calibri"/>
        </w:rPr>
        <w:t>ttee.</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The table tennis club will have an on-campus checking account that </w:t>
      </w:r>
      <w:r w:rsidR="00A214AB">
        <w:rPr>
          <w:rFonts w:ascii="Calibri" w:eastAsia="Calibri" w:hAnsi="Calibri" w:cs="Calibri"/>
        </w:rPr>
        <w:t xml:space="preserve">contains </w:t>
      </w:r>
      <w:r w:rsidRPr="00A214AB">
        <w:rPr>
          <w:rFonts w:ascii="Calibri" w:eastAsia="Calibri" w:hAnsi="Calibri" w:cs="Calibri"/>
        </w:rPr>
        <w:t>the money provided from the Club Sport committee</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Anticipated funds (annually):</w:t>
      </w:r>
    </w:p>
    <w:p w:rsidR="00A55791" w:rsidRDefault="006507AC" w:rsidP="00A214AB">
      <w:pPr>
        <w:spacing w:line="360" w:lineRule="auto"/>
        <w:ind w:left="720"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Tournament fees</w:t>
      </w:r>
    </w:p>
    <w:p w:rsidR="00A55791" w:rsidRDefault="006507AC" w:rsidP="00A214AB">
      <w:pPr>
        <w:spacing w:line="360" w:lineRule="auto"/>
        <w:ind w:left="144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Gas</w:t>
      </w:r>
    </w:p>
    <w:p w:rsidR="00A55791" w:rsidRDefault="006507AC" w:rsidP="00A214AB">
      <w:pPr>
        <w:spacing w:line="360" w:lineRule="auto"/>
        <w:ind w:left="720"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Uniforms</w:t>
      </w:r>
    </w:p>
    <w:p w:rsidR="00A55791" w:rsidRDefault="006507AC">
      <w:pPr>
        <w:spacing w:line="360" w:lineRule="auto"/>
        <w:rPr>
          <w:rFonts w:ascii="Calibri" w:eastAsia="Calibri" w:hAnsi="Calibri" w:cs="Calibri"/>
          <w:b/>
          <w:u w:val="single"/>
        </w:rPr>
      </w:pPr>
      <w:r>
        <w:rPr>
          <w:rFonts w:ascii="Calibri" w:eastAsia="Calibri" w:hAnsi="Calibri" w:cs="Calibri"/>
          <w:b/>
          <w:u w:val="single"/>
        </w:rPr>
        <w:t>Article XIII- Fundraiser</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Fundraisers are usually not needed, </w:t>
      </w:r>
      <w:r w:rsidR="00A214AB">
        <w:rPr>
          <w:rFonts w:ascii="Calibri" w:eastAsia="Calibri" w:hAnsi="Calibri" w:cs="Calibri"/>
        </w:rPr>
        <w:t>but strongly encouraged.</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Individual contributions are </w:t>
      </w:r>
      <w:r w:rsidR="00A214AB">
        <w:rPr>
          <w:rFonts w:ascii="Calibri" w:eastAsia="Calibri" w:hAnsi="Calibri" w:cs="Calibri"/>
        </w:rPr>
        <w:t>typically used to cover tournament costs.</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XIV- Marketing and Recruitment</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Flyers will be passed out to announce the date of GIM.</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Tabling at fairs and other events when possible</w:t>
      </w:r>
    </w:p>
    <w:p w:rsidR="00A55791" w:rsidRPr="00A214AB" w:rsidRDefault="005D1E74"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Promote the club through B-Engaged</w:t>
      </w:r>
      <w:r w:rsidR="006507AC" w:rsidRPr="00A214AB">
        <w:rPr>
          <w:rFonts w:ascii="Calibri" w:eastAsia="Calibri" w:hAnsi="Calibri" w:cs="Calibri"/>
        </w:rPr>
        <w:t>.</w:t>
      </w:r>
    </w:p>
    <w:p w:rsidR="00A55791" w:rsidRDefault="006507AC">
      <w:pPr>
        <w:spacing w:line="360" w:lineRule="auto"/>
        <w:rPr>
          <w:rFonts w:ascii="Calibri" w:eastAsia="Calibri" w:hAnsi="Calibri" w:cs="Calibri"/>
          <w:b/>
          <w:u w:val="single"/>
        </w:rPr>
      </w:pPr>
      <w:r>
        <w:rPr>
          <w:rFonts w:ascii="Calibri" w:eastAsia="Calibri" w:hAnsi="Calibri" w:cs="Calibri"/>
          <w:b/>
          <w:u w:val="single"/>
        </w:rPr>
        <w:t>A</w:t>
      </w:r>
      <w:r>
        <w:rPr>
          <w:rFonts w:ascii="Calibri" w:eastAsia="Calibri" w:hAnsi="Calibri" w:cs="Calibri"/>
          <w:b/>
          <w:u w:val="single"/>
        </w:rPr>
        <w:t>rticle XV- Travels</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Traveling is required at the day of competition, usually to Rochester, Cornell, Syracuse</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The driver will drive members to the</w:t>
      </w:r>
      <w:r w:rsidRPr="00A214AB">
        <w:rPr>
          <w:rFonts w:ascii="Calibri" w:eastAsia="Calibri" w:hAnsi="Calibri" w:cs="Calibri"/>
        </w:rPr>
        <w:t xml:space="preserve"> location of the competition</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Reimbursement will be given to the driver when a receipt is shown and approved.</w:t>
      </w:r>
    </w:p>
    <w:p w:rsidR="00A55791" w:rsidRDefault="006507AC">
      <w:pPr>
        <w:spacing w:line="360" w:lineRule="auto"/>
        <w:rPr>
          <w:rFonts w:ascii="Calibri" w:eastAsia="Calibri" w:hAnsi="Calibri" w:cs="Calibri"/>
          <w:b/>
          <w:color w:val="FF0000"/>
          <w:sz w:val="48"/>
          <w:szCs w:val="48"/>
          <w:u w:val="single"/>
        </w:rPr>
      </w:pPr>
      <w:r>
        <w:rPr>
          <w:rFonts w:ascii="Calibri" w:eastAsia="Calibri" w:hAnsi="Calibri" w:cs="Calibri"/>
          <w:b/>
          <w:u w:val="single"/>
        </w:rPr>
        <w:t>A</w:t>
      </w:r>
      <w:r>
        <w:rPr>
          <w:rFonts w:ascii="Calibri" w:eastAsia="Calibri" w:hAnsi="Calibri" w:cs="Calibri"/>
          <w:b/>
          <w:u w:val="single"/>
        </w:rPr>
        <w:t>rticle XVI- Equipment</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 xml:space="preserve">Three table tennis tables in the </w:t>
      </w:r>
      <w:r w:rsidR="005D1E74" w:rsidRPr="00A214AB">
        <w:rPr>
          <w:rFonts w:ascii="Calibri" w:eastAsia="Calibri" w:hAnsi="Calibri" w:cs="Calibri"/>
        </w:rPr>
        <w:t>West Gym</w:t>
      </w:r>
    </w:p>
    <w:p w:rsidR="00A55791" w:rsidRPr="00A214AB" w:rsidRDefault="006507AC" w:rsidP="00A214AB">
      <w:pPr>
        <w:pStyle w:val="ListParagraph"/>
        <w:numPr>
          <w:ilvl w:val="0"/>
          <w:numId w:val="1"/>
        </w:numPr>
        <w:spacing w:line="360" w:lineRule="auto"/>
        <w:rPr>
          <w:rFonts w:ascii="Calibri" w:eastAsia="Calibri" w:hAnsi="Calibri" w:cs="Calibri"/>
        </w:rPr>
      </w:pPr>
      <w:r w:rsidRPr="00A214AB">
        <w:rPr>
          <w:rFonts w:ascii="Calibri" w:eastAsia="Calibri" w:hAnsi="Calibri" w:cs="Calibri"/>
        </w:rPr>
        <w:t>Although a personal table tennis paddle is highly re</w:t>
      </w:r>
      <w:r w:rsidRPr="00A214AB">
        <w:rPr>
          <w:rFonts w:ascii="Calibri" w:eastAsia="Calibri" w:hAnsi="Calibri" w:cs="Calibri"/>
        </w:rPr>
        <w:t>commended, members are not required to bring anything to practice.</w:t>
      </w:r>
    </w:p>
    <w:p w:rsidR="00A55791" w:rsidRPr="00A214AB" w:rsidRDefault="006507AC" w:rsidP="00A214AB">
      <w:pPr>
        <w:pStyle w:val="ListParagraph"/>
        <w:numPr>
          <w:ilvl w:val="0"/>
          <w:numId w:val="1"/>
        </w:numPr>
        <w:spacing w:line="360" w:lineRule="auto"/>
        <w:rPr>
          <w:rFonts w:ascii="Calibri" w:eastAsia="Calibri" w:hAnsi="Calibri" w:cs="Calibri"/>
          <w:highlight w:val="white"/>
        </w:rPr>
      </w:pPr>
      <w:r w:rsidRPr="00A214AB">
        <w:rPr>
          <w:rFonts w:ascii="Calibri" w:eastAsia="Calibri" w:hAnsi="Calibri" w:cs="Calibri"/>
          <w:highlight w:val="white"/>
        </w:rPr>
        <w:t>Potential Equipment:</w:t>
      </w:r>
    </w:p>
    <w:p w:rsidR="00A214AB" w:rsidRDefault="006507AC" w:rsidP="00A214AB">
      <w:pPr>
        <w:spacing w:before="140" w:line="360" w:lineRule="auto"/>
        <w:ind w:left="720" w:firstLine="72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highlight w:val="white"/>
        </w:rPr>
        <w:t>3-star table tennis balls</w:t>
      </w:r>
    </w:p>
    <w:p w:rsidR="00A55791" w:rsidRDefault="006507AC" w:rsidP="00A214AB">
      <w:pPr>
        <w:spacing w:before="140" w:line="360" w:lineRule="auto"/>
        <w:ind w:left="720" w:firstLine="720"/>
        <w:rPr>
          <w:rFonts w:ascii="Calibri" w:eastAsia="Calibri" w:hAnsi="Calibri" w:cs="Calibri"/>
          <w:highlight w:val="white"/>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highlight w:val="white"/>
        </w:rPr>
        <w:t>Paddles (varies)</w:t>
      </w:r>
    </w:p>
    <w:p w:rsidR="00A55791" w:rsidRDefault="006507AC">
      <w:pPr>
        <w:spacing w:before="140" w:line="360" w:lineRule="auto"/>
        <w:rPr>
          <w:rFonts w:ascii="Calibri" w:eastAsia="Calibri" w:hAnsi="Calibri" w:cs="Calibri"/>
          <w:b/>
          <w:highlight w:val="white"/>
          <w:u w:val="single"/>
        </w:rPr>
      </w:pPr>
      <w:r>
        <w:rPr>
          <w:rFonts w:ascii="Calibri" w:eastAsia="Calibri" w:hAnsi="Calibri" w:cs="Calibri"/>
          <w:b/>
          <w:highlight w:val="white"/>
          <w:u w:val="single"/>
        </w:rPr>
        <w:t>A</w:t>
      </w:r>
      <w:r>
        <w:rPr>
          <w:rFonts w:ascii="Calibri" w:eastAsia="Calibri" w:hAnsi="Calibri" w:cs="Calibri"/>
          <w:b/>
          <w:highlight w:val="white"/>
          <w:u w:val="single"/>
        </w:rPr>
        <w:t>rticle XVII- Safety and Risk Management</w:t>
      </w:r>
    </w:p>
    <w:p w:rsidR="00A55791" w:rsidRPr="00A214AB" w:rsidRDefault="006507AC" w:rsidP="00A214AB">
      <w:pPr>
        <w:pStyle w:val="ListParagraph"/>
        <w:numPr>
          <w:ilvl w:val="0"/>
          <w:numId w:val="1"/>
        </w:numPr>
        <w:spacing w:before="140" w:line="360" w:lineRule="auto"/>
        <w:rPr>
          <w:rFonts w:ascii="Calibri" w:eastAsia="Calibri" w:hAnsi="Calibri" w:cs="Calibri"/>
        </w:rPr>
      </w:pPr>
      <w:r w:rsidRPr="00A214AB">
        <w:rPr>
          <w:rFonts w:ascii="Calibri" w:eastAsia="Calibri" w:hAnsi="Calibri" w:cs="Calibri"/>
        </w:rPr>
        <w:lastRenderedPageBreak/>
        <w:t xml:space="preserve">Although there </w:t>
      </w:r>
      <w:r w:rsidR="00A214AB">
        <w:rPr>
          <w:rFonts w:ascii="Calibri" w:eastAsia="Calibri" w:hAnsi="Calibri" w:cs="Calibri"/>
        </w:rPr>
        <w:t>is an</w:t>
      </w:r>
      <w:r w:rsidRPr="00A214AB">
        <w:rPr>
          <w:rFonts w:ascii="Calibri" w:eastAsia="Calibri" w:hAnsi="Calibri" w:cs="Calibri"/>
        </w:rPr>
        <w:t xml:space="preserve"> extremely low risk of getting injuries during practices and tournaments, we will ask every eligible member to sign a waiver to shift responsibilities to them.</w:t>
      </w:r>
    </w:p>
    <w:p w:rsidR="00A214AB" w:rsidRDefault="00A214AB" w:rsidP="00A214AB">
      <w:pPr>
        <w:spacing w:before="140" w:line="360" w:lineRule="auto"/>
        <w:rPr>
          <w:rFonts w:ascii="Calibri" w:eastAsia="Calibri" w:hAnsi="Calibri" w:cs="Calibri"/>
          <w:b/>
          <w:highlight w:val="white"/>
          <w:u w:val="single"/>
        </w:rPr>
      </w:pPr>
    </w:p>
    <w:p w:rsidR="00A55791" w:rsidRDefault="00A214AB">
      <w:pPr>
        <w:spacing w:before="140" w:line="360" w:lineRule="auto"/>
        <w:rPr>
          <w:rFonts w:ascii="Calibri" w:eastAsia="Calibri" w:hAnsi="Calibri" w:cs="Calibri"/>
          <w:b/>
          <w:u w:val="single"/>
        </w:rPr>
      </w:pPr>
      <w:r w:rsidRPr="00A214AB">
        <w:rPr>
          <w:rFonts w:ascii="Calibri" w:eastAsia="Calibri" w:hAnsi="Calibri" w:cs="Calibri"/>
          <w:b/>
          <w:highlight w:val="white"/>
          <w:u w:val="single"/>
        </w:rPr>
        <w:t>Article XVII</w:t>
      </w:r>
      <w:r>
        <w:rPr>
          <w:rFonts w:ascii="Calibri" w:eastAsia="Calibri" w:hAnsi="Calibri" w:cs="Calibri"/>
          <w:b/>
          <w:highlight w:val="white"/>
          <w:u w:val="single"/>
        </w:rPr>
        <w:t xml:space="preserve">I </w:t>
      </w:r>
      <w:r w:rsidRPr="00A214AB">
        <w:rPr>
          <w:rFonts w:ascii="Calibri" w:eastAsia="Calibri" w:hAnsi="Calibri" w:cs="Calibri"/>
          <w:b/>
          <w:highlight w:val="white"/>
          <w:u w:val="single"/>
        </w:rPr>
        <w:t xml:space="preserve">- </w:t>
      </w:r>
      <w:r>
        <w:rPr>
          <w:rFonts w:ascii="Calibri" w:eastAsia="Calibri" w:hAnsi="Calibri" w:cs="Calibri"/>
          <w:b/>
          <w:highlight w:val="white"/>
          <w:u w:val="single"/>
        </w:rPr>
        <w:t>Contact</w:t>
      </w:r>
    </w:p>
    <w:p w:rsidR="00A55791" w:rsidRDefault="006507AC">
      <w:pPr>
        <w:rPr>
          <w:color w:val="222222"/>
          <w:highlight w:val="white"/>
        </w:rPr>
      </w:pPr>
      <w:r>
        <w:rPr>
          <w:color w:val="222222"/>
          <w:highlight w:val="white"/>
        </w:rPr>
        <w:t xml:space="preserve">Table Tennis Club </w:t>
      </w:r>
      <w:r w:rsidR="00A214AB">
        <w:rPr>
          <w:color w:val="222222"/>
          <w:highlight w:val="white"/>
        </w:rPr>
        <w:t>Co-</w:t>
      </w:r>
      <w:r>
        <w:rPr>
          <w:color w:val="222222"/>
          <w:highlight w:val="white"/>
        </w:rPr>
        <w:t>President 1</w:t>
      </w:r>
      <w:r>
        <w:rPr>
          <w:color w:val="222222"/>
          <w:highlight w:val="white"/>
        </w:rPr>
        <w:t>:</w:t>
      </w:r>
    </w:p>
    <w:p w:rsidR="00A55791" w:rsidRDefault="006507AC">
      <w:pPr>
        <w:rPr>
          <w:color w:val="222222"/>
          <w:highlight w:val="white"/>
        </w:rPr>
      </w:pPr>
      <w:r>
        <w:rPr>
          <w:color w:val="222222"/>
          <w:highlight w:val="white"/>
        </w:rPr>
        <w:t>Jeffrey C</w:t>
      </w:r>
      <w:r>
        <w:rPr>
          <w:color w:val="222222"/>
          <w:highlight w:val="white"/>
        </w:rPr>
        <w:t>han</w:t>
      </w:r>
    </w:p>
    <w:p w:rsidR="00A55791" w:rsidRPr="005D1E74" w:rsidRDefault="006507AC">
      <w:pPr>
        <w:rPr>
          <w:color w:val="auto"/>
          <w:highlight w:val="white"/>
        </w:rPr>
      </w:pPr>
      <w:r w:rsidRPr="005D1E74">
        <w:rPr>
          <w:color w:val="auto"/>
          <w:highlight w:val="white"/>
        </w:rPr>
        <w:t>(</w:t>
      </w:r>
      <w:r w:rsidR="005D1E74" w:rsidRPr="005D1E74">
        <w:rPr>
          <w:color w:val="auto"/>
          <w:highlight w:val="white"/>
        </w:rPr>
        <w:t>XXX</w:t>
      </w:r>
      <w:r w:rsidRPr="005D1E74">
        <w:rPr>
          <w:color w:val="auto"/>
          <w:highlight w:val="white"/>
        </w:rPr>
        <w:t>)</w:t>
      </w:r>
      <w:r w:rsidR="005D1E74" w:rsidRPr="005D1E74">
        <w:rPr>
          <w:color w:val="auto"/>
          <w:highlight w:val="white"/>
        </w:rPr>
        <w:t>XXX</w:t>
      </w:r>
      <w:r w:rsidRPr="005D1E74">
        <w:rPr>
          <w:color w:val="auto"/>
          <w:highlight w:val="white"/>
        </w:rPr>
        <w:t>-</w:t>
      </w:r>
      <w:r w:rsidR="005D1E74" w:rsidRPr="005D1E74">
        <w:rPr>
          <w:color w:val="auto"/>
          <w:highlight w:val="white"/>
        </w:rPr>
        <w:t>XXXX</w:t>
      </w:r>
    </w:p>
    <w:p w:rsidR="00A55791" w:rsidRPr="005D1E74" w:rsidRDefault="005D1E74">
      <w:pPr>
        <w:rPr>
          <w:color w:val="auto"/>
          <w:highlight w:val="white"/>
        </w:rPr>
      </w:pPr>
      <w:r w:rsidRPr="005D1E74">
        <w:rPr>
          <w:color w:val="auto"/>
          <w:highlight w:val="white"/>
        </w:rPr>
        <w:t>XXXXXXXXXX@binghamton.edu</w:t>
      </w:r>
    </w:p>
    <w:p w:rsidR="00A55791" w:rsidRPr="005D1E74" w:rsidRDefault="00A55791">
      <w:pPr>
        <w:rPr>
          <w:color w:val="auto"/>
          <w:highlight w:val="white"/>
        </w:rPr>
      </w:pPr>
    </w:p>
    <w:p w:rsidR="00A55791" w:rsidRPr="005D1E74" w:rsidRDefault="006507AC">
      <w:pPr>
        <w:rPr>
          <w:color w:val="auto"/>
          <w:highlight w:val="white"/>
        </w:rPr>
      </w:pPr>
      <w:r w:rsidRPr="005D1E74">
        <w:rPr>
          <w:color w:val="auto"/>
          <w:highlight w:val="white"/>
        </w:rPr>
        <w:t xml:space="preserve">Table Tennis Club </w:t>
      </w:r>
      <w:r w:rsidR="00A214AB">
        <w:rPr>
          <w:color w:val="auto"/>
          <w:highlight w:val="white"/>
        </w:rPr>
        <w:t>Co-</w:t>
      </w:r>
      <w:r w:rsidRPr="005D1E74">
        <w:rPr>
          <w:color w:val="auto"/>
          <w:highlight w:val="white"/>
        </w:rPr>
        <w:t>President 2:</w:t>
      </w:r>
    </w:p>
    <w:p w:rsidR="00A55791" w:rsidRPr="005D1E74" w:rsidRDefault="006507AC">
      <w:pPr>
        <w:rPr>
          <w:color w:val="auto"/>
          <w:highlight w:val="white"/>
        </w:rPr>
      </w:pPr>
      <w:r w:rsidRPr="005D1E74">
        <w:rPr>
          <w:color w:val="auto"/>
          <w:highlight w:val="white"/>
        </w:rPr>
        <w:t>Eric Haberli</w:t>
      </w:r>
    </w:p>
    <w:p w:rsidR="005D1E74" w:rsidRPr="005D1E74" w:rsidRDefault="005D1E74" w:rsidP="005D1E74">
      <w:pPr>
        <w:rPr>
          <w:color w:val="auto"/>
          <w:highlight w:val="white"/>
        </w:rPr>
      </w:pPr>
      <w:r w:rsidRPr="005D1E74">
        <w:rPr>
          <w:color w:val="auto"/>
          <w:highlight w:val="white"/>
        </w:rPr>
        <w:t>(XXX)XXX-XXXX</w:t>
      </w:r>
    </w:p>
    <w:p w:rsidR="00A55791" w:rsidRPr="005D1E74" w:rsidRDefault="005D1E74">
      <w:pPr>
        <w:rPr>
          <w:color w:val="auto"/>
          <w:sz w:val="19"/>
          <w:szCs w:val="19"/>
          <w:highlight w:val="white"/>
        </w:rPr>
      </w:pPr>
      <w:r w:rsidRPr="005D1E74">
        <w:rPr>
          <w:color w:val="auto"/>
          <w:highlight w:val="white"/>
        </w:rPr>
        <w:t>XXXXXXXXXX@binghamton.edu</w:t>
      </w:r>
    </w:p>
    <w:p w:rsidR="00A55791" w:rsidRPr="005D1E74" w:rsidRDefault="00A55791">
      <w:pPr>
        <w:rPr>
          <w:color w:val="auto"/>
          <w:highlight w:val="white"/>
        </w:rPr>
      </w:pPr>
    </w:p>
    <w:p w:rsidR="00A55791" w:rsidRPr="005D1E74" w:rsidRDefault="006507AC">
      <w:pPr>
        <w:rPr>
          <w:color w:val="auto"/>
          <w:highlight w:val="white"/>
        </w:rPr>
      </w:pPr>
      <w:r w:rsidRPr="005D1E74">
        <w:rPr>
          <w:color w:val="auto"/>
          <w:highlight w:val="white"/>
        </w:rPr>
        <w:t>Secretary &amp; Treasurer</w:t>
      </w:r>
    </w:p>
    <w:p w:rsidR="00A55791" w:rsidRPr="005D1E74" w:rsidRDefault="006507AC">
      <w:pPr>
        <w:rPr>
          <w:color w:val="auto"/>
          <w:highlight w:val="white"/>
        </w:rPr>
      </w:pPr>
      <w:r w:rsidRPr="005D1E74">
        <w:rPr>
          <w:color w:val="auto"/>
          <w:highlight w:val="white"/>
        </w:rPr>
        <w:t>Richard Zhang</w:t>
      </w:r>
    </w:p>
    <w:p w:rsidR="005D1E74" w:rsidRPr="005D1E74" w:rsidRDefault="005D1E74" w:rsidP="005D1E74">
      <w:pPr>
        <w:rPr>
          <w:color w:val="auto"/>
          <w:highlight w:val="white"/>
        </w:rPr>
      </w:pPr>
      <w:r w:rsidRPr="005D1E74">
        <w:rPr>
          <w:color w:val="auto"/>
          <w:highlight w:val="white"/>
        </w:rPr>
        <w:t>(XXX)XXX-XXXX</w:t>
      </w:r>
    </w:p>
    <w:p w:rsidR="00A55791" w:rsidRPr="005D1E74" w:rsidRDefault="005D1E74">
      <w:pPr>
        <w:rPr>
          <w:color w:val="auto"/>
          <w:highlight w:val="white"/>
        </w:rPr>
      </w:pPr>
      <w:r w:rsidRPr="005D1E74">
        <w:rPr>
          <w:color w:val="auto"/>
          <w:highlight w:val="white"/>
        </w:rPr>
        <w:t>XXXXXXXXXX@binghamton.edu</w:t>
      </w:r>
    </w:p>
    <w:p w:rsidR="00A55791" w:rsidRDefault="00A55791">
      <w:pPr>
        <w:rPr>
          <w:highlight w:val="white"/>
        </w:rPr>
      </w:pPr>
    </w:p>
    <w:p w:rsidR="00A55791" w:rsidRDefault="00A55791">
      <w:pPr>
        <w:rPr>
          <w:highlight w:val="white"/>
        </w:rPr>
      </w:pPr>
    </w:p>
    <w:p w:rsidR="00A55791" w:rsidRDefault="00A55791"/>
    <w:sectPr w:rsidR="00A557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25130"/>
    <w:multiLevelType w:val="hybridMultilevel"/>
    <w:tmpl w:val="A0AEC1EA"/>
    <w:lvl w:ilvl="0" w:tplc="F56AA5C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55791"/>
    <w:rsid w:val="001219E4"/>
    <w:rsid w:val="005D1E74"/>
    <w:rsid w:val="006507AC"/>
    <w:rsid w:val="00A214AB"/>
    <w:rsid w:val="00A55791"/>
    <w:rsid w:val="00C560CA"/>
    <w:rsid w:val="00EE2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4436"/>
  <w15:docId w15:val="{C4975B86-2A1F-4045-942A-95641D369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5D1E74"/>
    <w:rPr>
      <w:color w:val="0563C1" w:themeColor="hyperlink"/>
      <w:u w:val="single"/>
    </w:rPr>
  </w:style>
  <w:style w:type="character" w:styleId="Mention">
    <w:name w:val="Mention"/>
    <w:basedOn w:val="DefaultParagraphFont"/>
    <w:uiPriority w:val="99"/>
    <w:semiHidden/>
    <w:unhideWhenUsed/>
    <w:rsid w:val="005D1E74"/>
    <w:rPr>
      <w:color w:val="2B579A"/>
      <w:shd w:val="clear" w:color="auto" w:fill="E6E6E6"/>
    </w:rPr>
  </w:style>
  <w:style w:type="paragraph" w:styleId="ListParagraph">
    <w:name w:val="List Paragraph"/>
    <w:basedOn w:val="Normal"/>
    <w:uiPriority w:val="34"/>
    <w:qFormat/>
    <w:rsid w:val="005D1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JeffreyChan</cp:lastModifiedBy>
  <cp:revision>5</cp:revision>
  <dcterms:created xsi:type="dcterms:W3CDTF">2017-04-03T19:26:00Z</dcterms:created>
  <dcterms:modified xsi:type="dcterms:W3CDTF">2017-04-03T19:52:00Z</dcterms:modified>
</cp:coreProperties>
</file>