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进程：资源拥有者，负责资源分配</w:t>
      </w:r>
    </w:p>
    <w:p>
      <w:pPr>
        <w:rPr>
          <w:rFonts w:hint="eastAsia"/>
          <w:lang w:eastAsia="zh-CN"/>
        </w:rPr>
      </w:pPr>
      <w:r>
        <w:rPr>
          <w:rFonts w:hint="eastAsia"/>
          <w:lang w:eastAsia="zh-CN"/>
        </w:rPr>
        <w:t>线程：指令执行者</w:t>
      </w:r>
    </w:p>
    <w:p>
      <w:pPr>
        <w:rPr>
          <w:rFonts w:hint="eastAsia"/>
          <w:lang w:eastAsia="zh-CN"/>
        </w:rPr>
      </w:pPr>
    </w:p>
    <w:p>
      <w:pPr>
        <w:rPr>
          <w:rFonts w:hint="eastAsia"/>
          <w:lang w:eastAsia="zh-CN"/>
        </w:rPr>
      </w:pPr>
      <w:r>
        <w:rPr>
          <w:rFonts w:hint="eastAsia"/>
          <w:lang w:eastAsia="zh-CN"/>
        </w:rPr>
        <w:t>多线程优点：</w:t>
      </w:r>
    </w:p>
    <w:p>
      <w:pPr>
        <w:numPr>
          <w:ilvl w:val="0"/>
          <w:numId w:val="1"/>
        </w:numPr>
        <w:rPr>
          <w:rFonts w:hint="eastAsia"/>
          <w:lang w:val="en-US" w:eastAsia="zh-CN"/>
        </w:rPr>
      </w:pPr>
      <w:r>
        <w:rPr>
          <w:rFonts w:hint="eastAsia"/>
          <w:lang w:val="en-US" w:eastAsia="zh-CN"/>
        </w:rPr>
        <w:t>响应快</w:t>
      </w:r>
    </w:p>
    <w:p>
      <w:pPr>
        <w:numPr>
          <w:ilvl w:val="0"/>
          <w:numId w:val="1"/>
        </w:numPr>
        <w:rPr>
          <w:rFonts w:hint="eastAsia"/>
          <w:lang w:val="en-US" w:eastAsia="zh-CN"/>
        </w:rPr>
      </w:pPr>
      <w:r>
        <w:rPr>
          <w:rFonts w:hint="eastAsia"/>
          <w:lang w:val="en-US" w:eastAsia="zh-CN"/>
        </w:rPr>
        <w:t>共享资源：进程通信快</w:t>
      </w:r>
    </w:p>
    <w:p>
      <w:pPr>
        <w:numPr>
          <w:ilvl w:val="0"/>
          <w:numId w:val="1"/>
        </w:numPr>
        <w:rPr>
          <w:rFonts w:hint="eastAsia"/>
          <w:lang w:val="en-US" w:eastAsia="zh-CN"/>
        </w:rPr>
      </w:pPr>
      <w:r>
        <w:rPr>
          <w:rFonts w:hint="eastAsia"/>
          <w:lang w:val="en-US" w:eastAsia="zh-CN"/>
        </w:rPr>
        <w:t>经济：硬件需求低。进程创建需要的内存和资源分配比较昂贵</w:t>
      </w:r>
    </w:p>
    <w:p>
      <w:pPr>
        <w:numPr>
          <w:ilvl w:val="0"/>
          <w:numId w:val="1"/>
        </w:numPr>
        <w:rPr>
          <w:rFonts w:hint="eastAsia"/>
          <w:lang w:val="en-US" w:eastAsia="zh-CN"/>
        </w:rPr>
      </w:pPr>
      <w:r>
        <w:rPr>
          <w:rFonts w:hint="eastAsia"/>
          <w:lang w:val="en-US" w:eastAsia="zh-CN"/>
        </w:rPr>
        <w:t>利用了多处理器的价值</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多线程模式：</w:t>
      </w:r>
    </w:p>
    <w:p>
      <w:pPr>
        <w:widowControl w:val="0"/>
        <w:numPr>
          <w:ilvl w:val="0"/>
          <w:numId w:val="2"/>
        </w:numPr>
        <w:jc w:val="both"/>
        <w:rPr>
          <w:rFonts w:hint="eastAsia"/>
          <w:lang w:val="en-US" w:eastAsia="zh-CN"/>
        </w:rPr>
      </w:pPr>
      <w:r>
        <w:rPr>
          <w:rFonts w:hint="eastAsia"/>
          <w:lang w:val="en-US" w:eastAsia="zh-CN"/>
        </w:rPr>
        <w:t>多对一：多个用户线程映射到内核级线程。从操作系统角度属于单线程；用户角度是多线程。优点：快速创建用户级线程。缺点：可能会阻塞用户级线程，不能并行。</w:t>
      </w:r>
    </w:p>
    <w:p>
      <w:pPr>
        <w:widowControl w:val="0"/>
        <w:numPr>
          <w:ilvl w:val="0"/>
          <w:numId w:val="2"/>
        </w:numPr>
        <w:jc w:val="both"/>
        <w:rPr>
          <w:rFonts w:hint="eastAsia"/>
          <w:lang w:val="en-US" w:eastAsia="zh-CN"/>
        </w:rPr>
      </w:pPr>
      <w:r>
        <w:rPr>
          <w:rFonts w:hint="eastAsia"/>
          <w:lang w:val="en-US" w:eastAsia="zh-CN"/>
        </w:rPr>
        <w:t>一对一：开销大</w:t>
      </w:r>
    </w:p>
    <w:p>
      <w:pPr>
        <w:widowControl w:val="0"/>
        <w:numPr>
          <w:ilvl w:val="0"/>
          <w:numId w:val="2"/>
        </w:numPr>
        <w:jc w:val="both"/>
        <w:rPr>
          <w:rFonts w:hint="eastAsia"/>
          <w:lang w:val="en-US" w:eastAsia="zh-CN"/>
        </w:rPr>
      </w:pPr>
      <w:r>
        <w:rPr>
          <w:rFonts w:hint="eastAsia"/>
          <w:lang w:val="en-US" w:eastAsia="zh-CN"/>
        </w:rPr>
        <w:t>多对多：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进程通信：</w:t>
      </w:r>
    </w:p>
    <w:p>
      <w:pPr>
        <w:widowControl w:val="0"/>
        <w:numPr>
          <w:ilvl w:val="0"/>
          <w:numId w:val="3"/>
        </w:numPr>
        <w:jc w:val="both"/>
        <w:rPr>
          <w:rFonts w:hint="eastAsia"/>
          <w:lang w:val="en-US" w:eastAsia="zh-CN"/>
        </w:rPr>
      </w:pPr>
      <w:r>
        <w:rPr>
          <w:rFonts w:hint="eastAsia"/>
          <w:lang w:val="en-US" w:eastAsia="zh-CN"/>
        </w:rPr>
        <w:t>共享存储器系统：在共享存储系统中，相互通信的进程共享某些数据结构或共享存储区，进程通过这些空间进行通信。</w:t>
      </w:r>
    </w:p>
    <w:p>
      <w:pPr>
        <w:widowControl w:val="0"/>
        <w:numPr>
          <w:ilvl w:val="0"/>
          <w:numId w:val="4"/>
        </w:numPr>
        <w:ind w:left="420" w:leftChars="0" w:hanging="420" w:firstLineChars="0"/>
        <w:jc w:val="both"/>
        <w:rPr>
          <w:rFonts w:hint="eastAsia"/>
          <w:lang w:val="en-US" w:eastAsia="zh-CN"/>
        </w:rPr>
      </w:pPr>
      <w:r>
        <w:rPr>
          <w:rFonts w:hint="eastAsia"/>
          <w:lang w:val="en-US" w:eastAsia="zh-CN"/>
        </w:rPr>
        <w:t>基于共享数据结构的通信方式</w:t>
      </w:r>
    </w:p>
    <w:p>
      <w:pPr>
        <w:widowControl w:val="0"/>
        <w:numPr>
          <w:ilvl w:val="0"/>
          <w:numId w:val="4"/>
        </w:numPr>
        <w:ind w:left="420" w:leftChars="0" w:hanging="420" w:firstLineChars="0"/>
        <w:jc w:val="both"/>
        <w:rPr>
          <w:rFonts w:hint="eastAsia"/>
          <w:lang w:val="en-US" w:eastAsia="zh-CN"/>
        </w:rPr>
      </w:pPr>
      <w:r>
        <w:rPr>
          <w:rFonts w:hint="eastAsia"/>
          <w:lang w:val="en-US" w:eastAsia="zh-CN"/>
        </w:rPr>
        <w:t>基于共享存储区的通信方式：在内存中划分一块共享存储区，数据的形式和位置和访问控制由进程负责，而不是OS。</w:t>
      </w:r>
    </w:p>
    <w:p>
      <w:pPr>
        <w:widowControl w:val="0"/>
        <w:numPr>
          <w:ilvl w:val="0"/>
          <w:numId w:val="3"/>
        </w:numPr>
        <w:ind w:left="0" w:leftChars="0" w:firstLine="0" w:firstLineChars="0"/>
        <w:jc w:val="both"/>
        <w:rPr>
          <w:rFonts w:hint="eastAsia"/>
          <w:lang w:val="en-US" w:eastAsia="zh-CN"/>
        </w:rPr>
      </w:pPr>
      <w:r>
        <w:rPr>
          <w:rFonts w:hint="eastAsia"/>
          <w:lang w:val="en-US" w:eastAsia="zh-CN"/>
        </w:rPr>
        <w:t>管道通信系统：管道是用于连接一个读进程和一个写进程以实现它们之间的通信的一个共享文件。必须实现三个方面的协调：</w:t>
      </w:r>
    </w:p>
    <w:p>
      <w:pPr>
        <w:widowControl w:val="0"/>
        <w:numPr>
          <w:ilvl w:val="0"/>
          <w:numId w:val="5"/>
        </w:numPr>
        <w:ind w:left="420" w:leftChars="0" w:hanging="420" w:firstLineChars="0"/>
        <w:jc w:val="both"/>
        <w:rPr>
          <w:rFonts w:hint="eastAsia"/>
          <w:lang w:val="en-US" w:eastAsia="zh-CN"/>
        </w:rPr>
      </w:pPr>
      <w:r>
        <w:rPr>
          <w:rFonts w:hint="eastAsia"/>
          <w:lang w:val="en-US" w:eastAsia="zh-CN"/>
        </w:rPr>
        <w:t>互斥</w:t>
      </w:r>
    </w:p>
    <w:p>
      <w:pPr>
        <w:widowControl w:val="0"/>
        <w:numPr>
          <w:ilvl w:val="0"/>
          <w:numId w:val="5"/>
        </w:numPr>
        <w:ind w:left="420" w:leftChars="0" w:hanging="420" w:firstLineChars="0"/>
        <w:jc w:val="both"/>
        <w:rPr>
          <w:rFonts w:hint="eastAsia"/>
          <w:lang w:val="en-US" w:eastAsia="zh-CN"/>
        </w:rPr>
      </w:pPr>
      <w:r>
        <w:rPr>
          <w:rFonts w:hint="eastAsia"/>
          <w:lang w:val="en-US" w:eastAsia="zh-CN"/>
        </w:rPr>
        <w:t>同步，当写进程把一定数量的数据写入pipe时，便去睡眠等待，直到读进程取走数据后再把它唤醒。当读进程读一空pipe时，也应睡眠等待，直到读进程取走数据后再把它唤醒。</w:t>
      </w:r>
    </w:p>
    <w:p>
      <w:pPr>
        <w:widowControl w:val="0"/>
        <w:numPr>
          <w:ilvl w:val="0"/>
          <w:numId w:val="5"/>
        </w:numPr>
        <w:ind w:left="420" w:leftChars="0" w:hanging="420" w:firstLineChars="0"/>
        <w:jc w:val="both"/>
        <w:rPr>
          <w:rFonts w:hint="eastAsia"/>
          <w:lang w:val="en-US" w:eastAsia="zh-CN"/>
        </w:rPr>
      </w:pPr>
      <w:r>
        <w:rPr>
          <w:rFonts w:hint="eastAsia"/>
          <w:lang w:val="en-US" w:eastAsia="zh-CN"/>
        </w:rPr>
        <w:t>确定对方是否存在。</w:t>
      </w:r>
    </w:p>
    <w:p>
      <w:pPr>
        <w:widowControl w:val="0"/>
        <w:numPr>
          <w:ilvl w:val="0"/>
          <w:numId w:val="3"/>
        </w:numPr>
        <w:ind w:left="0" w:leftChars="0" w:firstLine="0" w:firstLineChars="0"/>
        <w:jc w:val="both"/>
        <w:rPr>
          <w:rFonts w:hint="eastAsia"/>
          <w:lang w:val="en-US" w:eastAsia="zh-CN"/>
        </w:rPr>
      </w:pPr>
      <w:r>
        <w:rPr>
          <w:rFonts w:hint="eastAsia"/>
          <w:lang w:val="en-US" w:eastAsia="zh-CN"/>
        </w:rPr>
        <w:t>消息传递系统：以格式化的消息为单位，将通信数据封装在消息中，并利用操作系统提供的一组通信命令，在进程间进行消息传递。</w:t>
      </w:r>
    </w:p>
    <w:p>
      <w:pPr>
        <w:widowControl w:val="0"/>
        <w:numPr>
          <w:ilvl w:val="0"/>
          <w:numId w:val="3"/>
        </w:numPr>
        <w:ind w:left="0" w:leftChars="0" w:firstLine="0" w:firstLineChars="0"/>
        <w:jc w:val="both"/>
        <w:rPr>
          <w:rFonts w:hint="eastAsia"/>
          <w:lang w:val="en-US" w:eastAsia="zh-CN"/>
        </w:rPr>
      </w:pPr>
      <w:r>
        <w:rPr>
          <w:rFonts w:hint="eastAsia"/>
          <w:lang w:val="en-US" w:eastAsia="zh-CN"/>
        </w:rPr>
        <w:t>客户机-服务器系统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消息传递的方式：</w:t>
      </w:r>
    </w:p>
    <w:p>
      <w:pPr>
        <w:widowControl w:val="0"/>
        <w:numPr>
          <w:ilvl w:val="0"/>
          <w:numId w:val="6"/>
        </w:numPr>
        <w:jc w:val="both"/>
        <w:rPr>
          <w:rFonts w:hint="eastAsia"/>
          <w:lang w:val="en-US" w:eastAsia="zh-CN"/>
        </w:rPr>
      </w:pPr>
      <w:r>
        <w:rPr>
          <w:rFonts w:hint="eastAsia"/>
          <w:lang w:val="en-US" w:eastAsia="zh-CN"/>
        </w:rPr>
        <w:t>直接通信：是指发送进程利用OS所提供的发送原语，直接把消息发送给目标进程。</w:t>
      </w:r>
    </w:p>
    <w:p>
      <w:pPr>
        <w:widowControl w:val="0"/>
        <w:numPr>
          <w:ilvl w:val="0"/>
          <w:numId w:val="6"/>
        </w:numPr>
        <w:jc w:val="both"/>
        <w:rPr>
          <w:rFonts w:hint="eastAsia"/>
          <w:lang w:val="en-US" w:eastAsia="zh-CN"/>
        </w:rPr>
      </w:pPr>
      <w:r>
        <w:rPr>
          <w:rFonts w:hint="eastAsia"/>
          <w:lang w:val="en-US" w:eastAsia="zh-CN"/>
        </w:rPr>
        <w:t>间接通信：指发送和接收进程，都通过共享中间实体的方式进行消息的发送和接收，完成进程间的通信。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线程的运行状态：</w:t>
      </w:r>
    </w:p>
    <w:p>
      <w:pPr>
        <w:widowControl w:val="0"/>
        <w:numPr>
          <w:ilvl w:val="0"/>
          <w:numId w:val="7"/>
        </w:numPr>
        <w:jc w:val="both"/>
        <w:rPr>
          <w:rFonts w:hint="eastAsia"/>
          <w:lang w:val="en-US" w:eastAsia="zh-CN"/>
        </w:rPr>
      </w:pPr>
      <w:r>
        <w:rPr>
          <w:rFonts w:hint="eastAsia"/>
          <w:lang w:val="en-US" w:eastAsia="zh-CN"/>
        </w:rPr>
        <w:t>执行状态</w:t>
      </w:r>
    </w:p>
    <w:p>
      <w:pPr>
        <w:widowControl w:val="0"/>
        <w:numPr>
          <w:ilvl w:val="0"/>
          <w:numId w:val="7"/>
        </w:numPr>
        <w:jc w:val="both"/>
        <w:rPr>
          <w:rFonts w:hint="eastAsia"/>
          <w:lang w:val="en-US" w:eastAsia="zh-CN"/>
        </w:rPr>
      </w:pPr>
      <w:r>
        <w:rPr>
          <w:rFonts w:hint="eastAsia"/>
          <w:lang w:val="en-US" w:eastAsia="zh-CN"/>
        </w:rPr>
        <w:t>就绪状态</w:t>
      </w:r>
    </w:p>
    <w:p>
      <w:pPr>
        <w:widowControl w:val="0"/>
        <w:numPr>
          <w:ilvl w:val="0"/>
          <w:numId w:val="7"/>
        </w:numPr>
        <w:jc w:val="both"/>
        <w:rPr>
          <w:rFonts w:hint="eastAsia"/>
          <w:lang w:val="en-US" w:eastAsia="zh-CN"/>
        </w:rPr>
      </w:pPr>
      <w:r>
        <w:rPr>
          <w:rFonts w:hint="eastAsia"/>
          <w:lang w:val="en-US" w:eastAsia="zh-CN"/>
        </w:rPr>
        <w:t>阻塞状态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进程在多线程中不在是可执行的实体。</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进程控制块（PCB）：</w:t>
      </w:r>
    </w:p>
    <w:p>
      <w:pPr>
        <w:widowControl w:val="0"/>
        <w:numPr>
          <w:ilvl w:val="0"/>
          <w:numId w:val="8"/>
        </w:numPr>
        <w:jc w:val="both"/>
        <w:rPr>
          <w:rFonts w:hint="eastAsia"/>
          <w:lang w:val="en-US" w:eastAsia="zh-CN"/>
        </w:rPr>
      </w:pPr>
      <w:r>
        <w:rPr>
          <w:rFonts w:hint="eastAsia"/>
          <w:lang w:val="en-US" w:eastAsia="zh-CN"/>
        </w:rPr>
        <w:t>堆栈：临时数据</w:t>
      </w:r>
    </w:p>
    <w:p>
      <w:pPr>
        <w:widowControl w:val="0"/>
        <w:numPr>
          <w:ilvl w:val="0"/>
          <w:numId w:val="8"/>
        </w:numPr>
        <w:jc w:val="both"/>
        <w:rPr>
          <w:rFonts w:hint="eastAsia"/>
          <w:lang w:val="en-US" w:eastAsia="zh-CN"/>
        </w:rPr>
      </w:pPr>
      <w:r>
        <w:rPr>
          <w:rFonts w:hint="eastAsia"/>
          <w:lang w:val="en-US" w:eastAsia="zh-CN"/>
        </w:rPr>
        <w:t>堆：在进程运行期间动态分配内存</w:t>
      </w:r>
    </w:p>
    <w:p>
      <w:pPr>
        <w:widowControl w:val="0"/>
        <w:numPr>
          <w:ilvl w:val="0"/>
          <w:numId w:val="8"/>
        </w:numPr>
        <w:jc w:val="both"/>
        <w:rPr>
          <w:rFonts w:hint="eastAsia"/>
          <w:lang w:val="en-US" w:eastAsia="zh-CN"/>
        </w:rPr>
      </w:pPr>
      <w:r>
        <w:rPr>
          <w:rFonts w:hint="eastAsia"/>
          <w:lang w:val="en-US" w:eastAsia="zh-CN"/>
        </w:rPr>
        <w:t>数据段：全局变量</w:t>
      </w:r>
    </w:p>
    <w:p>
      <w:pPr>
        <w:widowControl w:val="0"/>
        <w:numPr>
          <w:ilvl w:val="0"/>
          <w:numId w:val="8"/>
        </w:numPr>
        <w:jc w:val="both"/>
        <w:rPr>
          <w:rFonts w:hint="eastAsia"/>
          <w:lang w:val="en-US" w:eastAsia="zh-CN"/>
        </w:rPr>
      </w:pPr>
      <w:r>
        <w:rPr>
          <w:rFonts w:hint="eastAsia"/>
          <w:lang w:val="en-US" w:eastAsia="zh-CN"/>
        </w:rPr>
        <w:t>文本段：程序代码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长期调度：调度对象是作业。其主要功能是根据某种算法，决定将外存上处于后备队列中的哪几个作业调入内存，为它们创建进程、分配必要的资源，并将它们放入就绪队列。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短期调度：调度对象是进程（或内核级线程）。根据某种算法，决定就绪队列的哪个进程应获得处理机，并由分派程序将处理机分配给被选中的进程。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中期调度：内存调度。主要目的是提高内存利用率和系统吞吐量。为此，应把那些暂时不能运行的进程调制外存等待，此时进程状态称为就绪驻外存状态。当它们已具备运行条件且内存又稍有空闲时，由中级调度来决定，把外存上那些已具备运行条件的就绪程序再重新调入内存，并修改其状态为就绪状态，挂在就绪队列上等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调度准则：</w:t>
      </w:r>
    </w:p>
    <w:p>
      <w:pPr>
        <w:widowControl w:val="0"/>
        <w:numPr>
          <w:ilvl w:val="0"/>
          <w:numId w:val="9"/>
        </w:numPr>
        <w:jc w:val="both"/>
        <w:rPr>
          <w:rFonts w:hint="eastAsia"/>
          <w:lang w:val="en-US" w:eastAsia="zh-CN"/>
        </w:rPr>
      </w:pPr>
      <w:r>
        <w:rPr>
          <w:rFonts w:hint="eastAsia"/>
          <w:lang w:val="en-US" w:eastAsia="zh-CN"/>
        </w:rPr>
        <w:t>CPU利用率：</w:t>
      </w:r>
    </w:p>
    <w:p>
      <w:pPr>
        <w:widowControl w:val="0"/>
        <w:numPr>
          <w:ilvl w:val="0"/>
          <w:numId w:val="9"/>
        </w:numPr>
        <w:jc w:val="both"/>
        <w:rPr>
          <w:rFonts w:hint="eastAsia"/>
          <w:lang w:val="en-US" w:eastAsia="zh-CN"/>
        </w:rPr>
      </w:pPr>
      <w:r>
        <w:rPr>
          <w:rFonts w:hint="eastAsia"/>
          <w:lang w:val="en-US" w:eastAsia="zh-CN"/>
        </w:rPr>
        <w:t>吞吐量：单位时间内系统所完成的作业数</w:t>
      </w:r>
    </w:p>
    <w:p>
      <w:pPr>
        <w:widowControl w:val="0"/>
        <w:numPr>
          <w:ilvl w:val="0"/>
          <w:numId w:val="9"/>
        </w:numPr>
        <w:jc w:val="both"/>
        <w:rPr>
          <w:rFonts w:hint="eastAsia"/>
          <w:lang w:val="en-US" w:eastAsia="zh-CN"/>
        </w:rPr>
      </w:pPr>
      <w:r>
        <w:rPr>
          <w:rFonts w:hint="eastAsia"/>
          <w:lang w:val="en-US" w:eastAsia="zh-CN"/>
        </w:rPr>
        <w:t>周转时间：进程创建到终止时间</w:t>
      </w:r>
    </w:p>
    <w:p>
      <w:pPr>
        <w:widowControl w:val="0"/>
        <w:numPr>
          <w:ilvl w:val="0"/>
          <w:numId w:val="9"/>
        </w:numPr>
        <w:jc w:val="both"/>
        <w:rPr>
          <w:rFonts w:hint="eastAsia"/>
          <w:lang w:val="en-US" w:eastAsia="zh-CN"/>
        </w:rPr>
      </w:pPr>
      <w:r>
        <w:rPr>
          <w:rFonts w:hint="eastAsia"/>
          <w:lang w:val="en-US" w:eastAsia="zh-CN"/>
        </w:rPr>
        <w:t>等待时间：进程在内存等待时间</w:t>
      </w:r>
    </w:p>
    <w:p>
      <w:pPr>
        <w:widowControl w:val="0"/>
        <w:numPr>
          <w:ilvl w:val="0"/>
          <w:numId w:val="9"/>
        </w:numPr>
        <w:jc w:val="both"/>
        <w:rPr>
          <w:rFonts w:hint="eastAsia"/>
          <w:lang w:val="en-US" w:eastAsia="zh-CN"/>
        </w:rPr>
      </w:pPr>
      <w:r>
        <w:rPr>
          <w:rFonts w:hint="eastAsia"/>
          <w:lang w:val="en-US" w:eastAsia="zh-CN"/>
        </w:rPr>
        <w:t>响应时间：创建进程到获得CPU时间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强占式调度：如果一个进程有执行能力，调度算法剥夺其CPU周期为强占式调度。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强占式：等待时间&gt;响应时间</w:t>
      </w:r>
    </w:p>
    <w:p>
      <w:pPr>
        <w:widowControl w:val="0"/>
        <w:numPr>
          <w:ilvl w:val="0"/>
          <w:numId w:val="0"/>
        </w:numPr>
        <w:jc w:val="both"/>
        <w:rPr>
          <w:rFonts w:hint="eastAsia"/>
          <w:lang w:val="en-US" w:eastAsia="zh-CN"/>
        </w:rPr>
      </w:pPr>
      <w:r>
        <w:rPr>
          <w:rFonts w:hint="eastAsia"/>
          <w:lang w:val="en-US" w:eastAsia="zh-CN"/>
        </w:rPr>
        <w:t>非强占式：等待时间=响应时间。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调度算法：</w:t>
      </w:r>
    </w:p>
    <w:p>
      <w:pPr>
        <w:widowControl w:val="0"/>
        <w:numPr>
          <w:ilvl w:val="0"/>
          <w:numId w:val="10"/>
        </w:numPr>
        <w:jc w:val="both"/>
        <w:rPr>
          <w:rFonts w:hint="eastAsia"/>
          <w:lang w:val="en-US" w:eastAsia="zh-CN"/>
        </w:rPr>
      </w:pPr>
      <w:r>
        <w:rPr>
          <w:rFonts w:hint="eastAsia"/>
          <w:lang w:val="en-US" w:eastAsia="zh-CN"/>
        </w:rPr>
        <w:t>先到先服务：大量短CPU运行时间在长CPU运行时间之后，形成护航效果。</w:t>
      </w:r>
    </w:p>
    <w:p>
      <w:pPr>
        <w:widowControl w:val="0"/>
        <w:numPr>
          <w:ilvl w:val="0"/>
          <w:numId w:val="10"/>
        </w:numPr>
        <w:jc w:val="both"/>
        <w:rPr>
          <w:rFonts w:hint="eastAsia"/>
          <w:lang w:val="en-US" w:eastAsia="zh-CN"/>
        </w:rPr>
      </w:pPr>
      <w:r>
        <w:rPr>
          <w:rFonts w:hint="eastAsia"/>
          <w:lang w:val="en-US" w:eastAsia="zh-CN"/>
        </w:rPr>
        <w:t>最短作业优先：</w:t>
      </w:r>
    </w:p>
    <w:p>
      <w:pPr>
        <w:widowControl w:val="0"/>
        <w:numPr>
          <w:ilvl w:val="0"/>
          <w:numId w:val="11"/>
        </w:numPr>
        <w:ind w:left="420" w:leftChars="0" w:hanging="420" w:firstLineChars="0"/>
        <w:jc w:val="both"/>
        <w:rPr>
          <w:rFonts w:hint="eastAsia"/>
          <w:lang w:val="en-US" w:eastAsia="zh-CN"/>
        </w:rPr>
      </w:pPr>
      <w:r>
        <w:rPr>
          <w:rFonts w:hint="eastAsia"/>
          <w:lang w:val="en-US" w:eastAsia="zh-CN"/>
        </w:rPr>
        <w:t>强占式：最短剩余时间优先。缺点：CPU切换大。且不知道作业CPU运行时间</w:t>
      </w:r>
    </w:p>
    <w:p>
      <w:pPr>
        <w:widowControl w:val="0"/>
        <w:numPr>
          <w:ilvl w:val="0"/>
          <w:numId w:val="11"/>
        </w:numPr>
        <w:ind w:left="420" w:leftChars="0" w:hanging="420" w:firstLineChars="0"/>
        <w:jc w:val="both"/>
        <w:rPr>
          <w:rFonts w:hint="eastAsia"/>
          <w:lang w:val="en-US" w:eastAsia="zh-CN"/>
        </w:rPr>
      </w:pPr>
      <w:r>
        <w:rPr>
          <w:rFonts w:hint="eastAsia"/>
          <w:lang w:val="en-US" w:eastAsia="zh-CN"/>
        </w:rPr>
        <w:t>非强占式</w:t>
      </w:r>
    </w:p>
    <w:p>
      <w:pPr>
        <w:widowControl w:val="0"/>
        <w:numPr>
          <w:ilvl w:val="0"/>
          <w:numId w:val="0"/>
        </w:numPr>
        <w:ind w:leftChars="0"/>
        <w:jc w:val="both"/>
        <w:rPr>
          <w:rFonts w:hint="eastAsia"/>
          <w:lang w:val="en-US" w:eastAsia="zh-CN"/>
        </w:rPr>
      </w:pPr>
      <w:r>
        <w:rPr>
          <w:rFonts w:hint="eastAsia"/>
          <w:lang w:val="en-US" w:eastAsia="zh-CN"/>
        </w:rPr>
        <w:t>可以用指数平均预测。</w:t>
      </w:r>
    </w:p>
    <w:p>
      <w:pPr>
        <w:widowControl w:val="0"/>
        <w:numPr>
          <w:ilvl w:val="0"/>
          <w:numId w:val="10"/>
        </w:numPr>
        <w:ind w:left="0" w:leftChars="0" w:firstLine="0" w:firstLineChars="0"/>
        <w:jc w:val="both"/>
        <w:rPr>
          <w:rFonts w:hint="eastAsia"/>
          <w:lang w:val="en-US" w:eastAsia="zh-CN"/>
        </w:rPr>
      </w:pPr>
      <w:r>
        <w:rPr>
          <w:rFonts w:hint="eastAsia"/>
          <w:lang w:val="en-US" w:eastAsia="zh-CN"/>
        </w:rPr>
        <w:t>轮转法调度:响应时间最短，时间片比较小。缺点：上下文切换大。</w:t>
      </w:r>
    </w:p>
    <w:p>
      <w:pPr>
        <w:widowControl w:val="0"/>
        <w:numPr>
          <w:ilvl w:val="0"/>
          <w:numId w:val="10"/>
        </w:numPr>
        <w:ind w:left="0" w:leftChars="0" w:firstLine="0" w:firstLineChars="0"/>
        <w:jc w:val="both"/>
        <w:rPr>
          <w:rFonts w:hint="eastAsia"/>
          <w:lang w:val="en-US" w:eastAsia="zh-CN"/>
        </w:rPr>
      </w:pPr>
      <w:r>
        <w:rPr>
          <w:rFonts w:hint="eastAsia"/>
          <w:lang w:val="en-US" w:eastAsia="zh-CN"/>
        </w:rPr>
        <w:t>多级队列：将进程就绪队列分成若干个，将不同类型或性质的进程固定分配在不同的就绪队列，不同的就绪队列采用不同的调度算法。（适合多处理机模式）</w:t>
      </w:r>
    </w:p>
    <w:p>
      <w:pPr>
        <w:widowControl w:val="0"/>
        <w:numPr>
          <w:ilvl w:val="0"/>
          <w:numId w:val="10"/>
        </w:numPr>
        <w:ind w:left="0" w:leftChars="0" w:firstLine="0" w:firstLineChars="0"/>
        <w:jc w:val="both"/>
        <w:rPr>
          <w:rFonts w:hint="eastAsia"/>
          <w:lang w:val="en-US" w:eastAsia="zh-CN"/>
        </w:rPr>
      </w:pPr>
      <w:r>
        <w:rPr>
          <w:rFonts w:hint="eastAsia"/>
          <w:lang w:val="en-US" w:eastAsia="zh-CN"/>
        </w:rPr>
        <w:t>多级反馈队列：</w:t>
      </w:r>
    </w:p>
    <w:p>
      <w:pPr>
        <w:widowControl w:val="0"/>
        <w:numPr>
          <w:ilvl w:val="0"/>
          <w:numId w:val="10"/>
        </w:numPr>
        <w:ind w:left="0" w:leftChars="0" w:firstLine="0" w:firstLineChars="0"/>
        <w:jc w:val="both"/>
        <w:rPr>
          <w:rFonts w:hint="eastAsia"/>
          <w:lang w:val="en-US" w:eastAsia="zh-CN"/>
        </w:rPr>
      </w:pPr>
      <w:r>
        <w:rPr>
          <w:rFonts w:hint="eastAsia"/>
          <w:lang w:val="en-US" w:eastAsia="zh-CN"/>
        </w:rPr>
        <w:t>优先级调度算法</w:t>
      </w:r>
    </w:p>
    <w:p>
      <w:pPr>
        <w:widowControl w:val="0"/>
        <w:numPr>
          <w:ilvl w:val="0"/>
          <w:numId w:val="10"/>
        </w:numPr>
        <w:ind w:left="0" w:leftChars="0" w:firstLine="0" w:firstLineChars="0"/>
        <w:jc w:val="both"/>
        <w:rPr>
          <w:rFonts w:hint="eastAsia"/>
          <w:lang w:val="en-US" w:eastAsia="zh-CN"/>
        </w:rPr>
      </w:pPr>
      <w:r>
        <w:rPr>
          <w:rFonts w:hint="eastAsia"/>
          <w:lang w:val="en-US" w:eastAsia="zh-CN"/>
        </w:rPr>
        <w:t>高响应比优先调度算法。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进程调度的任务：</w:t>
      </w:r>
    </w:p>
    <w:p>
      <w:pPr>
        <w:widowControl w:val="0"/>
        <w:numPr>
          <w:ilvl w:val="0"/>
          <w:numId w:val="12"/>
        </w:numPr>
        <w:jc w:val="both"/>
        <w:rPr>
          <w:rFonts w:hint="eastAsia"/>
          <w:lang w:val="en-US" w:eastAsia="zh-CN"/>
        </w:rPr>
      </w:pPr>
      <w:r>
        <w:rPr>
          <w:rFonts w:hint="eastAsia"/>
          <w:lang w:val="en-US" w:eastAsia="zh-CN"/>
        </w:rPr>
        <w:t>保存现场</w:t>
      </w:r>
    </w:p>
    <w:p>
      <w:pPr>
        <w:widowControl w:val="0"/>
        <w:numPr>
          <w:ilvl w:val="0"/>
          <w:numId w:val="12"/>
        </w:numPr>
        <w:jc w:val="both"/>
        <w:rPr>
          <w:rFonts w:hint="eastAsia"/>
          <w:lang w:val="en-US" w:eastAsia="zh-CN"/>
        </w:rPr>
      </w:pPr>
      <w:r>
        <w:rPr>
          <w:rFonts w:hint="eastAsia"/>
          <w:lang w:val="en-US" w:eastAsia="zh-CN"/>
        </w:rPr>
        <w:t>选取进程</w:t>
      </w:r>
    </w:p>
    <w:p>
      <w:pPr>
        <w:widowControl w:val="0"/>
        <w:numPr>
          <w:ilvl w:val="0"/>
          <w:numId w:val="12"/>
        </w:numPr>
        <w:jc w:val="both"/>
        <w:rPr>
          <w:rFonts w:hint="eastAsia"/>
          <w:lang w:val="en-US" w:eastAsia="zh-CN"/>
        </w:rPr>
      </w:pPr>
      <w:r>
        <w:rPr>
          <w:rFonts w:hint="eastAsia"/>
          <w:lang w:val="en-US" w:eastAsia="zh-CN"/>
        </w:rPr>
        <w:t>把处理器分配给进程（由分派器完成）。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PCB中的信息：</w:t>
      </w:r>
    </w:p>
    <w:p>
      <w:pPr>
        <w:widowControl w:val="0"/>
        <w:numPr>
          <w:ilvl w:val="0"/>
          <w:numId w:val="13"/>
        </w:numPr>
        <w:jc w:val="both"/>
        <w:rPr>
          <w:rFonts w:hint="eastAsia"/>
          <w:lang w:val="en-US" w:eastAsia="zh-CN"/>
        </w:rPr>
      </w:pPr>
      <w:r>
        <w:rPr>
          <w:rFonts w:hint="eastAsia"/>
          <w:lang w:val="en-US" w:eastAsia="zh-CN"/>
        </w:rPr>
        <w:t>进程标识符</w:t>
      </w:r>
    </w:p>
    <w:p>
      <w:pPr>
        <w:widowControl w:val="0"/>
        <w:numPr>
          <w:ilvl w:val="0"/>
          <w:numId w:val="13"/>
        </w:numPr>
        <w:jc w:val="both"/>
        <w:rPr>
          <w:rFonts w:hint="eastAsia"/>
          <w:lang w:val="en-US" w:eastAsia="zh-CN"/>
        </w:rPr>
      </w:pPr>
      <w:r>
        <w:rPr>
          <w:rFonts w:hint="eastAsia"/>
          <w:lang w:val="en-US" w:eastAsia="zh-CN"/>
        </w:rPr>
        <w:t>处理机状态，即上下文</w:t>
      </w:r>
    </w:p>
    <w:p>
      <w:pPr>
        <w:widowControl w:val="0"/>
        <w:numPr>
          <w:ilvl w:val="0"/>
          <w:numId w:val="13"/>
        </w:numPr>
        <w:jc w:val="both"/>
        <w:rPr>
          <w:rFonts w:hint="eastAsia"/>
          <w:lang w:val="en-US" w:eastAsia="zh-CN"/>
        </w:rPr>
      </w:pPr>
      <w:r>
        <w:rPr>
          <w:rFonts w:hint="eastAsia"/>
          <w:lang w:val="en-US" w:eastAsia="zh-CN"/>
        </w:rPr>
        <w:t>进程调度信息：进程状态、进程优先级、进程调度需要的其他信息、事件（进程阻塞的原因）。</w:t>
      </w:r>
    </w:p>
    <w:p>
      <w:pPr>
        <w:widowControl w:val="0"/>
        <w:numPr>
          <w:ilvl w:val="0"/>
          <w:numId w:val="13"/>
        </w:numPr>
        <w:jc w:val="both"/>
        <w:rPr>
          <w:rFonts w:hint="eastAsia"/>
          <w:lang w:val="en-US" w:eastAsia="zh-CN"/>
        </w:rPr>
      </w:pPr>
      <w:r>
        <w:rPr>
          <w:rFonts w:hint="eastAsia"/>
          <w:lang w:val="en-US" w:eastAsia="zh-CN"/>
        </w:rPr>
        <w:t>进程控制信息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系统态：能执行一切指令，访问所有寄存器和存储区</w:t>
      </w:r>
    </w:p>
    <w:p>
      <w:pPr>
        <w:widowControl w:val="0"/>
        <w:numPr>
          <w:ilvl w:val="0"/>
          <w:numId w:val="0"/>
        </w:numPr>
        <w:jc w:val="both"/>
        <w:rPr>
          <w:rFonts w:hint="eastAsia"/>
          <w:lang w:val="en-US" w:eastAsia="zh-CN"/>
        </w:rPr>
      </w:pPr>
      <w:r>
        <w:rPr>
          <w:rFonts w:hint="eastAsia"/>
          <w:lang w:val="en-US" w:eastAsia="zh-CN"/>
        </w:rPr>
        <w:t>用户态：仅能执行规定的指令，访问规定的寄存器和存储区。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进程阻塞与挂起的区别：阻塞的进程还在内存中，挂起的进程在外存。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进程同步的原则：</w:t>
      </w:r>
    </w:p>
    <w:p>
      <w:pPr>
        <w:widowControl w:val="0"/>
        <w:numPr>
          <w:ilvl w:val="0"/>
          <w:numId w:val="14"/>
        </w:numPr>
        <w:jc w:val="both"/>
        <w:rPr>
          <w:rFonts w:hint="eastAsia"/>
          <w:lang w:val="en-US" w:eastAsia="zh-CN"/>
        </w:rPr>
      </w:pPr>
      <w:r>
        <w:rPr>
          <w:rFonts w:hint="eastAsia"/>
          <w:lang w:val="en-US" w:eastAsia="zh-CN"/>
        </w:rPr>
        <w:t>互斥：多个线程不可同时使用临界区</w:t>
      </w:r>
    </w:p>
    <w:p>
      <w:pPr>
        <w:widowControl w:val="0"/>
        <w:numPr>
          <w:ilvl w:val="0"/>
          <w:numId w:val="14"/>
        </w:numPr>
        <w:jc w:val="both"/>
        <w:rPr>
          <w:rFonts w:hint="eastAsia"/>
          <w:lang w:val="en-US" w:eastAsia="zh-CN"/>
        </w:rPr>
      </w:pPr>
      <w:r>
        <w:rPr>
          <w:rFonts w:hint="eastAsia"/>
          <w:lang w:val="en-US" w:eastAsia="zh-CN"/>
        </w:rPr>
        <w:t>前进：当无进程处于临界区时，应允许一个请求进入临界区的进程立即进入自己的临界区，以有效的利用资源。当进程使用完临界区之后，要退出临界区。</w:t>
      </w:r>
    </w:p>
    <w:p>
      <w:pPr>
        <w:widowControl w:val="0"/>
        <w:numPr>
          <w:ilvl w:val="0"/>
          <w:numId w:val="14"/>
        </w:numPr>
        <w:jc w:val="both"/>
        <w:rPr>
          <w:rFonts w:hint="eastAsia"/>
          <w:lang w:val="en-US" w:eastAsia="zh-CN"/>
        </w:rPr>
      </w:pPr>
      <w:r>
        <w:rPr>
          <w:rFonts w:hint="eastAsia"/>
          <w:lang w:val="en-US" w:eastAsia="zh-CN"/>
        </w:rPr>
        <w:t>有限等待。不能一直给一个进程临界区，进程滞留临界区的时间有限</w:t>
      </w:r>
    </w:p>
    <w:p>
      <w:pPr>
        <w:widowControl w:val="0"/>
        <w:numPr>
          <w:ilvl w:val="0"/>
          <w:numId w:val="14"/>
        </w:numPr>
        <w:jc w:val="both"/>
        <w:rPr>
          <w:rFonts w:hint="eastAsia"/>
          <w:lang w:val="en-US" w:eastAsia="zh-CN"/>
        </w:rPr>
      </w:pPr>
      <w:r>
        <w:rPr>
          <w:rFonts w:hint="eastAsia"/>
          <w:lang w:val="en-US" w:eastAsia="zh-CN"/>
        </w:rPr>
        <w:t>让权等待：当进程不能进入自己的临界区时，应立即释放处理机，以免进程陷入忙等待。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解决进程同步算法：</w:t>
      </w:r>
    </w:p>
    <w:p>
      <w:pPr>
        <w:widowControl w:val="0"/>
        <w:numPr>
          <w:ilvl w:val="0"/>
          <w:numId w:val="15"/>
        </w:numPr>
        <w:jc w:val="both"/>
        <w:rPr>
          <w:rFonts w:hint="eastAsia"/>
          <w:lang w:val="en-US" w:eastAsia="zh-CN"/>
        </w:rPr>
      </w:pPr>
      <w:r>
        <w:rPr>
          <w:rFonts w:hint="eastAsia"/>
          <w:lang w:val="en-US" w:eastAsia="zh-CN"/>
        </w:rPr>
        <w:t>皮特森算法</w:t>
      </w:r>
    </w:p>
    <w:p>
      <w:pPr>
        <w:widowControl w:val="0"/>
        <w:numPr>
          <w:ilvl w:val="0"/>
          <w:numId w:val="15"/>
        </w:numPr>
        <w:jc w:val="both"/>
        <w:rPr>
          <w:rFonts w:hint="eastAsia"/>
          <w:lang w:val="en-US" w:eastAsia="zh-CN"/>
        </w:rPr>
      </w:pPr>
      <w:r>
        <w:rPr>
          <w:rFonts w:hint="eastAsia"/>
          <w:lang w:val="en-US" w:eastAsia="zh-CN"/>
        </w:rPr>
        <w:t>中断屏蔽</w:t>
      </w:r>
    </w:p>
    <w:p>
      <w:pPr>
        <w:widowControl w:val="0"/>
        <w:numPr>
          <w:ilvl w:val="0"/>
          <w:numId w:val="15"/>
        </w:numPr>
        <w:jc w:val="both"/>
        <w:rPr>
          <w:rFonts w:hint="eastAsia"/>
          <w:lang w:val="en-US" w:eastAsia="zh-CN"/>
        </w:rPr>
      </w:pPr>
      <w:r>
        <w:rPr>
          <w:rFonts w:hint="eastAsia"/>
          <w:lang w:val="en-US" w:eastAsia="zh-CN"/>
        </w:rPr>
        <w:t>Swap指令</w:t>
      </w:r>
    </w:p>
    <w:p>
      <w:pPr>
        <w:widowControl w:val="0"/>
        <w:numPr>
          <w:ilvl w:val="0"/>
          <w:numId w:val="15"/>
        </w:numPr>
        <w:jc w:val="both"/>
        <w:rPr>
          <w:rFonts w:hint="eastAsia"/>
          <w:lang w:val="en-US" w:eastAsia="zh-CN"/>
        </w:rPr>
      </w:pPr>
      <w:r>
        <w:rPr>
          <w:rFonts w:hint="eastAsia"/>
          <w:lang w:val="en-US" w:eastAsia="zh-CN"/>
        </w:rPr>
        <w:t>信号量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产生死锁的必要条件：</w:t>
      </w:r>
    </w:p>
    <w:p>
      <w:pPr>
        <w:widowControl w:val="0"/>
        <w:numPr>
          <w:ilvl w:val="0"/>
          <w:numId w:val="16"/>
        </w:numPr>
        <w:jc w:val="both"/>
        <w:rPr>
          <w:rFonts w:hint="eastAsia"/>
          <w:lang w:val="en-US" w:eastAsia="zh-CN"/>
        </w:rPr>
      </w:pPr>
      <w:r>
        <w:rPr>
          <w:rFonts w:hint="eastAsia"/>
          <w:lang w:val="en-US" w:eastAsia="zh-CN"/>
        </w:rPr>
        <w:t xml:space="preserve">互斥条件 </w:t>
      </w:r>
    </w:p>
    <w:p>
      <w:pPr>
        <w:widowControl w:val="0"/>
        <w:numPr>
          <w:ilvl w:val="0"/>
          <w:numId w:val="16"/>
        </w:numPr>
        <w:jc w:val="both"/>
        <w:rPr>
          <w:rFonts w:hint="eastAsia"/>
          <w:lang w:val="en-US" w:eastAsia="zh-CN"/>
        </w:rPr>
      </w:pPr>
      <w:r>
        <w:rPr>
          <w:rFonts w:hint="eastAsia"/>
          <w:lang w:val="en-US" w:eastAsia="zh-CN"/>
        </w:rPr>
        <w:t>请求和保持条件</w:t>
      </w:r>
    </w:p>
    <w:p>
      <w:pPr>
        <w:widowControl w:val="0"/>
        <w:numPr>
          <w:ilvl w:val="0"/>
          <w:numId w:val="16"/>
        </w:numPr>
        <w:jc w:val="both"/>
        <w:rPr>
          <w:rFonts w:hint="eastAsia"/>
          <w:lang w:val="en-US" w:eastAsia="zh-CN"/>
        </w:rPr>
      </w:pPr>
      <w:r>
        <w:rPr>
          <w:rFonts w:hint="eastAsia"/>
          <w:lang w:val="en-US" w:eastAsia="zh-CN"/>
        </w:rPr>
        <w:t>不可抢占</w:t>
      </w:r>
    </w:p>
    <w:p>
      <w:pPr>
        <w:widowControl w:val="0"/>
        <w:numPr>
          <w:ilvl w:val="0"/>
          <w:numId w:val="16"/>
        </w:numPr>
        <w:jc w:val="both"/>
        <w:rPr>
          <w:rFonts w:hint="eastAsia"/>
          <w:lang w:val="en-US" w:eastAsia="zh-CN"/>
        </w:rPr>
      </w:pPr>
      <w:r>
        <w:rPr>
          <w:rFonts w:hint="eastAsia"/>
          <w:lang w:val="en-US" w:eastAsia="zh-CN"/>
        </w:rPr>
        <w:t>循环等待。在发生死锁时，必然存在一个进程---资源的循环链。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处理死锁的方法：</w:t>
      </w:r>
    </w:p>
    <w:p>
      <w:pPr>
        <w:widowControl w:val="0"/>
        <w:numPr>
          <w:ilvl w:val="0"/>
          <w:numId w:val="17"/>
        </w:numPr>
        <w:jc w:val="both"/>
        <w:rPr>
          <w:rFonts w:hint="eastAsia"/>
          <w:lang w:val="en-US" w:eastAsia="zh-CN"/>
        </w:rPr>
      </w:pPr>
      <w:r>
        <w:rPr>
          <w:rFonts w:hint="eastAsia"/>
          <w:lang w:val="en-US" w:eastAsia="zh-CN"/>
        </w:rPr>
        <w:t>预防死锁：破坏死锁条件</w:t>
      </w:r>
    </w:p>
    <w:p>
      <w:pPr>
        <w:widowControl w:val="0"/>
        <w:numPr>
          <w:ilvl w:val="0"/>
          <w:numId w:val="17"/>
        </w:numPr>
        <w:jc w:val="both"/>
        <w:rPr>
          <w:rFonts w:hint="eastAsia"/>
          <w:lang w:val="en-US" w:eastAsia="zh-CN"/>
        </w:rPr>
      </w:pPr>
      <w:r>
        <w:rPr>
          <w:rFonts w:hint="eastAsia"/>
          <w:lang w:val="en-US" w:eastAsia="zh-CN"/>
        </w:rPr>
        <w:t>避免死锁：在资源动态分配过程中，用某种方法防止系统进入不安全的状态，从而可以避免发生死锁。</w:t>
      </w:r>
    </w:p>
    <w:p>
      <w:pPr>
        <w:widowControl w:val="0"/>
        <w:numPr>
          <w:ilvl w:val="0"/>
          <w:numId w:val="18"/>
        </w:numPr>
        <w:ind w:left="420" w:leftChars="0" w:hanging="420" w:firstLineChars="0"/>
        <w:jc w:val="both"/>
        <w:rPr>
          <w:rFonts w:hint="eastAsia"/>
          <w:lang w:val="en-US" w:eastAsia="zh-CN"/>
        </w:rPr>
      </w:pPr>
      <w:r>
        <w:rPr>
          <w:rFonts w:hint="eastAsia"/>
          <w:lang w:val="en-US" w:eastAsia="zh-CN"/>
        </w:rPr>
        <w:t>银行家算法</w:t>
      </w:r>
    </w:p>
    <w:p>
      <w:pPr>
        <w:widowControl w:val="0"/>
        <w:numPr>
          <w:ilvl w:val="0"/>
          <w:numId w:val="17"/>
        </w:numPr>
        <w:jc w:val="both"/>
        <w:rPr>
          <w:rFonts w:hint="eastAsia"/>
          <w:lang w:val="en-US" w:eastAsia="zh-CN"/>
        </w:rPr>
      </w:pPr>
      <w:r>
        <w:rPr>
          <w:rFonts w:hint="eastAsia"/>
          <w:lang w:val="en-US" w:eastAsia="zh-CN"/>
        </w:rPr>
        <w:t>检测死锁</w:t>
      </w:r>
    </w:p>
    <w:p>
      <w:pPr>
        <w:widowControl w:val="0"/>
        <w:numPr>
          <w:ilvl w:val="0"/>
          <w:numId w:val="19"/>
        </w:numPr>
        <w:ind w:left="420" w:leftChars="0" w:hanging="420" w:firstLineChars="0"/>
        <w:jc w:val="both"/>
        <w:rPr>
          <w:rFonts w:hint="eastAsia"/>
          <w:lang w:val="en-US" w:eastAsia="zh-CN"/>
        </w:rPr>
      </w:pPr>
      <w:r>
        <w:rPr>
          <w:rFonts w:hint="eastAsia"/>
          <w:lang w:val="en-US" w:eastAsia="zh-CN"/>
        </w:rPr>
        <w:t>资源分配图：不可完全简化</w:t>
      </w:r>
    </w:p>
    <w:p>
      <w:pPr>
        <w:widowControl w:val="0"/>
        <w:numPr>
          <w:ilvl w:val="0"/>
          <w:numId w:val="17"/>
        </w:numPr>
        <w:jc w:val="both"/>
        <w:rPr>
          <w:rFonts w:hint="eastAsia"/>
          <w:lang w:val="en-US" w:eastAsia="zh-CN"/>
        </w:rPr>
      </w:pPr>
      <w:r>
        <w:rPr>
          <w:rFonts w:hint="eastAsia"/>
          <w:lang w:val="en-US" w:eastAsia="zh-CN"/>
        </w:rPr>
        <w:t>解除死锁</w:t>
      </w:r>
    </w:p>
    <w:p>
      <w:pPr>
        <w:widowControl w:val="0"/>
        <w:numPr>
          <w:ilvl w:val="0"/>
          <w:numId w:val="20"/>
        </w:numPr>
        <w:ind w:left="420" w:leftChars="0" w:hanging="420" w:firstLineChars="0"/>
        <w:jc w:val="both"/>
        <w:rPr>
          <w:rFonts w:hint="eastAsia"/>
          <w:lang w:val="en-US" w:eastAsia="zh-CN"/>
        </w:rPr>
      </w:pPr>
      <w:r>
        <w:rPr>
          <w:rFonts w:hint="eastAsia"/>
          <w:lang w:val="en-US" w:eastAsia="zh-CN"/>
        </w:rPr>
        <w:t>终止所有死锁进程</w:t>
      </w:r>
    </w:p>
    <w:p>
      <w:pPr>
        <w:widowControl w:val="0"/>
        <w:numPr>
          <w:ilvl w:val="0"/>
          <w:numId w:val="20"/>
        </w:numPr>
        <w:ind w:left="420" w:leftChars="0" w:hanging="420" w:firstLineChars="0"/>
        <w:jc w:val="both"/>
        <w:rPr>
          <w:rFonts w:hint="eastAsia"/>
          <w:lang w:val="en-US" w:eastAsia="zh-CN"/>
        </w:rPr>
      </w:pPr>
      <w:r>
        <w:rPr>
          <w:rFonts w:hint="eastAsia"/>
          <w:lang w:val="en-US" w:eastAsia="zh-CN"/>
        </w:rPr>
        <w:t>逐个终止进程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外部碎片：连续分配法导致的外部碎片。单个内存空洞空间不够，不足以连续分配，虽然多个空洞加起来满足条件。</w:t>
      </w:r>
    </w:p>
    <w:p>
      <w:pPr>
        <w:widowControl w:val="0"/>
        <w:numPr>
          <w:ilvl w:val="0"/>
          <w:numId w:val="0"/>
        </w:numPr>
        <w:jc w:val="both"/>
        <w:rPr>
          <w:rFonts w:hint="eastAsia"/>
          <w:lang w:val="en-US" w:eastAsia="zh-CN"/>
        </w:rPr>
      </w:pPr>
      <w:r>
        <w:rPr>
          <w:rFonts w:hint="eastAsia"/>
          <w:lang w:val="en-US" w:eastAsia="zh-CN"/>
        </w:rPr>
        <w:t>内部碎片：一个进程快存入一个空洞，如果一个空洞大小大于进程，就会产生内部碎片。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进程划分为固定大小块——页</w:t>
      </w:r>
    </w:p>
    <w:p>
      <w:pPr>
        <w:widowControl w:val="0"/>
        <w:numPr>
          <w:ilvl w:val="0"/>
          <w:numId w:val="0"/>
        </w:numPr>
        <w:jc w:val="both"/>
        <w:rPr>
          <w:rFonts w:hint="eastAsia"/>
          <w:lang w:val="en-US" w:eastAsia="zh-CN"/>
        </w:rPr>
      </w:pPr>
      <w:r>
        <w:rPr>
          <w:rFonts w:hint="eastAsia"/>
          <w:lang w:val="en-US" w:eastAsia="zh-CN"/>
        </w:rPr>
        <w:t>内存划分为固定大小块——帧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进程不连续分配到内存——不存在外部碎片。代价：每个进程需要维护页表。页表记录了每一页对应的物理块号。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快表：频繁使用的页号抽取，形成快表。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逻辑地址：CPU产生的虚拟地址</w:t>
      </w:r>
    </w:p>
    <w:p>
      <w:pPr>
        <w:widowControl w:val="0"/>
        <w:numPr>
          <w:ilvl w:val="0"/>
          <w:numId w:val="0"/>
        </w:numPr>
        <w:jc w:val="both"/>
        <w:rPr>
          <w:rFonts w:hint="eastAsia"/>
          <w:lang w:val="en-US" w:eastAsia="zh-CN"/>
        </w:rPr>
      </w:pPr>
      <w:r>
        <w:rPr>
          <w:rFonts w:hint="eastAsia"/>
          <w:lang w:val="en-US" w:eastAsia="zh-CN"/>
        </w:rPr>
        <w:t>物理地址：内存单元所看到的地址（即加载到内存的地址寄存器）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编译时绑定地址：</w:t>
      </w:r>
    </w:p>
    <w:p>
      <w:pPr>
        <w:widowControl w:val="0"/>
        <w:numPr>
          <w:ilvl w:val="0"/>
          <w:numId w:val="0"/>
        </w:numPr>
        <w:jc w:val="both"/>
        <w:rPr>
          <w:rFonts w:hint="eastAsia"/>
          <w:lang w:val="en-US" w:eastAsia="zh-CN"/>
        </w:rPr>
      </w:pPr>
      <w:r>
        <w:rPr>
          <w:rFonts w:hint="eastAsia"/>
          <w:lang w:val="en-US" w:eastAsia="zh-CN"/>
        </w:rPr>
        <w:t>加载时绑定：</w:t>
      </w:r>
    </w:p>
    <w:p>
      <w:pPr>
        <w:widowControl w:val="0"/>
        <w:numPr>
          <w:ilvl w:val="0"/>
          <w:numId w:val="0"/>
        </w:numPr>
        <w:jc w:val="both"/>
        <w:rPr>
          <w:rFonts w:hint="eastAsia"/>
          <w:lang w:val="en-US" w:eastAsia="zh-CN"/>
        </w:rPr>
      </w:pPr>
      <w:r>
        <w:rPr>
          <w:rFonts w:hint="eastAsia"/>
          <w:lang w:val="en-US" w:eastAsia="zh-CN"/>
        </w:rPr>
        <w:t>执行时绑定：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MMU：逻辑地址与物理地址的映射。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模式切换：用户模式——内核模：开销大</w:t>
      </w:r>
    </w:p>
    <w:p>
      <w:pPr>
        <w:widowControl w:val="0"/>
        <w:numPr>
          <w:ilvl w:val="0"/>
          <w:numId w:val="0"/>
        </w:numPr>
        <w:jc w:val="both"/>
        <w:rPr>
          <w:rFonts w:hint="eastAsia"/>
          <w:lang w:val="en-US" w:eastAsia="zh-CN"/>
        </w:rPr>
      </w:pPr>
      <w:r>
        <w:rPr>
          <w:rFonts w:hint="eastAsia"/>
          <w:lang w:val="en-US" w:eastAsia="zh-CN"/>
        </w:rPr>
        <w:t>进程切换：状态改变；开销大；保存PCB和恢复PCB</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动态分区分配算法：</w:t>
      </w:r>
    </w:p>
    <w:p>
      <w:pPr>
        <w:widowControl w:val="0"/>
        <w:numPr>
          <w:ilvl w:val="0"/>
          <w:numId w:val="21"/>
        </w:numPr>
        <w:jc w:val="both"/>
        <w:rPr>
          <w:rFonts w:hint="eastAsia"/>
          <w:lang w:val="en-US" w:eastAsia="zh-CN"/>
        </w:rPr>
      </w:pPr>
      <w:r>
        <w:rPr>
          <w:rFonts w:hint="eastAsia"/>
          <w:lang w:val="en-US" w:eastAsia="zh-CN"/>
        </w:rPr>
        <w:t>首次适应：最快</w:t>
      </w:r>
    </w:p>
    <w:p>
      <w:pPr>
        <w:widowControl w:val="0"/>
        <w:numPr>
          <w:ilvl w:val="0"/>
          <w:numId w:val="21"/>
        </w:numPr>
        <w:jc w:val="both"/>
        <w:rPr>
          <w:rFonts w:hint="eastAsia"/>
          <w:lang w:val="en-US" w:eastAsia="zh-CN"/>
        </w:rPr>
      </w:pPr>
      <w:r>
        <w:rPr>
          <w:rFonts w:hint="eastAsia"/>
          <w:lang w:val="en-US" w:eastAsia="zh-CN"/>
        </w:rPr>
        <w:t>最佳适应：空间利用率最高</w:t>
      </w:r>
    </w:p>
    <w:p>
      <w:pPr>
        <w:widowControl w:val="0"/>
        <w:numPr>
          <w:ilvl w:val="0"/>
          <w:numId w:val="21"/>
        </w:numPr>
        <w:jc w:val="both"/>
        <w:rPr>
          <w:rFonts w:hint="eastAsia"/>
          <w:lang w:val="en-US" w:eastAsia="zh-CN"/>
        </w:rPr>
      </w:pPr>
      <w:r>
        <w:rPr>
          <w:rFonts w:hint="eastAsia"/>
          <w:lang w:val="en-US" w:eastAsia="zh-CN"/>
        </w:rPr>
        <w:t>最差适应</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分页存储管理方式：进程和内存地址空间都划分为相同的固定大小的快。</w:t>
      </w:r>
    </w:p>
    <w:p>
      <w:pPr>
        <w:widowControl w:val="0"/>
        <w:numPr>
          <w:ilvl w:val="0"/>
          <w:numId w:val="0"/>
        </w:numPr>
        <w:jc w:val="both"/>
        <w:rPr>
          <w:rFonts w:hint="eastAsia"/>
          <w:lang w:val="en-US" w:eastAsia="zh-CN"/>
        </w:rPr>
      </w:pPr>
      <w:r>
        <w:rPr>
          <w:rFonts w:hint="eastAsia"/>
          <w:lang w:val="en-US" w:eastAsia="zh-CN"/>
        </w:rPr>
        <w:t>页面过小的话每个进程的页表过长，占用大量的内存，同时降低换出换进的效率。页面过大导致页内碎片增大。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分页存储管理的地址结构：页号+偏移量（页内地址）</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页表寄存器：记录页表始址和页表长度。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页表大都驻留在内存中。进程未执行时，页表的始址和页表长度保存在PCB中。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基本地址变换机构处理逻辑：</w:t>
      </w:r>
    </w:p>
    <w:p>
      <w:pPr>
        <w:widowControl w:val="0"/>
        <w:numPr>
          <w:ilvl w:val="0"/>
          <w:numId w:val="0"/>
        </w:numPr>
        <w:jc w:val="both"/>
        <w:rPr>
          <w:rFonts w:hint="eastAsia"/>
          <w:lang w:val="en-US" w:eastAsia="zh-CN"/>
        </w:rPr>
      </w:pPr>
      <w:r>
        <w:rPr>
          <w:rFonts w:hint="eastAsia"/>
          <w:lang w:val="en-US" w:eastAsia="zh-CN"/>
        </w:rPr>
        <w:t>当进程要访问</w:t>
      </w:r>
      <w:bookmarkStart w:id="0" w:name="_GoBack"/>
      <w:bookmarkEnd w:id="0"/>
      <w:r>
        <w:rPr>
          <w:rFonts w:hint="eastAsia"/>
          <w:lang w:val="en-US" w:eastAsia="zh-CN"/>
        </w:rPr>
        <w:t>某个逻辑地址中的数据时，分页地址变换结构会自动地将有效地址分为页号和页内地址两部分，在以页号索引去检索页表。查找操作由硬件执行。在执行检索之前，先将页号与页表长度进行比较，如果页号大于或等于页表长度，则表示本次访问的地址已经超越进程地址空间。若为出现越界错误，则将页表始址与页号和页表项长度的乘积相加，得到该表项在页表中的位置，于是可从中得到该页的物理块号，将之装入物理地址寄存器中。与此同时，再将有效地址寄存器中的页内地址送入物理地址寄存器的块内存中。两次访问内存，依次是访问内存中的页表，从中得到指定页的物理块号。第二次访问是从第一次访问中获得的所需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具有快表的地址变换结构。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页表占用内存空间比较大的情况下的方法，需要比较大而且连续的内存空间不现实。解决方法：</w:t>
      </w:r>
    </w:p>
    <w:p>
      <w:pPr>
        <w:widowControl w:val="0"/>
        <w:numPr>
          <w:ilvl w:val="0"/>
          <w:numId w:val="22"/>
        </w:numPr>
        <w:jc w:val="both"/>
        <w:rPr>
          <w:rFonts w:hint="eastAsia"/>
          <w:lang w:val="en-US" w:eastAsia="zh-CN"/>
        </w:rPr>
      </w:pPr>
      <w:r>
        <w:rPr>
          <w:rFonts w:hint="eastAsia"/>
          <w:lang w:val="en-US" w:eastAsia="zh-CN"/>
        </w:rPr>
        <w:t>采用离散分配的方式解决连续分配的问题，将一个大的页表分成多个小的页表，两级或多级页表。</w:t>
      </w:r>
    </w:p>
    <w:p>
      <w:pPr>
        <w:widowControl w:val="0"/>
        <w:numPr>
          <w:ilvl w:val="0"/>
          <w:numId w:val="22"/>
        </w:numPr>
        <w:jc w:val="both"/>
        <w:rPr>
          <w:rFonts w:hint="eastAsia"/>
          <w:lang w:val="en-US" w:eastAsia="zh-CN"/>
        </w:rPr>
      </w:pPr>
      <w:r>
        <w:rPr>
          <w:rFonts w:hint="eastAsia"/>
          <w:lang w:val="en-US" w:eastAsia="zh-CN"/>
        </w:rPr>
        <w:t>只将当前需要部分页表向调入内存，其余驻留在磁盘上。</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反置页表：以物理空间作为索引号。减少内存空间的占用。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虚拟存储器：解决一次作业内存太大无法一次调入内存的问题。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局部性规律：即在一较短时间内，程序的执行仅局限与某个部分，相应的，它所访问的存储空间也局限于某个区域。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虚拟存储器的基本工作情况：</w:t>
      </w:r>
    </w:p>
    <w:p>
      <w:pPr>
        <w:widowControl w:val="0"/>
        <w:numPr>
          <w:ilvl w:val="0"/>
          <w:numId w:val="0"/>
        </w:numPr>
        <w:jc w:val="both"/>
        <w:rPr>
          <w:rFonts w:hint="eastAsia"/>
          <w:lang w:val="en-US" w:eastAsia="zh-CN"/>
        </w:rPr>
      </w:pPr>
      <w:r>
        <w:rPr>
          <w:rFonts w:hint="eastAsia"/>
          <w:lang w:val="en-US" w:eastAsia="zh-CN"/>
        </w:rPr>
        <w:t>程序运行时，如果它所要访问的页已经调入内存，便可继续执行下去；但如果程序所要访问的页尚未调入内存，便发出缺页请求，此时OS将利用请求调页功能将它们调入内存。如果内存已满，则需要置换功能。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虚拟存储器定义：指具有请求调入功能和置换功能，能从逻辑上对内存容量加以扩充的一种存储器系统。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页面置换算法：</w:t>
      </w:r>
    </w:p>
    <w:p>
      <w:pPr>
        <w:widowControl w:val="0"/>
        <w:numPr>
          <w:ilvl w:val="0"/>
          <w:numId w:val="23"/>
        </w:numPr>
        <w:jc w:val="both"/>
        <w:rPr>
          <w:rFonts w:hint="eastAsia"/>
          <w:lang w:val="en-US" w:eastAsia="zh-CN"/>
        </w:rPr>
      </w:pPr>
      <w:r>
        <w:rPr>
          <w:rFonts w:hint="eastAsia"/>
          <w:lang w:val="en-US" w:eastAsia="zh-CN"/>
        </w:rPr>
        <w:t>最佳置换算法</w:t>
      </w:r>
    </w:p>
    <w:p>
      <w:pPr>
        <w:widowControl w:val="0"/>
        <w:numPr>
          <w:ilvl w:val="0"/>
          <w:numId w:val="23"/>
        </w:numPr>
        <w:jc w:val="both"/>
        <w:rPr>
          <w:rFonts w:hint="eastAsia"/>
          <w:lang w:val="en-US" w:eastAsia="zh-CN"/>
        </w:rPr>
      </w:pPr>
      <w:r>
        <w:rPr>
          <w:rFonts w:hint="eastAsia"/>
          <w:lang w:val="en-US" w:eastAsia="zh-CN"/>
        </w:rPr>
        <w:t>先进先出算法</w:t>
      </w:r>
    </w:p>
    <w:p>
      <w:pPr>
        <w:widowControl w:val="0"/>
        <w:numPr>
          <w:ilvl w:val="0"/>
          <w:numId w:val="23"/>
        </w:numPr>
        <w:jc w:val="both"/>
        <w:rPr>
          <w:rFonts w:hint="eastAsia"/>
          <w:lang w:val="en-US" w:eastAsia="zh-CN"/>
        </w:rPr>
      </w:pPr>
      <w:r>
        <w:rPr>
          <w:rFonts w:hint="eastAsia"/>
          <w:lang w:val="en-US" w:eastAsia="zh-CN"/>
        </w:rPr>
        <w:t>最近最久未使用算法：局部性规律。</w:t>
      </w:r>
    </w:p>
    <w:p>
      <w:pPr>
        <w:widowControl w:val="0"/>
        <w:numPr>
          <w:ilvl w:val="0"/>
          <w:numId w:val="23"/>
        </w:numPr>
        <w:jc w:val="both"/>
        <w:rPr>
          <w:rFonts w:hint="eastAsia"/>
          <w:lang w:val="en-US" w:eastAsia="zh-CN"/>
        </w:rPr>
      </w:pPr>
      <w:r>
        <w:rPr>
          <w:rFonts w:hint="eastAsia"/>
          <w:lang w:val="en-US" w:eastAsia="zh-CN"/>
        </w:rPr>
        <w:t>最近最少使用算法</w:t>
      </w:r>
    </w:p>
    <w:p>
      <w:pPr>
        <w:widowControl w:val="0"/>
        <w:numPr>
          <w:ilvl w:val="0"/>
          <w:numId w:val="23"/>
        </w:numPr>
        <w:jc w:val="both"/>
        <w:rPr>
          <w:rFonts w:hint="eastAsia"/>
          <w:lang w:val="en-US" w:eastAsia="zh-CN"/>
        </w:rPr>
      </w:pPr>
      <w:r>
        <w:rPr>
          <w:rFonts w:hint="eastAsia"/>
          <w:lang w:val="en-US" w:eastAsia="zh-CN"/>
        </w:rPr>
        <w:t>简单Clock置换算法：当某页被访问时，访问位设置为1.置换算法在选择一页淘汰时，之需检查页的访问位。如果是0，则换出；否则，置为0，给予第二次机会。</w:t>
      </w:r>
    </w:p>
    <w:p>
      <w:pPr>
        <w:widowControl w:val="0"/>
        <w:numPr>
          <w:ilvl w:val="0"/>
          <w:numId w:val="23"/>
        </w:numPr>
        <w:jc w:val="both"/>
        <w:rPr>
          <w:rFonts w:hint="eastAsia"/>
          <w:lang w:val="en-US" w:eastAsia="zh-CN"/>
        </w:rPr>
      </w:pPr>
      <w:r>
        <w:rPr>
          <w:rFonts w:hint="eastAsia"/>
          <w:lang w:val="en-US" w:eastAsia="zh-CN"/>
        </w:rPr>
        <w:t>改进CLock置换算法：页面修改过的换出并重新写回磁盘开销较大。因此，改进的clock算算法，除了考虑页的使用情况之外，增加一个置换代价。页面换出是，即首要的是未使用过的和未被修改过的。其次考虑最近未被访问，但已修改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页面缓冲算法：将要写回磁盘的页面暂时不写入，先缓存起来。当要访问这个页面的时候直接从缓存中获取。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影响页面换进换出效率的因素：置换算法、将已修改页面写回磁盘的频率、以及将磁盘内容读入内存的频率。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272EA"/>
    <w:multiLevelType w:val="singleLevel"/>
    <w:tmpl w:val="874272EA"/>
    <w:lvl w:ilvl="0" w:tentative="0">
      <w:start w:val="1"/>
      <w:numFmt w:val="decimal"/>
      <w:suff w:val="nothing"/>
      <w:lvlText w:val="%1、"/>
      <w:lvlJc w:val="left"/>
    </w:lvl>
  </w:abstractNum>
  <w:abstractNum w:abstractNumId="1">
    <w:nsid w:val="ADD20335"/>
    <w:multiLevelType w:val="singleLevel"/>
    <w:tmpl w:val="ADD20335"/>
    <w:lvl w:ilvl="0" w:tentative="0">
      <w:start w:val="1"/>
      <w:numFmt w:val="decimal"/>
      <w:suff w:val="nothing"/>
      <w:lvlText w:val="%1、"/>
      <w:lvlJc w:val="left"/>
    </w:lvl>
  </w:abstractNum>
  <w:abstractNum w:abstractNumId="2">
    <w:nsid w:val="B8C0E855"/>
    <w:multiLevelType w:val="singleLevel"/>
    <w:tmpl w:val="B8C0E855"/>
    <w:lvl w:ilvl="0" w:tentative="0">
      <w:start w:val="1"/>
      <w:numFmt w:val="decimal"/>
      <w:suff w:val="nothing"/>
      <w:lvlText w:val="%1、"/>
      <w:lvlJc w:val="left"/>
    </w:lvl>
  </w:abstractNum>
  <w:abstractNum w:abstractNumId="3">
    <w:nsid w:val="C634C48C"/>
    <w:multiLevelType w:val="singleLevel"/>
    <w:tmpl w:val="C634C48C"/>
    <w:lvl w:ilvl="0" w:tentative="0">
      <w:start w:val="1"/>
      <w:numFmt w:val="decimal"/>
      <w:suff w:val="nothing"/>
      <w:lvlText w:val="%1、"/>
      <w:lvlJc w:val="left"/>
    </w:lvl>
  </w:abstractNum>
  <w:abstractNum w:abstractNumId="4">
    <w:nsid w:val="DCD7EC97"/>
    <w:multiLevelType w:val="singleLevel"/>
    <w:tmpl w:val="DCD7EC97"/>
    <w:lvl w:ilvl="0" w:tentative="0">
      <w:start w:val="1"/>
      <w:numFmt w:val="decimal"/>
      <w:suff w:val="nothing"/>
      <w:lvlText w:val="%1、"/>
      <w:lvlJc w:val="left"/>
    </w:lvl>
  </w:abstractNum>
  <w:abstractNum w:abstractNumId="5">
    <w:nsid w:val="DFE292B0"/>
    <w:multiLevelType w:val="singleLevel"/>
    <w:tmpl w:val="DFE292B0"/>
    <w:lvl w:ilvl="0" w:tentative="0">
      <w:start w:val="1"/>
      <w:numFmt w:val="bullet"/>
      <w:lvlText w:val=""/>
      <w:lvlJc w:val="left"/>
      <w:pPr>
        <w:ind w:left="420" w:hanging="420"/>
      </w:pPr>
      <w:rPr>
        <w:rFonts w:hint="default" w:ascii="Wingdings" w:hAnsi="Wingdings"/>
      </w:rPr>
    </w:lvl>
  </w:abstractNum>
  <w:abstractNum w:abstractNumId="6">
    <w:nsid w:val="E3C54157"/>
    <w:multiLevelType w:val="singleLevel"/>
    <w:tmpl w:val="E3C54157"/>
    <w:lvl w:ilvl="0" w:tentative="0">
      <w:start w:val="1"/>
      <w:numFmt w:val="bullet"/>
      <w:lvlText w:val=""/>
      <w:lvlJc w:val="left"/>
      <w:pPr>
        <w:ind w:left="420" w:hanging="420"/>
      </w:pPr>
      <w:rPr>
        <w:rFonts w:hint="default" w:ascii="Wingdings" w:hAnsi="Wingdings"/>
      </w:rPr>
    </w:lvl>
  </w:abstractNum>
  <w:abstractNum w:abstractNumId="7">
    <w:nsid w:val="E5069745"/>
    <w:multiLevelType w:val="singleLevel"/>
    <w:tmpl w:val="E5069745"/>
    <w:lvl w:ilvl="0" w:tentative="0">
      <w:start w:val="1"/>
      <w:numFmt w:val="decimal"/>
      <w:suff w:val="nothing"/>
      <w:lvlText w:val="%1、"/>
      <w:lvlJc w:val="left"/>
    </w:lvl>
  </w:abstractNum>
  <w:abstractNum w:abstractNumId="8">
    <w:nsid w:val="FB305C77"/>
    <w:multiLevelType w:val="singleLevel"/>
    <w:tmpl w:val="FB305C77"/>
    <w:lvl w:ilvl="0" w:tentative="0">
      <w:start w:val="1"/>
      <w:numFmt w:val="decimal"/>
      <w:suff w:val="nothing"/>
      <w:lvlText w:val="%1、"/>
      <w:lvlJc w:val="left"/>
    </w:lvl>
  </w:abstractNum>
  <w:abstractNum w:abstractNumId="9">
    <w:nsid w:val="02FF8712"/>
    <w:multiLevelType w:val="singleLevel"/>
    <w:tmpl w:val="02FF8712"/>
    <w:lvl w:ilvl="0" w:tentative="0">
      <w:start w:val="1"/>
      <w:numFmt w:val="decimal"/>
      <w:suff w:val="nothing"/>
      <w:lvlText w:val="%1、"/>
      <w:lvlJc w:val="left"/>
    </w:lvl>
  </w:abstractNum>
  <w:abstractNum w:abstractNumId="10">
    <w:nsid w:val="0CF59C01"/>
    <w:multiLevelType w:val="singleLevel"/>
    <w:tmpl w:val="0CF59C01"/>
    <w:lvl w:ilvl="0" w:tentative="0">
      <w:start w:val="1"/>
      <w:numFmt w:val="bullet"/>
      <w:lvlText w:val=""/>
      <w:lvlJc w:val="left"/>
      <w:pPr>
        <w:ind w:left="420" w:hanging="420"/>
      </w:pPr>
      <w:rPr>
        <w:rFonts w:hint="default" w:ascii="Wingdings" w:hAnsi="Wingdings"/>
      </w:rPr>
    </w:lvl>
  </w:abstractNum>
  <w:abstractNum w:abstractNumId="11">
    <w:nsid w:val="14A4921A"/>
    <w:multiLevelType w:val="singleLevel"/>
    <w:tmpl w:val="14A4921A"/>
    <w:lvl w:ilvl="0" w:tentative="0">
      <w:start w:val="1"/>
      <w:numFmt w:val="bullet"/>
      <w:lvlText w:val=""/>
      <w:lvlJc w:val="left"/>
      <w:pPr>
        <w:ind w:left="420" w:hanging="420"/>
      </w:pPr>
      <w:rPr>
        <w:rFonts w:hint="default" w:ascii="Wingdings" w:hAnsi="Wingdings"/>
      </w:rPr>
    </w:lvl>
  </w:abstractNum>
  <w:abstractNum w:abstractNumId="12">
    <w:nsid w:val="1DFD9258"/>
    <w:multiLevelType w:val="singleLevel"/>
    <w:tmpl w:val="1DFD9258"/>
    <w:lvl w:ilvl="0" w:tentative="0">
      <w:start w:val="1"/>
      <w:numFmt w:val="decimal"/>
      <w:suff w:val="nothing"/>
      <w:lvlText w:val="%1、"/>
      <w:lvlJc w:val="left"/>
    </w:lvl>
  </w:abstractNum>
  <w:abstractNum w:abstractNumId="13">
    <w:nsid w:val="25EF9CA4"/>
    <w:multiLevelType w:val="singleLevel"/>
    <w:tmpl w:val="25EF9CA4"/>
    <w:lvl w:ilvl="0" w:tentative="0">
      <w:start w:val="1"/>
      <w:numFmt w:val="decimal"/>
      <w:suff w:val="nothing"/>
      <w:lvlText w:val="%1、"/>
      <w:lvlJc w:val="left"/>
    </w:lvl>
  </w:abstractNum>
  <w:abstractNum w:abstractNumId="14">
    <w:nsid w:val="2CB43AC6"/>
    <w:multiLevelType w:val="singleLevel"/>
    <w:tmpl w:val="2CB43AC6"/>
    <w:lvl w:ilvl="0" w:tentative="0">
      <w:start w:val="1"/>
      <w:numFmt w:val="bullet"/>
      <w:lvlText w:val=""/>
      <w:lvlJc w:val="left"/>
      <w:pPr>
        <w:ind w:left="420" w:hanging="420"/>
      </w:pPr>
      <w:rPr>
        <w:rFonts w:hint="default" w:ascii="Wingdings" w:hAnsi="Wingdings"/>
      </w:rPr>
    </w:lvl>
  </w:abstractNum>
  <w:abstractNum w:abstractNumId="15">
    <w:nsid w:val="37B797C1"/>
    <w:multiLevelType w:val="singleLevel"/>
    <w:tmpl w:val="37B797C1"/>
    <w:lvl w:ilvl="0" w:tentative="0">
      <w:start w:val="1"/>
      <w:numFmt w:val="decimal"/>
      <w:suff w:val="nothing"/>
      <w:lvlText w:val="%1、"/>
      <w:lvlJc w:val="left"/>
    </w:lvl>
  </w:abstractNum>
  <w:abstractNum w:abstractNumId="16">
    <w:nsid w:val="3B928101"/>
    <w:multiLevelType w:val="singleLevel"/>
    <w:tmpl w:val="3B928101"/>
    <w:lvl w:ilvl="0" w:tentative="0">
      <w:start w:val="1"/>
      <w:numFmt w:val="decimal"/>
      <w:suff w:val="nothing"/>
      <w:lvlText w:val="%1、"/>
      <w:lvlJc w:val="left"/>
    </w:lvl>
  </w:abstractNum>
  <w:abstractNum w:abstractNumId="17">
    <w:nsid w:val="3EB5050C"/>
    <w:multiLevelType w:val="singleLevel"/>
    <w:tmpl w:val="3EB5050C"/>
    <w:lvl w:ilvl="0" w:tentative="0">
      <w:start w:val="1"/>
      <w:numFmt w:val="decimal"/>
      <w:suff w:val="nothing"/>
      <w:lvlText w:val="%1、"/>
      <w:lvlJc w:val="left"/>
    </w:lvl>
  </w:abstractNum>
  <w:abstractNum w:abstractNumId="18">
    <w:nsid w:val="417342E9"/>
    <w:multiLevelType w:val="singleLevel"/>
    <w:tmpl w:val="417342E9"/>
    <w:lvl w:ilvl="0" w:tentative="0">
      <w:start w:val="1"/>
      <w:numFmt w:val="decimal"/>
      <w:suff w:val="nothing"/>
      <w:lvlText w:val="%1、"/>
      <w:lvlJc w:val="left"/>
    </w:lvl>
  </w:abstractNum>
  <w:abstractNum w:abstractNumId="19">
    <w:nsid w:val="649F87B2"/>
    <w:multiLevelType w:val="singleLevel"/>
    <w:tmpl w:val="649F87B2"/>
    <w:lvl w:ilvl="0" w:tentative="0">
      <w:start w:val="1"/>
      <w:numFmt w:val="decimal"/>
      <w:suff w:val="nothing"/>
      <w:lvlText w:val="%1、"/>
      <w:lvlJc w:val="left"/>
    </w:lvl>
  </w:abstractNum>
  <w:abstractNum w:abstractNumId="20">
    <w:nsid w:val="6AC60DB6"/>
    <w:multiLevelType w:val="singleLevel"/>
    <w:tmpl w:val="6AC60DB6"/>
    <w:lvl w:ilvl="0" w:tentative="0">
      <w:start w:val="1"/>
      <w:numFmt w:val="decimal"/>
      <w:suff w:val="nothing"/>
      <w:lvlText w:val="%1、"/>
      <w:lvlJc w:val="left"/>
    </w:lvl>
  </w:abstractNum>
  <w:abstractNum w:abstractNumId="21">
    <w:nsid w:val="760640C1"/>
    <w:multiLevelType w:val="singleLevel"/>
    <w:tmpl w:val="760640C1"/>
    <w:lvl w:ilvl="0" w:tentative="0">
      <w:start w:val="1"/>
      <w:numFmt w:val="bullet"/>
      <w:lvlText w:val=""/>
      <w:lvlJc w:val="left"/>
      <w:pPr>
        <w:ind w:left="420" w:hanging="420"/>
      </w:pPr>
      <w:rPr>
        <w:rFonts w:hint="default" w:ascii="Wingdings" w:hAnsi="Wingdings"/>
      </w:rPr>
    </w:lvl>
  </w:abstractNum>
  <w:abstractNum w:abstractNumId="22">
    <w:nsid w:val="7FE12B8F"/>
    <w:multiLevelType w:val="singleLevel"/>
    <w:tmpl w:val="7FE12B8F"/>
    <w:lvl w:ilvl="0" w:tentative="0">
      <w:start w:val="1"/>
      <w:numFmt w:val="decimal"/>
      <w:suff w:val="nothing"/>
      <w:lvlText w:val="%1、"/>
      <w:lvlJc w:val="left"/>
    </w:lvl>
  </w:abstractNum>
  <w:num w:numId="1">
    <w:abstractNumId w:val="18"/>
  </w:num>
  <w:num w:numId="2">
    <w:abstractNumId w:val="7"/>
  </w:num>
  <w:num w:numId="3">
    <w:abstractNumId w:val="13"/>
  </w:num>
  <w:num w:numId="4">
    <w:abstractNumId w:val="14"/>
  </w:num>
  <w:num w:numId="5">
    <w:abstractNumId w:val="21"/>
  </w:num>
  <w:num w:numId="6">
    <w:abstractNumId w:val="0"/>
  </w:num>
  <w:num w:numId="7">
    <w:abstractNumId w:val="3"/>
  </w:num>
  <w:num w:numId="8">
    <w:abstractNumId w:val="15"/>
  </w:num>
  <w:num w:numId="9">
    <w:abstractNumId w:val="19"/>
  </w:num>
  <w:num w:numId="10">
    <w:abstractNumId w:val="9"/>
  </w:num>
  <w:num w:numId="11">
    <w:abstractNumId w:val="11"/>
  </w:num>
  <w:num w:numId="12">
    <w:abstractNumId w:val="2"/>
  </w:num>
  <w:num w:numId="13">
    <w:abstractNumId w:val="17"/>
  </w:num>
  <w:num w:numId="14">
    <w:abstractNumId w:val="1"/>
  </w:num>
  <w:num w:numId="15">
    <w:abstractNumId w:val="16"/>
  </w:num>
  <w:num w:numId="16">
    <w:abstractNumId w:val="20"/>
  </w:num>
  <w:num w:numId="17">
    <w:abstractNumId w:val="22"/>
  </w:num>
  <w:num w:numId="18">
    <w:abstractNumId w:val="6"/>
  </w:num>
  <w:num w:numId="19">
    <w:abstractNumId w:val="5"/>
  </w:num>
  <w:num w:numId="20">
    <w:abstractNumId w:val="10"/>
  </w:num>
  <w:num w:numId="21">
    <w:abstractNumId w:val="8"/>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402BA"/>
    <w:rsid w:val="4D4D0891"/>
    <w:rsid w:val="5617263D"/>
    <w:rsid w:val="61277FB8"/>
    <w:rsid w:val="6D9402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2018-02-22T07:52:00Z</dcterms:created>
  <dc:creator>USER</dc:creator>
  <cp:lastModifiedBy>USER</cp:lastModifiedBy>
  <dcterms:modified xsi:type="dcterms:W3CDTF">2018-02-25T13:36:34Z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