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内存管理方式：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块式管理</w:t>
      </w:r>
      <w:r>
        <w:rPr>
          <w:rFonts w:hint="eastAsia"/>
          <w:lang w:val="en-US" w:eastAsia="zh-CN"/>
        </w:rPr>
        <w:t>：包贮存分为一大块一大块的，当所需的程序片段不在主存时就分配一块主存空间，把程序片段load入主存，就算所需的程序片段只有几个字节也只能把这一块分配给它。这样会造成很大的浪费，平均浪费了50%的内存空间，但是易于管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页式管理</w:t>
      </w:r>
      <w:r>
        <w:rPr>
          <w:rFonts w:hint="eastAsia"/>
          <w:lang w:val="en-US" w:eastAsia="zh-CN"/>
        </w:rPr>
        <w:t>：把主存分为一页一页的，每一页的空间要比一块一块的空间小很多，这种方法的空间利用率要比块式管理高很多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段式管理</w:t>
      </w:r>
      <w:r>
        <w:rPr>
          <w:rFonts w:hint="eastAsia"/>
          <w:lang w:val="en-US" w:eastAsia="zh-CN"/>
        </w:rPr>
        <w:t>：把主存分为一段一段的，每一段的空间又要比一页一页的空间小很多，这种方法在空间利用率上又比页式管理高得多，但是也有另外一个缺点。一个程序片段可能会被分为几十段，这样很多时间就会被浪费在计算每一段的物理地址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段页式管理</w:t>
      </w:r>
      <w:r>
        <w:rPr>
          <w:rFonts w:hint="eastAsia"/>
          <w:lang w:val="en-US" w:eastAsia="zh-CN"/>
        </w:rPr>
        <w:t>：结合了段式管理和页式管理的优点。把主存先分成若干段，每个段又分成若干页。段页式管理每取一护具，要访问3次内存。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7BB34"/>
    <w:multiLevelType w:val="singleLevel"/>
    <w:tmpl w:val="1387BB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17A0B"/>
    <w:rsid w:val="49A17A0B"/>
    <w:rsid w:val="78A66D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2018-02-25T09:25:00Z</dcterms:created>
  <dc:creator>USER</dc:creator>
  <cp:lastModifiedBy>USER</cp:lastModifiedBy>
  <dcterms:modified xsi:type="dcterms:W3CDTF">2018-02-25T16:06:35Z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